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95" w:rsidRPr="001819B1" w:rsidRDefault="009F336F">
      <w:pPr>
        <w:pStyle w:val="Normale1"/>
        <w:rPr>
          <w:rFonts w:ascii="Verdana" w:eastAsia="Verdana" w:hAnsi="Verdana" w:cs="Verdana"/>
          <w:sz w:val="20"/>
          <w:szCs w:val="20"/>
        </w:rPr>
      </w:pPr>
      <w:bookmarkStart w:id="0" w:name="_gjdgxs" w:colFirst="0" w:colLast="0"/>
      <w:bookmarkEnd w:id="0"/>
      <w:r w:rsidRPr="001819B1">
        <w:rPr>
          <w:rFonts w:ascii="Verdana" w:eastAsia="Verdana" w:hAnsi="Verdana" w:cs="Verdana"/>
          <w:noProof/>
          <w:sz w:val="20"/>
          <w:szCs w:val="20"/>
        </w:rPr>
        <w:drawing>
          <wp:inline distT="0" distB="0" distL="0" distR="0">
            <wp:extent cx="981075" cy="981075"/>
            <wp:effectExtent l="0" t="0" r="0" b="0"/>
            <wp:docPr id="4" name="image2.png"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Repubbl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086553" w:rsidRPr="001819B1">
        <w:rPr>
          <w:rFonts w:ascii="Verdana" w:eastAsia="Verdana" w:hAnsi="Verdana" w:cs="Verdana"/>
          <w:sz w:val="20"/>
          <w:szCs w:val="20"/>
        </w:rPr>
        <w:t xml:space="preserve">                               </w:t>
      </w:r>
      <w:r w:rsidRPr="001819B1">
        <w:rPr>
          <w:rFonts w:ascii="Verdana" w:eastAsia="Verdana" w:hAnsi="Verdana" w:cs="Verdana"/>
          <w:noProof/>
          <w:sz w:val="20"/>
          <w:szCs w:val="20"/>
        </w:rPr>
        <w:drawing>
          <wp:inline distT="0" distB="0" distL="0" distR="0">
            <wp:extent cx="914400" cy="914400"/>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086553" w:rsidRPr="001819B1">
        <w:rPr>
          <w:rFonts w:ascii="Verdana" w:eastAsia="Verdana" w:hAnsi="Verdana" w:cs="Verdana"/>
          <w:sz w:val="20"/>
          <w:szCs w:val="20"/>
        </w:rPr>
        <w:t xml:space="preserve">                                     </w:t>
      </w:r>
      <w:r w:rsidRPr="001819B1">
        <w:rPr>
          <w:rFonts w:ascii="Verdana" w:eastAsia="Verdana" w:hAnsi="Verdana" w:cs="Verdana"/>
          <w:noProof/>
          <w:sz w:val="20"/>
          <w:szCs w:val="20"/>
        </w:rPr>
        <w:drawing>
          <wp:inline distT="0" distB="0" distL="0" distR="0">
            <wp:extent cx="1143000" cy="790575"/>
            <wp:effectExtent l="0" t="0" r="0" b="0"/>
            <wp:docPr id="3" name="image4.jpg"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Unione_Europ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r w:rsidR="00086553" w:rsidRPr="001819B1">
        <w:rPr>
          <w:rFonts w:ascii="Verdana" w:eastAsia="Verdana" w:hAnsi="Verdana" w:cs="Verdana"/>
          <w:sz w:val="20"/>
          <w:szCs w:val="20"/>
        </w:rPr>
        <w:t xml:space="preserve">                </w:t>
      </w:r>
    </w:p>
    <w:p w:rsidR="00006095" w:rsidRPr="001819B1" w:rsidRDefault="00006095">
      <w:pPr>
        <w:pStyle w:val="Normale1"/>
        <w:keepNext/>
        <w:tabs>
          <w:tab w:val="left" w:pos="5103"/>
          <w:tab w:val="left" w:pos="6237"/>
        </w:tabs>
        <w:spacing w:after="0"/>
        <w:ind w:right="-113"/>
        <w:jc w:val="center"/>
        <w:rPr>
          <w:rFonts w:ascii="Verdana" w:eastAsia="Verdana" w:hAnsi="Verdana" w:cs="Verdana"/>
          <w:b/>
          <w:sz w:val="20"/>
          <w:szCs w:val="20"/>
        </w:rPr>
      </w:pPr>
    </w:p>
    <w:p w:rsidR="00006095" w:rsidRPr="001819B1" w:rsidRDefault="00006095">
      <w:pPr>
        <w:pStyle w:val="Normale1"/>
        <w:keepNext/>
        <w:tabs>
          <w:tab w:val="left" w:pos="5103"/>
          <w:tab w:val="left" w:pos="6237"/>
        </w:tabs>
        <w:spacing w:after="0"/>
        <w:ind w:right="-113"/>
        <w:rPr>
          <w:rFonts w:ascii="Verdana" w:eastAsia="Verdana" w:hAnsi="Verdana" w:cs="Verdana"/>
          <w:b/>
          <w:sz w:val="20"/>
          <w:szCs w:val="20"/>
        </w:rPr>
      </w:pPr>
    </w:p>
    <w:p w:rsidR="00006095" w:rsidRPr="001819B1" w:rsidRDefault="00086553">
      <w:pPr>
        <w:pStyle w:val="Normale1"/>
        <w:keepNext/>
        <w:tabs>
          <w:tab w:val="left" w:pos="5103"/>
          <w:tab w:val="left" w:pos="6237"/>
        </w:tabs>
        <w:spacing w:after="0"/>
        <w:ind w:right="-113"/>
        <w:jc w:val="center"/>
        <w:rPr>
          <w:rFonts w:ascii="Verdana" w:eastAsia="Verdana" w:hAnsi="Verdana" w:cs="Verdana"/>
          <w:b/>
          <w:sz w:val="40"/>
          <w:szCs w:val="40"/>
        </w:rPr>
      </w:pPr>
      <w:r w:rsidRPr="001819B1">
        <w:rPr>
          <w:rFonts w:ascii="Verdana" w:eastAsia="Verdana" w:hAnsi="Verdana" w:cs="Verdana"/>
          <w:b/>
          <w:sz w:val="40"/>
          <w:szCs w:val="40"/>
        </w:rPr>
        <w:t xml:space="preserve">ISTITUTO DI ISTRUZIONE SECONDARIA SUPERIORE </w:t>
      </w:r>
    </w:p>
    <w:p w:rsidR="00006095" w:rsidRPr="001819B1" w:rsidRDefault="00086553">
      <w:pPr>
        <w:pStyle w:val="Normale1"/>
        <w:keepNext/>
        <w:tabs>
          <w:tab w:val="left" w:pos="5103"/>
          <w:tab w:val="left" w:pos="6237"/>
        </w:tabs>
        <w:spacing w:after="0"/>
        <w:ind w:right="-113"/>
        <w:jc w:val="center"/>
        <w:rPr>
          <w:rFonts w:ascii="Verdana" w:eastAsia="Verdana" w:hAnsi="Verdana" w:cs="Verdana"/>
          <w:b/>
          <w:i/>
          <w:sz w:val="40"/>
          <w:szCs w:val="40"/>
        </w:rPr>
      </w:pPr>
      <w:r w:rsidRPr="001819B1">
        <w:rPr>
          <w:rFonts w:ascii="Verdana" w:eastAsia="Verdana" w:hAnsi="Verdana" w:cs="Verdana"/>
          <w:b/>
          <w:i/>
          <w:sz w:val="40"/>
          <w:szCs w:val="40"/>
        </w:rPr>
        <w:t xml:space="preserve"> NICOLÒ PALMERI</w:t>
      </w:r>
    </w:p>
    <w:p w:rsidR="00006095" w:rsidRPr="001819B1" w:rsidRDefault="00086553">
      <w:pPr>
        <w:pStyle w:val="Normale1"/>
        <w:spacing w:after="0" w:line="240" w:lineRule="auto"/>
        <w:jc w:val="center"/>
        <w:rPr>
          <w:rFonts w:ascii="Verdana" w:eastAsia="Verdana" w:hAnsi="Verdana" w:cs="Verdana"/>
          <w:sz w:val="20"/>
          <w:szCs w:val="20"/>
        </w:rPr>
      </w:pPr>
      <w:r w:rsidRPr="001819B1">
        <w:rPr>
          <w:rFonts w:ascii="Verdana" w:eastAsia="Verdana" w:hAnsi="Verdana" w:cs="Verdana"/>
          <w:sz w:val="20"/>
          <w:szCs w:val="20"/>
        </w:rPr>
        <w:t>Piazza Giovanni Sansone, 12 90018 TERMINI IMERESE (PA)</w:t>
      </w:r>
    </w:p>
    <w:p w:rsidR="00006095" w:rsidRPr="001819B1" w:rsidRDefault="00086553">
      <w:pPr>
        <w:pStyle w:val="Normale1"/>
        <w:spacing w:after="0" w:line="240" w:lineRule="auto"/>
        <w:jc w:val="center"/>
        <w:rPr>
          <w:rFonts w:ascii="Verdana" w:eastAsia="Verdana" w:hAnsi="Verdana" w:cs="Verdana"/>
          <w:sz w:val="20"/>
          <w:szCs w:val="20"/>
          <w:lang w:val="en-GB"/>
        </w:rPr>
      </w:pPr>
      <w:r w:rsidRPr="001819B1">
        <w:rPr>
          <w:rFonts w:ascii="Verdana" w:eastAsia="Verdana" w:hAnsi="Verdana" w:cs="Verdana"/>
          <w:sz w:val="20"/>
          <w:szCs w:val="20"/>
          <w:lang w:val="en-GB"/>
        </w:rPr>
        <w:t xml:space="preserve">Tel. 0918144145 Fax 0918114178 email </w:t>
      </w:r>
      <w:hyperlink r:id="rId10">
        <w:r w:rsidRPr="001819B1">
          <w:rPr>
            <w:rFonts w:ascii="Verdana" w:hAnsi="Verdana"/>
            <w:color w:val="0000FF"/>
            <w:sz w:val="20"/>
            <w:szCs w:val="20"/>
            <w:u w:val="single"/>
            <w:lang w:val="en-GB"/>
          </w:rPr>
          <w:t>pais019003@istruzione.it</w:t>
        </w:r>
      </w:hyperlink>
    </w:p>
    <w:p w:rsidR="00006095" w:rsidRPr="001819B1" w:rsidRDefault="00086553">
      <w:pPr>
        <w:pStyle w:val="Normale1"/>
        <w:spacing w:after="0" w:line="240" w:lineRule="auto"/>
        <w:jc w:val="center"/>
        <w:rPr>
          <w:rFonts w:ascii="Verdana" w:eastAsia="Verdana" w:hAnsi="Verdana" w:cs="Verdana"/>
          <w:sz w:val="20"/>
          <w:szCs w:val="20"/>
          <w:lang w:val="en-GB"/>
        </w:rPr>
      </w:pPr>
      <w:r w:rsidRPr="001819B1">
        <w:rPr>
          <w:rFonts w:ascii="Verdana" w:eastAsia="Verdana" w:hAnsi="Verdana" w:cs="Verdana"/>
          <w:sz w:val="20"/>
          <w:szCs w:val="20"/>
          <w:lang w:val="en-GB"/>
        </w:rPr>
        <w:t>www.liceopalmeri.gov.it</w:t>
      </w:r>
    </w:p>
    <w:p w:rsidR="00006095" w:rsidRPr="001819B1" w:rsidRDefault="00086553">
      <w:pPr>
        <w:pStyle w:val="Normale1"/>
        <w:spacing w:after="0" w:line="240" w:lineRule="auto"/>
        <w:jc w:val="center"/>
        <w:rPr>
          <w:rFonts w:ascii="Verdana" w:eastAsia="Arial" w:hAnsi="Verdana" w:cs="Arial"/>
          <w:sz w:val="32"/>
          <w:szCs w:val="32"/>
          <w:lang w:val="en-GB"/>
        </w:rPr>
      </w:pPr>
      <w:r w:rsidRPr="001819B1">
        <w:rPr>
          <w:rFonts w:ascii="Verdana" w:eastAsia="Verdana" w:hAnsi="Verdana" w:cs="Verdana"/>
          <w:sz w:val="20"/>
          <w:szCs w:val="20"/>
          <w:lang w:val="en-GB"/>
        </w:rPr>
        <w:t>CF 87000710829 CM PAIS019003</w:t>
      </w:r>
    </w:p>
    <w:p w:rsidR="00006095" w:rsidRPr="001819B1" w:rsidRDefault="00006095">
      <w:pPr>
        <w:pStyle w:val="Normale1"/>
        <w:rPr>
          <w:rFonts w:ascii="Verdana" w:eastAsia="Verdana" w:hAnsi="Verdana" w:cs="Verdana"/>
          <w:sz w:val="20"/>
          <w:szCs w:val="20"/>
          <w:lang w:val="en-GB"/>
        </w:rPr>
      </w:pPr>
    </w:p>
    <w:p w:rsidR="00006095" w:rsidRPr="001819B1" w:rsidRDefault="00006095">
      <w:pPr>
        <w:pStyle w:val="Normale1"/>
        <w:jc w:val="center"/>
        <w:rPr>
          <w:rFonts w:ascii="Verdana" w:eastAsia="Verdana" w:hAnsi="Verdana" w:cs="Verdana"/>
          <w:sz w:val="20"/>
          <w:szCs w:val="20"/>
          <w:lang w:val="en-GB"/>
        </w:rPr>
      </w:pPr>
    </w:p>
    <w:p w:rsidR="00006095" w:rsidRPr="001819B1" w:rsidRDefault="00086553">
      <w:pPr>
        <w:pStyle w:val="Normale1"/>
        <w:tabs>
          <w:tab w:val="left" w:pos="3100"/>
          <w:tab w:val="center" w:pos="4819"/>
        </w:tabs>
        <w:jc w:val="center"/>
        <w:rPr>
          <w:rFonts w:ascii="Verdana" w:eastAsia="Verdana" w:hAnsi="Verdana" w:cs="Verdana"/>
          <w:b/>
          <w:i/>
          <w:color w:val="FF0000"/>
          <w:sz w:val="20"/>
          <w:szCs w:val="20"/>
        </w:rPr>
      </w:pPr>
      <w:r w:rsidRPr="001819B1">
        <w:rPr>
          <w:rFonts w:ascii="Verdana" w:eastAsia="Verdana" w:hAnsi="Verdana" w:cs="Verdana"/>
          <w:b/>
          <w:i/>
          <w:color w:val="FF0000"/>
          <w:sz w:val="20"/>
          <w:szCs w:val="20"/>
        </w:rPr>
        <w:t>“Tra memoria e progetto”</w:t>
      </w:r>
    </w:p>
    <w:p w:rsidR="00006095" w:rsidRPr="001819B1" w:rsidRDefault="00086553">
      <w:pPr>
        <w:pStyle w:val="Normale1"/>
        <w:keepNext/>
        <w:tabs>
          <w:tab w:val="left" w:pos="2340"/>
          <w:tab w:val="left" w:pos="2552"/>
        </w:tabs>
        <w:spacing w:after="0"/>
        <w:rPr>
          <w:rFonts w:ascii="Verdana" w:eastAsia="Verdana" w:hAnsi="Verdana" w:cs="Verdana"/>
          <w:b/>
          <w:smallCaps/>
          <w:sz w:val="20"/>
          <w:szCs w:val="20"/>
        </w:rPr>
      </w:pPr>
      <w:r w:rsidRPr="001819B1">
        <w:rPr>
          <w:rFonts w:ascii="Verdana" w:eastAsia="Verdana" w:hAnsi="Verdana" w:cs="Verdana"/>
          <w:b/>
          <w:smallCaps/>
          <w:sz w:val="20"/>
          <w:szCs w:val="20"/>
        </w:rPr>
        <w:t xml:space="preserve">sede di termini </w:t>
      </w:r>
      <w:proofErr w:type="gramStart"/>
      <w:r w:rsidRPr="001819B1">
        <w:rPr>
          <w:rFonts w:ascii="Verdana" w:eastAsia="Verdana" w:hAnsi="Verdana" w:cs="Verdana"/>
          <w:b/>
          <w:smallCaps/>
          <w:sz w:val="20"/>
          <w:szCs w:val="20"/>
        </w:rPr>
        <w:t xml:space="preserve">imerese:   </w:t>
      </w:r>
      <w:proofErr w:type="gramEnd"/>
      <w:r w:rsidRPr="001819B1">
        <w:rPr>
          <w:rFonts w:ascii="Verdana" w:eastAsia="Verdana" w:hAnsi="Verdana" w:cs="Verdana"/>
          <w:b/>
          <w:smallCaps/>
          <w:sz w:val="20"/>
          <w:szCs w:val="20"/>
        </w:rPr>
        <w:t xml:space="preserve">     Liceo Scientifico </w:t>
      </w:r>
    </w:p>
    <w:p w:rsidR="00006095" w:rsidRPr="001819B1" w:rsidRDefault="00086553">
      <w:pPr>
        <w:pStyle w:val="Normale1"/>
        <w:keepNext/>
        <w:tabs>
          <w:tab w:val="left" w:pos="2340"/>
          <w:tab w:val="left" w:pos="2552"/>
        </w:tabs>
        <w:spacing w:after="0"/>
        <w:rPr>
          <w:rFonts w:ascii="Verdana" w:eastAsia="Verdana" w:hAnsi="Verdana" w:cs="Verdana"/>
          <w:b/>
          <w:smallCaps/>
          <w:sz w:val="20"/>
          <w:szCs w:val="20"/>
        </w:rPr>
      </w:pPr>
      <w:r w:rsidRPr="001819B1">
        <w:rPr>
          <w:rFonts w:ascii="Verdana" w:eastAsia="Verdana" w:hAnsi="Verdana" w:cs="Verdana"/>
          <w:b/>
          <w:smallCaps/>
          <w:sz w:val="20"/>
          <w:szCs w:val="20"/>
        </w:rPr>
        <w:t xml:space="preserve">                                                      Liceo Scientifico opzione Scienze Applicate</w:t>
      </w:r>
    </w:p>
    <w:p w:rsidR="00006095" w:rsidRPr="001819B1" w:rsidRDefault="00006095">
      <w:pPr>
        <w:pStyle w:val="Normale1"/>
        <w:rPr>
          <w:rFonts w:ascii="Verdana" w:eastAsia="Verdana" w:hAnsi="Verdana" w:cs="Verdana"/>
          <w:b/>
          <w:sz w:val="20"/>
          <w:szCs w:val="20"/>
        </w:rPr>
      </w:pPr>
    </w:p>
    <w:p w:rsidR="00006095" w:rsidRPr="001819B1" w:rsidRDefault="00086553">
      <w:pPr>
        <w:pStyle w:val="Normale1"/>
        <w:keepNext/>
        <w:tabs>
          <w:tab w:val="left" w:pos="2340"/>
        </w:tabs>
        <w:spacing w:after="0"/>
        <w:rPr>
          <w:rFonts w:ascii="Verdana" w:eastAsia="Verdana" w:hAnsi="Verdana" w:cs="Verdana"/>
          <w:b/>
          <w:smallCaps/>
          <w:sz w:val="20"/>
          <w:szCs w:val="20"/>
        </w:rPr>
      </w:pPr>
      <w:r w:rsidRPr="001819B1">
        <w:rPr>
          <w:rFonts w:ascii="Verdana" w:eastAsia="Verdana" w:hAnsi="Verdana" w:cs="Verdana"/>
          <w:b/>
          <w:smallCaps/>
          <w:sz w:val="20"/>
          <w:szCs w:val="20"/>
        </w:rPr>
        <w:t xml:space="preserve">sedi associate di </w:t>
      </w:r>
      <w:proofErr w:type="spellStart"/>
      <w:proofErr w:type="gramStart"/>
      <w:r w:rsidRPr="001819B1">
        <w:rPr>
          <w:rFonts w:ascii="Verdana" w:eastAsia="Verdana" w:hAnsi="Verdana" w:cs="Verdana"/>
          <w:b/>
          <w:smallCaps/>
          <w:sz w:val="20"/>
          <w:szCs w:val="20"/>
        </w:rPr>
        <w:t>ciminna</w:t>
      </w:r>
      <w:proofErr w:type="spellEnd"/>
      <w:r w:rsidRPr="001819B1">
        <w:rPr>
          <w:rFonts w:ascii="Verdana" w:eastAsia="Verdana" w:hAnsi="Verdana" w:cs="Verdana"/>
          <w:b/>
          <w:smallCaps/>
          <w:sz w:val="20"/>
          <w:szCs w:val="20"/>
        </w:rPr>
        <w:t xml:space="preserve">:   </w:t>
      </w:r>
      <w:proofErr w:type="gramEnd"/>
      <w:r w:rsidRPr="001819B1">
        <w:rPr>
          <w:rFonts w:ascii="Verdana" w:eastAsia="Verdana" w:hAnsi="Verdana" w:cs="Verdana"/>
          <w:b/>
          <w:smallCaps/>
          <w:sz w:val="20"/>
          <w:szCs w:val="20"/>
        </w:rPr>
        <w:t>liceo  s</w:t>
      </w:r>
      <w:r w:rsidR="005A46BD" w:rsidRPr="001819B1">
        <w:rPr>
          <w:rFonts w:ascii="Verdana" w:eastAsia="Verdana" w:hAnsi="Verdana" w:cs="Verdana"/>
          <w:b/>
          <w:smallCaps/>
          <w:sz w:val="20"/>
          <w:szCs w:val="20"/>
        </w:rPr>
        <w:t xml:space="preserve">cientifico e  istituto tecnico  </w:t>
      </w:r>
      <w:r w:rsidRPr="001819B1">
        <w:rPr>
          <w:rFonts w:ascii="Verdana" w:eastAsia="Verdana" w:hAnsi="Verdana" w:cs="Verdana"/>
          <w:b/>
          <w:smallCaps/>
          <w:sz w:val="20"/>
          <w:szCs w:val="20"/>
        </w:rPr>
        <w:t>economico</w:t>
      </w:r>
    </w:p>
    <w:p w:rsidR="00006095" w:rsidRPr="001819B1" w:rsidRDefault="00006095">
      <w:pPr>
        <w:pStyle w:val="Normale1"/>
        <w:pBdr>
          <w:bottom w:val="single" w:sz="12" w:space="1" w:color="000000"/>
        </w:pBdr>
        <w:jc w:val="center"/>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spacing w:after="0"/>
        <w:jc w:val="right"/>
        <w:rPr>
          <w:rFonts w:ascii="Verdana" w:eastAsia="Verdana" w:hAnsi="Verdana" w:cs="Verdana"/>
          <w:b/>
          <w:sz w:val="20"/>
          <w:szCs w:val="20"/>
        </w:rPr>
      </w:pPr>
    </w:p>
    <w:p w:rsidR="00006095" w:rsidRPr="001819B1" w:rsidRDefault="00086553">
      <w:pPr>
        <w:pStyle w:val="Normale1"/>
        <w:spacing w:after="0"/>
        <w:jc w:val="center"/>
        <w:rPr>
          <w:rFonts w:ascii="Verdana" w:eastAsia="Verdana" w:hAnsi="Verdana" w:cs="Verdana"/>
          <w:b/>
          <w:sz w:val="20"/>
          <w:szCs w:val="20"/>
        </w:rPr>
      </w:pPr>
      <w:r w:rsidRPr="001819B1">
        <w:rPr>
          <w:rFonts w:ascii="Verdana" w:eastAsia="Verdana" w:hAnsi="Verdana" w:cs="Verdana"/>
          <w:b/>
          <w:sz w:val="48"/>
          <w:szCs w:val="48"/>
        </w:rPr>
        <w:t>PIANO TRIENNALE DELL’OFFERTA FORMATIVA</w:t>
      </w:r>
    </w:p>
    <w:p w:rsidR="00006095" w:rsidRPr="001819B1" w:rsidRDefault="00086553">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EX ART.1, COMMA 14, LEGGE N.107/2015.</w:t>
      </w:r>
    </w:p>
    <w:p w:rsidR="00006095" w:rsidRPr="001819B1" w:rsidRDefault="00006095">
      <w:pPr>
        <w:pStyle w:val="Normale1"/>
        <w:spacing w:after="0"/>
        <w:jc w:val="center"/>
        <w:rPr>
          <w:rFonts w:ascii="Verdana" w:eastAsia="Verdana" w:hAnsi="Verdana" w:cs="Verdana"/>
          <w:b/>
          <w:sz w:val="20"/>
          <w:szCs w:val="20"/>
        </w:rPr>
      </w:pPr>
    </w:p>
    <w:p w:rsidR="00006095" w:rsidRPr="001819B1" w:rsidRDefault="00086553">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Triennio 2016-2019</w:t>
      </w:r>
    </w:p>
    <w:p w:rsidR="00006095" w:rsidRPr="001819B1" w:rsidRDefault="00086553">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Revisione 201</w:t>
      </w:r>
      <w:r w:rsidR="00551389" w:rsidRPr="001819B1">
        <w:rPr>
          <w:rFonts w:ascii="Verdana" w:eastAsia="Verdana" w:hAnsi="Verdana" w:cs="Verdana"/>
          <w:b/>
          <w:sz w:val="20"/>
          <w:szCs w:val="20"/>
        </w:rPr>
        <w:t>7</w:t>
      </w:r>
      <w:r w:rsidRPr="001819B1">
        <w:rPr>
          <w:rFonts w:ascii="Verdana" w:eastAsia="Verdana" w:hAnsi="Verdana" w:cs="Verdana"/>
          <w:b/>
          <w:sz w:val="20"/>
          <w:szCs w:val="20"/>
        </w:rPr>
        <w:t>/201</w:t>
      </w:r>
      <w:r w:rsidR="00551389" w:rsidRPr="001819B1">
        <w:rPr>
          <w:rFonts w:ascii="Verdana" w:eastAsia="Verdana" w:hAnsi="Verdana" w:cs="Verdana"/>
          <w:b/>
          <w:sz w:val="20"/>
          <w:szCs w:val="20"/>
        </w:rPr>
        <w:t>8</w:t>
      </w:r>
    </w:p>
    <w:p w:rsidR="00006095" w:rsidRPr="001819B1" w:rsidRDefault="00006095">
      <w:pPr>
        <w:pStyle w:val="Normale1"/>
        <w:spacing w:after="0"/>
        <w:rPr>
          <w:rFonts w:ascii="Verdana" w:eastAsia="Verdana" w:hAnsi="Verdana" w:cs="Verdana"/>
          <w:b/>
          <w:sz w:val="20"/>
          <w:szCs w:val="20"/>
        </w:rPr>
      </w:pPr>
    </w:p>
    <w:p w:rsidR="00006095" w:rsidRPr="001819B1" w:rsidRDefault="00086553">
      <w:pPr>
        <w:pStyle w:val="Normale1"/>
        <w:spacing w:after="0"/>
        <w:jc w:val="center"/>
        <w:rPr>
          <w:rFonts w:ascii="Verdana" w:eastAsia="Verdana" w:hAnsi="Verdana" w:cs="Verdana"/>
          <w:b/>
          <w:i/>
          <w:sz w:val="20"/>
          <w:szCs w:val="20"/>
        </w:rPr>
      </w:pPr>
      <w:proofErr w:type="gramStart"/>
      <w:r w:rsidRPr="001819B1">
        <w:rPr>
          <w:rFonts w:ascii="Verdana" w:eastAsia="Verdana" w:hAnsi="Verdana" w:cs="Verdana"/>
          <w:b/>
          <w:i/>
          <w:sz w:val="20"/>
          <w:szCs w:val="20"/>
        </w:rPr>
        <w:t>approvato</w:t>
      </w:r>
      <w:proofErr w:type="gramEnd"/>
      <w:r w:rsidRPr="001819B1">
        <w:rPr>
          <w:rFonts w:ascii="Verdana" w:eastAsia="Verdana" w:hAnsi="Verdana" w:cs="Verdana"/>
          <w:b/>
          <w:i/>
          <w:sz w:val="20"/>
          <w:szCs w:val="20"/>
        </w:rPr>
        <w:t xml:space="preserve"> dal Consiglio di Istituto</w:t>
      </w:r>
    </w:p>
    <w:p w:rsidR="00006095" w:rsidRPr="001819B1" w:rsidRDefault="0062350D">
      <w:pPr>
        <w:pStyle w:val="Normale1"/>
        <w:spacing w:after="0"/>
        <w:jc w:val="center"/>
        <w:rPr>
          <w:rFonts w:ascii="Verdana" w:eastAsia="Verdana" w:hAnsi="Verdana" w:cs="Verdana"/>
          <w:b/>
          <w:i/>
          <w:sz w:val="20"/>
          <w:szCs w:val="20"/>
        </w:rPr>
      </w:pPr>
      <w:proofErr w:type="gramStart"/>
      <w:r>
        <w:rPr>
          <w:rFonts w:ascii="Verdana" w:eastAsia="Verdana" w:hAnsi="Verdana" w:cs="Verdana"/>
          <w:b/>
          <w:i/>
          <w:sz w:val="20"/>
          <w:szCs w:val="20"/>
        </w:rPr>
        <w:t>nella</w:t>
      </w:r>
      <w:proofErr w:type="gramEnd"/>
      <w:r>
        <w:rPr>
          <w:rFonts w:ascii="Verdana" w:eastAsia="Verdana" w:hAnsi="Verdana" w:cs="Verdana"/>
          <w:b/>
          <w:i/>
          <w:sz w:val="20"/>
          <w:szCs w:val="20"/>
        </w:rPr>
        <w:t xml:space="preserve"> seduta del </w:t>
      </w:r>
      <w:r w:rsidR="004E12F7">
        <w:rPr>
          <w:rFonts w:ascii="Verdana" w:eastAsia="Verdana" w:hAnsi="Verdana" w:cs="Verdana"/>
          <w:b/>
          <w:i/>
          <w:sz w:val="20"/>
          <w:szCs w:val="20"/>
        </w:rPr>
        <w:t>09</w:t>
      </w:r>
      <w:r w:rsidR="00471ECA">
        <w:rPr>
          <w:rFonts w:ascii="Verdana" w:eastAsia="Verdana" w:hAnsi="Verdana" w:cs="Verdana"/>
          <w:b/>
          <w:i/>
          <w:sz w:val="20"/>
          <w:szCs w:val="20"/>
        </w:rPr>
        <w:t>/</w:t>
      </w:r>
      <w:r w:rsidR="004E12F7">
        <w:rPr>
          <w:rFonts w:ascii="Verdana" w:eastAsia="Verdana" w:hAnsi="Verdana" w:cs="Verdana"/>
          <w:b/>
          <w:i/>
          <w:sz w:val="20"/>
          <w:szCs w:val="20"/>
        </w:rPr>
        <w:t>11/2017</w:t>
      </w:r>
    </w:p>
    <w:p w:rsidR="00006095" w:rsidRPr="001819B1" w:rsidRDefault="00006095">
      <w:pPr>
        <w:pStyle w:val="Normale1"/>
        <w:spacing w:after="0"/>
        <w:jc w:val="center"/>
        <w:rPr>
          <w:rFonts w:ascii="Verdana" w:eastAsia="Verdana" w:hAnsi="Verdana" w:cs="Verdana"/>
          <w:b/>
          <w:sz w:val="20"/>
          <w:szCs w:val="20"/>
        </w:rPr>
      </w:pPr>
    </w:p>
    <w:p w:rsidR="00006095" w:rsidRPr="001819B1" w:rsidRDefault="00006095">
      <w:pPr>
        <w:pStyle w:val="Normale1"/>
        <w:spacing w:after="0"/>
        <w:jc w:val="center"/>
        <w:rPr>
          <w:rFonts w:ascii="Verdana" w:eastAsia="Verdana" w:hAnsi="Verdana" w:cs="Verdana"/>
          <w:b/>
          <w:sz w:val="20"/>
          <w:szCs w:val="20"/>
        </w:rPr>
      </w:pPr>
    </w:p>
    <w:p w:rsidR="00006095" w:rsidRPr="001819B1" w:rsidRDefault="00086553">
      <w:pPr>
        <w:pStyle w:val="Normale1"/>
        <w:spacing w:after="0"/>
        <w:jc w:val="center"/>
        <w:rPr>
          <w:rFonts w:ascii="Verdana" w:eastAsia="Verdana" w:hAnsi="Verdana" w:cs="Verdana"/>
          <w:b/>
          <w:i/>
          <w:sz w:val="20"/>
          <w:szCs w:val="20"/>
        </w:rPr>
      </w:pPr>
      <w:r w:rsidRPr="001819B1">
        <w:rPr>
          <w:rFonts w:ascii="Verdana" w:eastAsia="Verdana" w:hAnsi="Verdana" w:cs="Verdana"/>
          <w:b/>
          <w:sz w:val="20"/>
          <w:szCs w:val="20"/>
        </w:rPr>
        <w:lastRenderedPageBreak/>
        <w:t>INDICE</w:t>
      </w:r>
    </w:p>
    <w:p w:rsidR="00006095" w:rsidRPr="001819B1" w:rsidRDefault="00006095">
      <w:pPr>
        <w:pStyle w:val="Normale1"/>
        <w:jc w:val="center"/>
        <w:rPr>
          <w:rFonts w:ascii="Verdana" w:eastAsia="Verdana" w:hAnsi="Verdana" w:cs="Verdana"/>
          <w:b/>
          <w:sz w:val="20"/>
          <w:szCs w:val="20"/>
        </w:rPr>
      </w:pPr>
    </w:p>
    <w:p w:rsidR="00006095" w:rsidRPr="001819B1" w:rsidRDefault="00CD6393">
      <w:pPr>
        <w:pStyle w:val="Normale1"/>
        <w:tabs>
          <w:tab w:val="left" w:pos="440"/>
          <w:tab w:val="right" w:pos="9628"/>
        </w:tabs>
        <w:rPr>
          <w:rFonts w:ascii="Verdana" w:hAnsi="Verdana"/>
        </w:rPr>
      </w:pPr>
      <w:r w:rsidRPr="001819B1">
        <w:rPr>
          <w:rFonts w:ascii="Verdana" w:hAnsi="Verdana"/>
        </w:rPr>
        <w:fldChar w:fldCharType="begin"/>
      </w:r>
      <w:r w:rsidR="00086553" w:rsidRPr="001819B1">
        <w:rPr>
          <w:rFonts w:ascii="Verdana" w:hAnsi="Verdana"/>
        </w:rPr>
        <w:instrText xml:space="preserve"> TOC \h \u \z </w:instrText>
      </w:r>
      <w:r w:rsidRPr="001819B1">
        <w:rPr>
          <w:rFonts w:ascii="Verdana" w:hAnsi="Verdana"/>
        </w:rPr>
        <w:fldChar w:fldCharType="separate"/>
      </w:r>
      <w:hyperlink w:anchor="_30j0zll">
        <w:r w:rsidR="00086553" w:rsidRPr="001819B1">
          <w:rPr>
            <w:rFonts w:ascii="Verdana" w:hAnsi="Verdana"/>
          </w:rPr>
          <w:t>1.</w:t>
        </w:r>
        <w:r w:rsidR="00086553" w:rsidRPr="001819B1">
          <w:rPr>
            <w:rFonts w:ascii="Verdana" w:hAnsi="Verdana"/>
          </w:rPr>
          <w:tab/>
          <w:t>PREMESSA</w:t>
        </w:r>
        <w:r w:rsidR="00086553" w:rsidRPr="001819B1">
          <w:rPr>
            <w:rFonts w:ascii="Verdana" w:hAnsi="Verdana"/>
          </w:rPr>
          <w:tab/>
          <w:t>5</w:t>
        </w:r>
      </w:hyperlink>
    </w:p>
    <w:p w:rsidR="00006095" w:rsidRPr="001819B1" w:rsidRDefault="00F926C7">
      <w:pPr>
        <w:pStyle w:val="Normale1"/>
        <w:tabs>
          <w:tab w:val="left" w:pos="440"/>
          <w:tab w:val="right" w:pos="9628"/>
        </w:tabs>
        <w:rPr>
          <w:rFonts w:ascii="Verdana" w:hAnsi="Verdana"/>
        </w:rPr>
      </w:pPr>
      <w:hyperlink w:anchor="_2et92p0">
        <w:r w:rsidR="00086553" w:rsidRPr="001819B1">
          <w:rPr>
            <w:rFonts w:ascii="Verdana" w:hAnsi="Verdana"/>
          </w:rPr>
          <w:t>2.</w:t>
        </w:r>
        <w:r w:rsidR="00086553" w:rsidRPr="001819B1">
          <w:rPr>
            <w:rFonts w:ascii="Verdana" w:hAnsi="Verdana"/>
          </w:rPr>
          <w:tab/>
          <w:t>NOTIZIE SULL’ ISTITUTO</w:t>
        </w:r>
        <w:r w:rsidR="00086553" w:rsidRPr="001819B1">
          <w:rPr>
            <w:rFonts w:ascii="Verdana" w:hAnsi="Verdana"/>
          </w:rPr>
          <w:tab/>
          <w:t>6</w:t>
        </w:r>
      </w:hyperlink>
    </w:p>
    <w:p w:rsidR="00006095" w:rsidRPr="001819B1" w:rsidRDefault="00481579">
      <w:pPr>
        <w:pStyle w:val="Normale1"/>
        <w:tabs>
          <w:tab w:val="right" w:pos="9628"/>
        </w:tabs>
        <w:ind w:left="220"/>
        <w:rPr>
          <w:rFonts w:ascii="Verdana" w:hAnsi="Verdana"/>
        </w:rPr>
      </w:pPr>
      <w:r>
        <w:t xml:space="preserve"> </w:t>
      </w:r>
      <w:hyperlink w:anchor="_tyjcwt">
        <w:r w:rsidR="00086553" w:rsidRPr="001819B1">
          <w:rPr>
            <w:rFonts w:ascii="Verdana" w:hAnsi="Verdana"/>
          </w:rPr>
          <w:t>2.1 ISTITUTO DI ISTRUZIONE SECONDARIA SUPERIORE “NICOLÒ PALMERI” *</w:t>
        </w:r>
        <w:r w:rsidR="00086553" w:rsidRPr="001819B1">
          <w:rPr>
            <w:rFonts w:ascii="Verdana" w:hAnsi="Verdana"/>
          </w:rPr>
          <w:tab/>
          <w:t>6</w:t>
        </w:r>
      </w:hyperlink>
    </w:p>
    <w:p w:rsidR="00006095" w:rsidRPr="001819B1" w:rsidRDefault="00F926C7">
      <w:pPr>
        <w:pStyle w:val="Normale1"/>
        <w:tabs>
          <w:tab w:val="left" w:pos="440"/>
          <w:tab w:val="right" w:pos="9628"/>
        </w:tabs>
        <w:rPr>
          <w:rFonts w:ascii="Verdana" w:hAnsi="Verdana"/>
        </w:rPr>
      </w:pPr>
      <w:hyperlink w:anchor="_4d34og8">
        <w:r w:rsidR="00086553" w:rsidRPr="001819B1">
          <w:rPr>
            <w:rFonts w:ascii="Verdana" w:hAnsi="Verdana"/>
          </w:rPr>
          <w:t>3.</w:t>
        </w:r>
        <w:r w:rsidR="00086553" w:rsidRPr="001819B1">
          <w:rPr>
            <w:rFonts w:ascii="Verdana" w:hAnsi="Verdana"/>
          </w:rPr>
          <w:tab/>
          <w:t>PRIORITÀ, TRAGUARDI ED OBIETTIVI</w:t>
        </w:r>
        <w:r w:rsidR="00086553" w:rsidRPr="001819B1">
          <w:rPr>
            <w:rFonts w:ascii="Verdana" w:hAnsi="Verdana"/>
          </w:rPr>
          <w:tab/>
          <w:t>8</w:t>
        </w:r>
      </w:hyperlink>
    </w:p>
    <w:p w:rsidR="00006095" w:rsidRPr="001819B1" w:rsidRDefault="00F926C7">
      <w:pPr>
        <w:pStyle w:val="Normale1"/>
        <w:tabs>
          <w:tab w:val="right" w:pos="9628"/>
        </w:tabs>
        <w:ind w:left="220"/>
        <w:rPr>
          <w:rFonts w:ascii="Verdana" w:hAnsi="Verdana"/>
        </w:rPr>
      </w:pPr>
      <w:hyperlink w:anchor="_2s8eyo1">
        <w:r w:rsidR="00086553" w:rsidRPr="001819B1">
          <w:rPr>
            <w:rFonts w:ascii="Verdana" w:hAnsi="Verdana"/>
          </w:rPr>
          <w:t>3.1 PRIORITÀ CHE L’ISTITUTO SI È ASSEGNATO PER IL PROSSIMO TRIENNIO</w:t>
        </w:r>
        <w:r w:rsidR="00086553" w:rsidRPr="001819B1">
          <w:rPr>
            <w:rFonts w:ascii="Verdana" w:hAnsi="Verdana"/>
          </w:rPr>
          <w:tab/>
          <w:t>8</w:t>
        </w:r>
      </w:hyperlink>
    </w:p>
    <w:p w:rsidR="00006095" w:rsidRPr="001819B1" w:rsidRDefault="00F926C7">
      <w:pPr>
        <w:pStyle w:val="Normale1"/>
        <w:tabs>
          <w:tab w:val="right" w:pos="9628"/>
        </w:tabs>
        <w:ind w:left="220"/>
        <w:rPr>
          <w:rFonts w:ascii="Verdana" w:hAnsi="Verdana"/>
        </w:rPr>
      </w:pPr>
      <w:hyperlink w:anchor="_17dp8vu">
        <w:r w:rsidR="00086553" w:rsidRPr="001819B1">
          <w:rPr>
            <w:rFonts w:ascii="Verdana" w:hAnsi="Verdana"/>
          </w:rPr>
          <w:t>3.2 TRAGUARDI CHE L’ISTITUTO SI È ASSEGNATO IN RELAZIONE ALLE PRIORITÀ</w:t>
        </w:r>
        <w:r w:rsidR="00086553" w:rsidRPr="001819B1">
          <w:rPr>
            <w:rFonts w:ascii="Verdana" w:hAnsi="Verdana"/>
          </w:rPr>
          <w:tab/>
          <w:t>9</w:t>
        </w:r>
      </w:hyperlink>
    </w:p>
    <w:p w:rsidR="00006095" w:rsidRPr="001819B1" w:rsidRDefault="00F926C7">
      <w:pPr>
        <w:pStyle w:val="Normale1"/>
        <w:tabs>
          <w:tab w:val="right" w:pos="9628"/>
        </w:tabs>
        <w:ind w:left="220"/>
        <w:rPr>
          <w:rFonts w:ascii="Verdana" w:hAnsi="Verdana"/>
        </w:rPr>
      </w:pPr>
      <w:hyperlink w:anchor="_3rdcrjn">
        <w:r w:rsidR="00086553" w:rsidRPr="001819B1">
          <w:rPr>
            <w:rFonts w:ascii="Verdana" w:hAnsi="Verdana"/>
          </w:rPr>
          <w:t>3.3 MOTIVAZIONI DELLA SCELTA EFFETTUATA</w:t>
        </w:r>
        <w:r w:rsidR="00086553" w:rsidRPr="001819B1">
          <w:rPr>
            <w:rFonts w:ascii="Verdana" w:hAnsi="Verdana"/>
          </w:rPr>
          <w:tab/>
          <w:t>9</w:t>
        </w:r>
      </w:hyperlink>
    </w:p>
    <w:p w:rsidR="00006095" w:rsidRPr="001819B1" w:rsidRDefault="00F926C7">
      <w:pPr>
        <w:pStyle w:val="Normale1"/>
        <w:tabs>
          <w:tab w:val="right" w:pos="9628"/>
        </w:tabs>
        <w:ind w:left="220"/>
        <w:rPr>
          <w:rFonts w:ascii="Verdana" w:hAnsi="Verdana"/>
        </w:rPr>
      </w:pPr>
      <w:hyperlink w:anchor="_26in1rg">
        <w:r w:rsidR="00086553" w:rsidRPr="001819B1">
          <w:rPr>
            <w:rFonts w:ascii="Verdana" w:hAnsi="Verdana"/>
          </w:rPr>
          <w:t>3.4 OBIETTIVI DI PROCESSO CHE L’ISTITUTO HA SCELTO DI ADOTTARE IN VISTA DEL RAGGIUNGIMENTO DEI TRAGUARDI</w:t>
        </w:r>
        <w:r w:rsidR="00086553" w:rsidRPr="001819B1">
          <w:rPr>
            <w:rFonts w:ascii="Verdana" w:hAnsi="Verdana"/>
          </w:rPr>
          <w:tab/>
        </w:r>
        <w:r w:rsidR="00B55943">
          <w:rPr>
            <w:rFonts w:ascii="Verdana" w:hAnsi="Verdana"/>
          </w:rPr>
          <w:t>10</w:t>
        </w:r>
      </w:hyperlink>
    </w:p>
    <w:p w:rsidR="00006095" w:rsidRPr="001819B1" w:rsidRDefault="00F926C7">
      <w:pPr>
        <w:pStyle w:val="Normale1"/>
        <w:tabs>
          <w:tab w:val="right" w:pos="9628"/>
        </w:tabs>
        <w:ind w:left="220"/>
        <w:rPr>
          <w:rFonts w:ascii="Verdana" w:hAnsi="Verdana"/>
        </w:rPr>
      </w:pPr>
      <w:hyperlink w:anchor="_lnxbz9">
        <w:r w:rsidR="00086553" w:rsidRPr="001819B1">
          <w:rPr>
            <w:rFonts w:ascii="Verdana" w:hAnsi="Verdana"/>
          </w:rPr>
          <w:t>3.5  MOTIVAZIONI DELLA SCELTA EFFETTUATA</w:t>
        </w:r>
        <w:r w:rsidR="00086553" w:rsidRPr="001819B1">
          <w:rPr>
            <w:rFonts w:ascii="Verdana" w:hAnsi="Verdana"/>
          </w:rPr>
          <w:tab/>
          <w:t>10</w:t>
        </w:r>
      </w:hyperlink>
    </w:p>
    <w:p w:rsidR="00006095" w:rsidRPr="001819B1" w:rsidRDefault="00F926C7">
      <w:pPr>
        <w:pStyle w:val="Normale1"/>
        <w:tabs>
          <w:tab w:val="left" w:pos="440"/>
          <w:tab w:val="right" w:pos="9628"/>
        </w:tabs>
        <w:rPr>
          <w:rFonts w:ascii="Verdana" w:hAnsi="Verdana"/>
        </w:rPr>
      </w:pPr>
      <w:hyperlink w:anchor="_35nkun2">
        <w:r w:rsidR="00086553" w:rsidRPr="006013C3">
          <w:rPr>
            <w:rFonts w:ascii="Verdana" w:hAnsi="Verdana"/>
          </w:rPr>
          <w:t>4.</w:t>
        </w:r>
        <w:r w:rsidR="00086553" w:rsidRPr="006013C3">
          <w:rPr>
            <w:rFonts w:ascii="Verdana" w:hAnsi="Verdana"/>
          </w:rPr>
          <w:tab/>
          <w:t>SCELTE CONSEGUENTI AI RISULTATI DELLE PROVE INVALSI</w:t>
        </w:r>
        <w:r w:rsidR="00086553" w:rsidRPr="006013C3">
          <w:rPr>
            <w:rFonts w:ascii="Verdana" w:hAnsi="Verdana"/>
          </w:rPr>
          <w:tab/>
        </w:r>
        <w:r w:rsidR="0025172A">
          <w:rPr>
            <w:rFonts w:ascii="Verdana" w:hAnsi="Verdana"/>
          </w:rPr>
          <w:t>11</w:t>
        </w:r>
      </w:hyperlink>
    </w:p>
    <w:p w:rsidR="00006095" w:rsidRPr="001819B1" w:rsidRDefault="00F926C7" w:rsidP="00F32CF9">
      <w:pPr>
        <w:pStyle w:val="Normale1"/>
        <w:tabs>
          <w:tab w:val="right" w:pos="9628"/>
        </w:tabs>
        <w:ind w:left="220"/>
        <w:rPr>
          <w:rFonts w:ascii="Verdana" w:hAnsi="Verdana"/>
        </w:rPr>
      </w:pPr>
      <w:hyperlink w:anchor="_1baon6m">
        <w:r w:rsidR="00086553" w:rsidRPr="001819B1">
          <w:rPr>
            <w:rFonts w:ascii="Verdana" w:hAnsi="Verdana"/>
          </w:rPr>
          <w:t xml:space="preserve">4.1 </w:t>
        </w:r>
        <w:r w:rsidR="00F32CF9" w:rsidRPr="001819B1">
          <w:rPr>
            <w:rFonts w:ascii="Verdana" w:hAnsi="Verdana"/>
          </w:rPr>
          <w:t xml:space="preserve">REPORT RISULTATI INVALSI </w:t>
        </w:r>
        <w:r w:rsidR="00086553" w:rsidRPr="001819B1">
          <w:rPr>
            <w:rFonts w:ascii="Verdana" w:hAnsi="Verdana"/>
          </w:rPr>
          <w:tab/>
        </w:r>
      </w:hyperlink>
    </w:p>
    <w:p w:rsidR="00006095" w:rsidRPr="001819B1" w:rsidRDefault="00F926C7">
      <w:pPr>
        <w:pStyle w:val="Normale1"/>
        <w:tabs>
          <w:tab w:val="left" w:pos="440"/>
          <w:tab w:val="right" w:pos="9628"/>
        </w:tabs>
        <w:rPr>
          <w:rFonts w:ascii="Verdana" w:hAnsi="Verdana"/>
        </w:rPr>
      </w:pPr>
      <w:hyperlink w:anchor="_1ksv4uv">
        <w:r w:rsidR="00086553" w:rsidRPr="001819B1">
          <w:rPr>
            <w:rFonts w:ascii="Verdana" w:hAnsi="Verdana"/>
          </w:rPr>
          <w:t>5.</w:t>
        </w:r>
        <w:r w:rsidR="00086553" w:rsidRPr="001819B1">
          <w:rPr>
            <w:rFonts w:ascii="Verdana" w:hAnsi="Verdana"/>
          </w:rPr>
          <w:tab/>
          <w:t>PROPOSTE E PARERI PROVENIENTI DAL TERRITORIO E DALL’UTENZA</w:t>
        </w:r>
        <w:r w:rsidR="00086553" w:rsidRPr="001819B1">
          <w:rPr>
            <w:rFonts w:ascii="Verdana" w:hAnsi="Verdana"/>
          </w:rPr>
          <w:tab/>
          <w:t>1</w:t>
        </w:r>
      </w:hyperlink>
      <w:r w:rsidR="0025172A">
        <w:rPr>
          <w:rFonts w:ascii="Verdana" w:hAnsi="Verdana"/>
        </w:rPr>
        <w:t>5</w:t>
      </w:r>
    </w:p>
    <w:p w:rsidR="00006095" w:rsidRPr="001819B1" w:rsidRDefault="00F926C7">
      <w:pPr>
        <w:pStyle w:val="Normale1"/>
        <w:tabs>
          <w:tab w:val="left" w:pos="440"/>
          <w:tab w:val="right" w:pos="9628"/>
        </w:tabs>
        <w:rPr>
          <w:rFonts w:ascii="Verdana" w:hAnsi="Verdana"/>
        </w:rPr>
      </w:pPr>
      <w:hyperlink w:anchor="_44sinio">
        <w:r w:rsidR="00086553" w:rsidRPr="001819B1">
          <w:rPr>
            <w:rFonts w:ascii="Verdana" w:hAnsi="Verdana"/>
          </w:rPr>
          <w:t>6.</w:t>
        </w:r>
        <w:r w:rsidR="00086553" w:rsidRPr="001819B1">
          <w:rPr>
            <w:rFonts w:ascii="Verdana" w:hAnsi="Verdana"/>
          </w:rPr>
          <w:tab/>
          <w:t>PIANO DI MIGLIORAMENTO (In allegato)</w:t>
        </w:r>
        <w:r w:rsidR="00086553" w:rsidRPr="001819B1">
          <w:rPr>
            <w:rFonts w:ascii="Verdana" w:hAnsi="Verdana"/>
          </w:rPr>
          <w:tab/>
          <w:t>1</w:t>
        </w:r>
      </w:hyperlink>
      <w:r w:rsidR="0025172A">
        <w:rPr>
          <w:rFonts w:ascii="Verdana" w:hAnsi="Verdana"/>
        </w:rPr>
        <w:t>5</w:t>
      </w:r>
    </w:p>
    <w:p w:rsidR="00006095" w:rsidRPr="001819B1" w:rsidRDefault="00F926C7">
      <w:pPr>
        <w:pStyle w:val="Normale1"/>
        <w:tabs>
          <w:tab w:val="left" w:pos="440"/>
          <w:tab w:val="right" w:pos="9628"/>
        </w:tabs>
        <w:rPr>
          <w:rFonts w:ascii="Verdana" w:hAnsi="Verdana"/>
        </w:rPr>
      </w:pPr>
      <w:hyperlink w:anchor="_2jxsxqh">
        <w:r w:rsidR="00086553" w:rsidRPr="001819B1">
          <w:rPr>
            <w:rFonts w:ascii="Verdana" w:hAnsi="Verdana"/>
          </w:rPr>
          <w:t>7.</w:t>
        </w:r>
        <w:r w:rsidR="00086553" w:rsidRPr="001819B1">
          <w:rPr>
            <w:rFonts w:ascii="Verdana" w:hAnsi="Verdana"/>
          </w:rPr>
          <w:tab/>
          <w:t>POTENZIAMENTO OFFERTA FORMATIVA</w:t>
        </w:r>
        <w:r w:rsidR="00086553" w:rsidRPr="001819B1">
          <w:rPr>
            <w:rFonts w:ascii="Verdana" w:hAnsi="Verdana"/>
          </w:rPr>
          <w:tab/>
          <w:t>1</w:t>
        </w:r>
      </w:hyperlink>
      <w:r w:rsidR="0025172A">
        <w:rPr>
          <w:rFonts w:ascii="Verdana" w:hAnsi="Verdana"/>
        </w:rPr>
        <w:t>5</w:t>
      </w:r>
    </w:p>
    <w:p w:rsidR="00006095" w:rsidRPr="001819B1" w:rsidRDefault="00F926C7">
      <w:pPr>
        <w:pStyle w:val="Normale1"/>
        <w:tabs>
          <w:tab w:val="right" w:pos="9628"/>
        </w:tabs>
        <w:ind w:left="220"/>
        <w:rPr>
          <w:rFonts w:ascii="Verdana" w:hAnsi="Verdana"/>
        </w:rPr>
      </w:pPr>
      <w:hyperlink w:anchor="_z337ya">
        <w:r w:rsidR="00086553" w:rsidRPr="001819B1">
          <w:rPr>
            <w:rFonts w:ascii="Verdana" w:hAnsi="Verdana"/>
          </w:rPr>
          <w:t>7.1 POTENZIAMENTO SCIENTIFICO</w:t>
        </w:r>
        <w:r w:rsidR="00086553" w:rsidRPr="001819B1">
          <w:rPr>
            <w:rFonts w:ascii="Verdana" w:hAnsi="Verdana"/>
          </w:rPr>
          <w:tab/>
          <w:t>1</w:t>
        </w:r>
      </w:hyperlink>
      <w:r w:rsidR="0025172A">
        <w:rPr>
          <w:rFonts w:ascii="Verdana" w:hAnsi="Verdana"/>
        </w:rPr>
        <w:t>5</w:t>
      </w:r>
    </w:p>
    <w:p w:rsidR="00006095" w:rsidRPr="001819B1" w:rsidRDefault="00F926C7">
      <w:pPr>
        <w:pStyle w:val="Normale1"/>
        <w:tabs>
          <w:tab w:val="right" w:pos="9628"/>
        </w:tabs>
        <w:ind w:left="220"/>
        <w:rPr>
          <w:rFonts w:ascii="Verdana" w:hAnsi="Verdana"/>
        </w:rPr>
      </w:pPr>
      <w:hyperlink w:anchor="_3j2qqm3">
        <w:r w:rsidR="00086553" w:rsidRPr="001819B1">
          <w:rPr>
            <w:rFonts w:ascii="Verdana" w:hAnsi="Verdana"/>
          </w:rPr>
          <w:t>7.2 POTENZIAMENTO UMANISTICO</w:t>
        </w:r>
        <w:r w:rsidR="00086553" w:rsidRPr="001819B1">
          <w:rPr>
            <w:rFonts w:ascii="Verdana" w:hAnsi="Verdana"/>
          </w:rPr>
          <w:tab/>
          <w:t>1</w:t>
        </w:r>
      </w:hyperlink>
      <w:r w:rsidR="0025172A">
        <w:rPr>
          <w:rFonts w:ascii="Verdana" w:hAnsi="Verdana"/>
        </w:rPr>
        <w:t>6</w:t>
      </w:r>
    </w:p>
    <w:p w:rsidR="00006095" w:rsidRPr="001819B1" w:rsidRDefault="00F926C7">
      <w:pPr>
        <w:pStyle w:val="Normale1"/>
        <w:tabs>
          <w:tab w:val="right" w:pos="9628"/>
        </w:tabs>
        <w:ind w:left="220"/>
        <w:rPr>
          <w:rFonts w:ascii="Verdana" w:hAnsi="Verdana"/>
        </w:rPr>
      </w:pPr>
      <w:hyperlink w:anchor="_1y810tw">
        <w:r w:rsidR="00086553" w:rsidRPr="001819B1">
          <w:rPr>
            <w:rFonts w:ascii="Verdana" w:hAnsi="Verdana"/>
          </w:rPr>
          <w:t>7.3 POTENZIAMENTO LABORATORIALE</w:t>
        </w:r>
        <w:r w:rsidR="00086553" w:rsidRPr="001819B1">
          <w:rPr>
            <w:rFonts w:ascii="Verdana" w:hAnsi="Verdana"/>
          </w:rPr>
          <w:tab/>
          <w:t>1</w:t>
        </w:r>
      </w:hyperlink>
      <w:r w:rsidR="0025172A">
        <w:rPr>
          <w:rFonts w:ascii="Verdana" w:hAnsi="Verdana"/>
        </w:rPr>
        <w:t>7</w:t>
      </w:r>
    </w:p>
    <w:p w:rsidR="00006095" w:rsidRPr="001819B1" w:rsidRDefault="00F926C7">
      <w:pPr>
        <w:pStyle w:val="Normale1"/>
        <w:tabs>
          <w:tab w:val="right" w:pos="9628"/>
        </w:tabs>
        <w:ind w:left="220"/>
        <w:rPr>
          <w:rFonts w:ascii="Verdana" w:hAnsi="Verdana"/>
        </w:rPr>
      </w:pPr>
      <w:hyperlink w:anchor="_4i7ojhp">
        <w:r w:rsidR="00086553" w:rsidRPr="001819B1">
          <w:rPr>
            <w:rFonts w:ascii="Verdana" w:hAnsi="Verdana"/>
          </w:rPr>
          <w:t>7.4 POTENZIAMENTO SOCIO ECONOMICO E PER LA LEGALITÀ</w:t>
        </w:r>
        <w:r w:rsidR="00086553" w:rsidRPr="001819B1">
          <w:rPr>
            <w:rFonts w:ascii="Verdana" w:hAnsi="Verdana"/>
          </w:rPr>
          <w:tab/>
          <w:t>1</w:t>
        </w:r>
      </w:hyperlink>
      <w:r w:rsidR="0025172A">
        <w:rPr>
          <w:rFonts w:ascii="Verdana" w:hAnsi="Verdana"/>
        </w:rPr>
        <w:t>7</w:t>
      </w:r>
    </w:p>
    <w:p w:rsidR="00006095" w:rsidRPr="001819B1" w:rsidRDefault="00F926C7">
      <w:pPr>
        <w:pStyle w:val="Normale1"/>
        <w:tabs>
          <w:tab w:val="right" w:pos="9628"/>
        </w:tabs>
        <w:ind w:left="220"/>
        <w:rPr>
          <w:rFonts w:ascii="Verdana" w:hAnsi="Verdana"/>
        </w:rPr>
      </w:pPr>
      <w:hyperlink w:anchor="_2xcytpi">
        <w:r w:rsidR="00086553" w:rsidRPr="001819B1">
          <w:rPr>
            <w:rFonts w:ascii="Verdana" w:hAnsi="Verdana"/>
          </w:rPr>
          <w:t>7.5 POTENZIAMENTO ARTISTICO E MUSICALE</w:t>
        </w:r>
        <w:r w:rsidR="00086553" w:rsidRPr="001819B1">
          <w:rPr>
            <w:rFonts w:ascii="Verdana" w:hAnsi="Verdana"/>
          </w:rPr>
          <w:tab/>
          <w:t>1</w:t>
        </w:r>
      </w:hyperlink>
      <w:r w:rsidR="0025172A">
        <w:rPr>
          <w:rFonts w:ascii="Verdana" w:hAnsi="Verdana"/>
        </w:rPr>
        <w:t>8</w:t>
      </w:r>
    </w:p>
    <w:p w:rsidR="00006095" w:rsidRPr="001819B1" w:rsidRDefault="00F926C7">
      <w:pPr>
        <w:pStyle w:val="Normale1"/>
        <w:tabs>
          <w:tab w:val="right" w:pos="9628"/>
        </w:tabs>
        <w:ind w:left="220"/>
        <w:rPr>
          <w:rFonts w:ascii="Verdana" w:hAnsi="Verdana"/>
        </w:rPr>
      </w:pPr>
      <w:hyperlink w:anchor="_1ci93xb">
        <w:r w:rsidR="00086553" w:rsidRPr="001819B1">
          <w:rPr>
            <w:rFonts w:ascii="Verdana" w:hAnsi="Verdana"/>
          </w:rPr>
          <w:t>7.6 POTENZIAMENTO LINGUISTICO</w:t>
        </w:r>
        <w:r w:rsidR="00086553" w:rsidRPr="001819B1">
          <w:rPr>
            <w:rFonts w:ascii="Verdana" w:hAnsi="Verdana"/>
          </w:rPr>
          <w:tab/>
          <w:t>1</w:t>
        </w:r>
      </w:hyperlink>
      <w:r w:rsidR="0025172A">
        <w:rPr>
          <w:rFonts w:ascii="Verdana" w:hAnsi="Verdana"/>
        </w:rPr>
        <w:t>8</w:t>
      </w:r>
    </w:p>
    <w:p w:rsidR="00006095" w:rsidRPr="001819B1" w:rsidRDefault="00F926C7">
      <w:pPr>
        <w:pStyle w:val="Normale1"/>
        <w:tabs>
          <w:tab w:val="right" w:pos="9628"/>
        </w:tabs>
        <w:ind w:left="220"/>
        <w:rPr>
          <w:rFonts w:ascii="Verdana" w:hAnsi="Verdana"/>
        </w:rPr>
      </w:pPr>
      <w:hyperlink w:anchor="_3whwml4">
        <w:r w:rsidR="00086553" w:rsidRPr="001819B1">
          <w:rPr>
            <w:rFonts w:ascii="Verdana" w:hAnsi="Verdana"/>
          </w:rPr>
          <w:t>7.7 POTENZIAMENTO MOTORIO</w:t>
        </w:r>
        <w:r w:rsidR="00086553" w:rsidRPr="001819B1">
          <w:rPr>
            <w:rFonts w:ascii="Verdana" w:hAnsi="Verdana"/>
          </w:rPr>
          <w:tab/>
          <w:t>1</w:t>
        </w:r>
      </w:hyperlink>
      <w:r w:rsidR="003F0498">
        <w:rPr>
          <w:rFonts w:ascii="Verdana" w:hAnsi="Verdana"/>
        </w:rPr>
        <w:t>9</w:t>
      </w:r>
    </w:p>
    <w:p w:rsidR="00006095" w:rsidRPr="001819B1" w:rsidRDefault="00F926C7">
      <w:pPr>
        <w:pStyle w:val="Normale1"/>
        <w:tabs>
          <w:tab w:val="left" w:pos="440"/>
          <w:tab w:val="right" w:pos="9628"/>
        </w:tabs>
        <w:rPr>
          <w:rFonts w:ascii="Verdana" w:hAnsi="Verdana"/>
        </w:rPr>
      </w:pPr>
      <w:hyperlink w:anchor="_2bn6wsx">
        <w:r w:rsidR="00086553" w:rsidRPr="001819B1">
          <w:rPr>
            <w:rFonts w:ascii="Verdana" w:hAnsi="Verdana"/>
          </w:rPr>
          <w:t>8.</w:t>
        </w:r>
        <w:r w:rsidR="00086553" w:rsidRPr="001819B1">
          <w:rPr>
            <w:rFonts w:ascii="Verdana" w:hAnsi="Verdana"/>
          </w:rPr>
          <w:tab/>
          <w:t>PROGETTI E ATTIVITÀ</w:t>
        </w:r>
        <w:r w:rsidR="00086553" w:rsidRPr="001819B1">
          <w:rPr>
            <w:rFonts w:ascii="Verdana" w:hAnsi="Verdana"/>
          </w:rPr>
          <w:tab/>
          <w:t>1</w:t>
        </w:r>
      </w:hyperlink>
      <w:r w:rsidR="0025172A">
        <w:rPr>
          <w:rFonts w:ascii="Verdana" w:hAnsi="Verdana"/>
        </w:rPr>
        <w:t>9</w:t>
      </w:r>
    </w:p>
    <w:p w:rsidR="00006095" w:rsidRDefault="00F926C7" w:rsidP="00017122">
      <w:pPr>
        <w:pStyle w:val="Normale1"/>
        <w:numPr>
          <w:ilvl w:val="1"/>
          <w:numId w:val="82"/>
        </w:numPr>
        <w:tabs>
          <w:tab w:val="right" w:pos="9628"/>
        </w:tabs>
        <w:rPr>
          <w:rFonts w:ascii="Verdana" w:hAnsi="Verdana"/>
        </w:rPr>
      </w:pPr>
      <w:hyperlink w:anchor="_qsh70q">
        <w:r w:rsidR="00086553" w:rsidRPr="001819B1">
          <w:rPr>
            <w:rFonts w:ascii="Verdana" w:hAnsi="Verdana"/>
          </w:rPr>
          <w:t>AREE TRASVERSALI</w:t>
        </w:r>
        <w:r w:rsidR="00086553" w:rsidRPr="001819B1">
          <w:rPr>
            <w:rFonts w:ascii="Verdana" w:hAnsi="Verdana"/>
          </w:rPr>
          <w:tab/>
          <w:t>1</w:t>
        </w:r>
      </w:hyperlink>
      <w:r w:rsidR="0025172A">
        <w:rPr>
          <w:rFonts w:ascii="Verdana" w:hAnsi="Verdana"/>
        </w:rPr>
        <w:t>9</w:t>
      </w:r>
    </w:p>
    <w:p w:rsidR="00C93A64" w:rsidRPr="001819B1" w:rsidRDefault="00C93A64" w:rsidP="00017122">
      <w:pPr>
        <w:pStyle w:val="Normale1"/>
        <w:numPr>
          <w:ilvl w:val="1"/>
          <w:numId w:val="82"/>
        </w:numPr>
        <w:tabs>
          <w:tab w:val="right" w:pos="9628"/>
        </w:tabs>
        <w:rPr>
          <w:rFonts w:ascii="Verdana" w:hAnsi="Verdana"/>
        </w:rPr>
      </w:pPr>
      <w:r>
        <w:rPr>
          <w:rFonts w:ascii="Verdana" w:hAnsi="Verdana"/>
        </w:rPr>
        <w:lastRenderedPageBreak/>
        <w:t>ALTERNANZA SCUOLA-LAVORO                                                               22</w:t>
      </w:r>
    </w:p>
    <w:p w:rsidR="00006095" w:rsidRPr="001819B1" w:rsidRDefault="00F926C7">
      <w:pPr>
        <w:pStyle w:val="Normale1"/>
        <w:tabs>
          <w:tab w:val="left" w:pos="440"/>
          <w:tab w:val="right" w:pos="9628"/>
        </w:tabs>
        <w:rPr>
          <w:rFonts w:ascii="Verdana" w:hAnsi="Verdana"/>
        </w:rPr>
      </w:pPr>
      <w:hyperlink w:anchor="_49x2ik5">
        <w:r w:rsidR="00086553" w:rsidRPr="001819B1">
          <w:rPr>
            <w:rFonts w:ascii="Verdana" w:hAnsi="Verdana"/>
          </w:rPr>
          <w:t>9.</w:t>
        </w:r>
        <w:r w:rsidR="00086553" w:rsidRPr="001819B1">
          <w:rPr>
            <w:rFonts w:ascii="Verdana" w:hAnsi="Verdana"/>
          </w:rPr>
          <w:tab/>
          <w:t>SCELTE CONSEGUENTI ALLE PREVISIONI DI CUI ALLA LEGGE 107/15</w:t>
        </w:r>
        <w:r w:rsidR="00086553" w:rsidRPr="001819B1">
          <w:rPr>
            <w:rFonts w:ascii="Verdana" w:hAnsi="Verdana"/>
          </w:rPr>
          <w:tab/>
        </w:r>
        <w:r w:rsidR="007230CF">
          <w:rPr>
            <w:rFonts w:ascii="Verdana" w:hAnsi="Verdana"/>
          </w:rPr>
          <w:t>2</w:t>
        </w:r>
      </w:hyperlink>
      <w:r w:rsidR="00017122">
        <w:rPr>
          <w:rFonts w:ascii="Verdana" w:hAnsi="Verdana"/>
        </w:rPr>
        <w:t>6</w:t>
      </w:r>
    </w:p>
    <w:p w:rsidR="00006095" w:rsidRPr="001819B1" w:rsidRDefault="00F926C7">
      <w:pPr>
        <w:pStyle w:val="Normale1"/>
        <w:tabs>
          <w:tab w:val="right" w:pos="9628"/>
        </w:tabs>
        <w:ind w:left="220"/>
        <w:rPr>
          <w:rFonts w:ascii="Verdana" w:hAnsi="Verdana"/>
        </w:rPr>
      </w:pPr>
      <w:hyperlink w:anchor="_2p2csry">
        <w:r w:rsidR="00086553" w:rsidRPr="001819B1">
          <w:rPr>
            <w:rFonts w:ascii="Verdana" w:hAnsi="Verdana"/>
          </w:rPr>
          <w:t>9.1 FINALITÀ DELLA LEGGE E COMPITI DELLA SCUOLA (COMMI 1-4)</w:t>
        </w:r>
        <w:r w:rsidR="00086553" w:rsidRPr="001819B1">
          <w:rPr>
            <w:rFonts w:ascii="Verdana" w:hAnsi="Verdana"/>
          </w:rPr>
          <w:tab/>
        </w:r>
      </w:hyperlink>
      <w:r w:rsidR="00017122">
        <w:rPr>
          <w:rFonts w:ascii="Verdana" w:hAnsi="Verdana"/>
        </w:rPr>
        <w:t>26</w:t>
      </w:r>
    </w:p>
    <w:p w:rsidR="00006095" w:rsidRPr="001819B1" w:rsidRDefault="00F926C7">
      <w:pPr>
        <w:pStyle w:val="Normale1"/>
        <w:tabs>
          <w:tab w:val="right" w:pos="9628"/>
        </w:tabs>
        <w:ind w:left="220"/>
        <w:rPr>
          <w:rFonts w:ascii="Verdana" w:hAnsi="Verdana"/>
        </w:rPr>
      </w:pPr>
      <w:hyperlink w:anchor="_147n2zr">
        <w:r w:rsidR="00086553" w:rsidRPr="001819B1">
          <w:rPr>
            <w:rFonts w:ascii="Verdana" w:hAnsi="Verdana"/>
          </w:rPr>
          <w:t>9.2 I CURRICULA</w:t>
        </w:r>
        <w:r w:rsidR="00086553" w:rsidRPr="001819B1">
          <w:rPr>
            <w:rFonts w:ascii="Verdana" w:hAnsi="Verdana"/>
          </w:rPr>
          <w:tab/>
        </w:r>
      </w:hyperlink>
      <w:r w:rsidR="00017122">
        <w:rPr>
          <w:rFonts w:ascii="Verdana" w:hAnsi="Verdana"/>
        </w:rPr>
        <w:t>26</w:t>
      </w:r>
    </w:p>
    <w:p w:rsidR="00006095" w:rsidRPr="001819B1" w:rsidRDefault="00F926C7">
      <w:pPr>
        <w:pStyle w:val="Normale1"/>
        <w:tabs>
          <w:tab w:val="left" w:pos="880"/>
          <w:tab w:val="right" w:pos="9628"/>
        </w:tabs>
        <w:ind w:left="220"/>
        <w:rPr>
          <w:rFonts w:ascii="Verdana" w:hAnsi="Verdana"/>
        </w:rPr>
      </w:pPr>
      <w:hyperlink w:anchor="_3o7alnk">
        <w:r w:rsidR="00086553" w:rsidRPr="001819B1">
          <w:rPr>
            <w:rFonts w:ascii="Verdana" w:hAnsi="Verdana"/>
          </w:rPr>
          <w:t>9.3</w:t>
        </w:r>
        <w:r w:rsidR="00086553" w:rsidRPr="001819B1">
          <w:rPr>
            <w:rFonts w:ascii="Verdana" w:hAnsi="Verdana"/>
          </w:rPr>
          <w:tab/>
          <w:t>FABBISOGNO DI ATTREZZATURE ED INFRASTRUTTURE MATERIALI (COMMA 6)</w:t>
        </w:r>
        <w:r w:rsidR="00086553" w:rsidRPr="001819B1">
          <w:rPr>
            <w:rFonts w:ascii="Verdana" w:hAnsi="Verdana"/>
          </w:rPr>
          <w:tab/>
        </w:r>
        <w:r w:rsidR="007230CF">
          <w:rPr>
            <w:rFonts w:ascii="Verdana" w:hAnsi="Verdana"/>
          </w:rPr>
          <w:t xml:space="preserve">                                                                                                            </w:t>
        </w:r>
      </w:hyperlink>
      <w:r w:rsidR="00E90A82">
        <w:rPr>
          <w:rFonts w:ascii="Verdana" w:hAnsi="Verdana"/>
        </w:rPr>
        <w:t>30</w:t>
      </w:r>
    </w:p>
    <w:p w:rsidR="00006095" w:rsidRPr="001819B1" w:rsidRDefault="00F926C7">
      <w:pPr>
        <w:pStyle w:val="Normale1"/>
        <w:tabs>
          <w:tab w:val="left" w:pos="880"/>
          <w:tab w:val="right" w:pos="9628"/>
        </w:tabs>
        <w:ind w:left="220"/>
        <w:rPr>
          <w:rFonts w:ascii="Verdana" w:hAnsi="Verdana"/>
        </w:rPr>
      </w:pPr>
      <w:hyperlink w:anchor="_23ckvvd">
        <w:r w:rsidR="00C22EF2">
          <w:rPr>
            <w:rFonts w:ascii="Verdana" w:hAnsi="Verdana"/>
          </w:rPr>
          <w:t>9.4</w:t>
        </w:r>
        <w:r w:rsidR="00086553" w:rsidRPr="001819B1">
          <w:rPr>
            <w:rFonts w:ascii="Verdana" w:hAnsi="Verdana"/>
          </w:rPr>
          <w:tab/>
          <w:t>AZIONI COERENTI CON IL PIANO NAZIONALE SCUOLA DIGITALE (COMMI 56-59)</w:t>
        </w:r>
        <w:r w:rsidR="00086553" w:rsidRPr="001819B1">
          <w:rPr>
            <w:rFonts w:ascii="Verdana" w:hAnsi="Verdana"/>
          </w:rPr>
          <w:tab/>
        </w:r>
        <w:r w:rsidR="00C22EF2">
          <w:rPr>
            <w:rFonts w:ascii="Verdana" w:hAnsi="Verdana"/>
          </w:rPr>
          <w:t xml:space="preserve">                                                                                                            </w:t>
        </w:r>
      </w:hyperlink>
      <w:r w:rsidR="00402629">
        <w:rPr>
          <w:rFonts w:ascii="Verdana" w:hAnsi="Verdana"/>
        </w:rPr>
        <w:t>31</w:t>
      </w:r>
    </w:p>
    <w:p w:rsidR="00006095" w:rsidRPr="001819B1" w:rsidRDefault="00F926C7">
      <w:pPr>
        <w:pStyle w:val="Normale1"/>
        <w:tabs>
          <w:tab w:val="right" w:pos="9628"/>
        </w:tabs>
        <w:ind w:left="220"/>
        <w:rPr>
          <w:rFonts w:ascii="Verdana" w:hAnsi="Verdana"/>
        </w:rPr>
      </w:pPr>
      <w:hyperlink w:anchor="_2u6wntf">
        <w:r w:rsidR="00C22EF2">
          <w:rPr>
            <w:rFonts w:ascii="Verdana" w:hAnsi="Verdana"/>
          </w:rPr>
          <w:t>9.5</w:t>
        </w:r>
        <w:r w:rsidR="00086553" w:rsidRPr="001819B1">
          <w:rPr>
            <w:rFonts w:ascii="Verdana" w:hAnsi="Verdana"/>
          </w:rPr>
          <w:t xml:space="preserve"> FORMAZIONE IN SERVIZIO DOCENTI (COMMA 124)</w:t>
        </w:r>
        <w:r w:rsidR="00086553" w:rsidRPr="001819B1">
          <w:rPr>
            <w:rFonts w:ascii="Verdana" w:hAnsi="Verdana"/>
          </w:rPr>
          <w:tab/>
          <w:t>3</w:t>
        </w:r>
      </w:hyperlink>
      <w:r w:rsidR="003F0498">
        <w:rPr>
          <w:rFonts w:ascii="Verdana" w:hAnsi="Verdana"/>
        </w:rPr>
        <w:t>9</w:t>
      </w:r>
    </w:p>
    <w:p w:rsidR="00006095" w:rsidRPr="001819B1" w:rsidRDefault="00F926C7">
      <w:pPr>
        <w:pStyle w:val="Normale1"/>
        <w:tabs>
          <w:tab w:val="left" w:pos="440"/>
          <w:tab w:val="right" w:pos="9628"/>
        </w:tabs>
        <w:rPr>
          <w:rFonts w:ascii="Verdana" w:hAnsi="Verdana"/>
        </w:rPr>
      </w:pPr>
      <w:hyperlink w:anchor="_19c6y18">
        <w:r w:rsidR="00086553" w:rsidRPr="001819B1">
          <w:rPr>
            <w:rFonts w:ascii="Verdana" w:hAnsi="Verdana"/>
          </w:rPr>
          <w:t>10.</w:t>
        </w:r>
        <w:r w:rsidR="00086553" w:rsidRPr="001819B1">
          <w:rPr>
            <w:rFonts w:ascii="Verdana" w:hAnsi="Verdana"/>
          </w:rPr>
          <w:tab/>
          <w:t>SCELTE DERIVANTI DA PRIORITÀ E OBIETTIVI ASSUNTI NEGLI ANNI PRECEDENTI</w:t>
        </w:r>
        <w:r w:rsidR="00086553" w:rsidRPr="001819B1">
          <w:rPr>
            <w:rFonts w:ascii="Verdana" w:hAnsi="Verdana"/>
          </w:rPr>
          <w:tab/>
        </w:r>
        <w:r w:rsidR="00C22EF2">
          <w:rPr>
            <w:rFonts w:ascii="Verdana" w:hAnsi="Verdana"/>
          </w:rPr>
          <w:t xml:space="preserve">                             </w:t>
        </w:r>
      </w:hyperlink>
    </w:p>
    <w:p w:rsidR="00006095" w:rsidRPr="001819B1" w:rsidRDefault="00F926C7">
      <w:pPr>
        <w:pStyle w:val="Normale1"/>
        <w:tabs>
          <w:tab w:val="right" w:pos="9628"/>
        </w:tabs>
        <w:ind w:left="220"/>
        <w:rPr>
          <w:rFonts w:ascii="Verdana" w:hAnsi="Verdana"/>
        </w:rPr>
      </w:pPr>
      <w:hyperlink w:anchor="_3tbugp1">
        <w:r w:rsidR="00086553" w:rsidRPr="001819B1">
          <w:rPr>
            <w:rFonts w:ascii="Verdana" w:hAnsi="Verdana"/>
          </w:rPr>
          <w:t>10.1 POSTI COMUNI</w:t>
        </w:r>
        <w:r w:rsidR="00086553" w:rsidRPr="001819B1">
          <w:rPr>
            <w:rFonts w:ascii="Verdana" w:hAnsi="Verdana"/>
          </w:rPr>
          <w:tab/>
        </w:r>
      </w:hyperlink>
      <w:r w:rsidR="00C22EF2">
        <w:rPr>
          <w:rFonts w:ascii="Verdana" w:hAnsi="Verdana"/>
        </w:rPr>
        <w:t>4</w:t>
      </w:r>
      <w:r w:rsidR="00B766D7">
        <w:rPr>
          <w:rFonts w:ascii="Verdana" w:hAnsi="Verdana"/>
        </w:rPr>
        <w:t>2</w:t>
      </w:r>
    </w:p>
    <w:p w:rsidR="00006095" w:rsidRPr="001819B1" w:rsidRDefault="00F926C7">
      <w:pPr>
        <w:pStyle w:val="Normale1"/>
        <w:tabs>
          <w:tab w:val="left" w:pos="880"/>
          <w:tab w:val="right" w:pos="9628"/>
        </w:tabs>
        <w:ind w:left="220"/>
        <w:rPr>
          <w:rFonts w:ascii="Verdana" w:hAnsi="Verdana"/>
        </w:rPr>
      </w:pPr>
      <w:hyperlink w:anchor="_28h4qwu">
        <w:r w:rsidR="00086553" w:rsidRPr="001819B1">
          <w:rPr>
            <w:rFonts w:ascii="Verdana" w:hAnsi="Verdana"/>
          </w:rPr>
          <w:t>10.2 POSTI DI SOSTEGNO</w:t>
        </w:r>
        <w:r w:rsidR="00086553" w:rsidRPr="001819B1">
          <w:rPr>
            <w:rFonts w:ascii="Verdana" w:hAnsi="Verdana"/>
          </w:rPr>
          <w:tab/>
        </w:r>
      </w:hyperlink>
      <w:r w:rsidR="00B766D7">
        <w:rPr>
          <w:rFonts w:ascii="Verdana" w:hAnsi="Verdana"/>
        </w:rPr>
        <w:t>42</w:t>
      </w:r>
    </w:p>
    <w:p w:rsidR="00006095" w:rsidRPr="001819B1" w:rsidRDefault="00F926C7">
      <w:pPr>
        <w:pStyle w:val="Normale1"/>
        <w:tabs>
          <w:tab w:val="left" w:pos="440"/>
          <w:tab w:val="right" w:pos="9628"/>
        </w:tabs>
        <w:rPr>
          <w:rFonts w:ascii="Verdana" w:hAnsi="Verdana"/>
        </w:rPr>
      </w:pPr>
      <w:hyperlink w:anchor="_nmf14n">
        <w:r w:rsidR="00086553" w:rsidRPr="001819B1">
          <w:rPr>
            <w:rFonts w:ascii="Verdana" w:hAnsi="Verdana"/>
          </w:rPr>
          <w:t>11.</w:t>
        </w:r>
        <w:r w:rsidR="00086553" w:rsidRPr="001819B1">
          <w:rPr>
            <w:rFonts w:ascii="Verdana" w:hAnsi="Verdana"/>
          </w:rPr>
          <w:tab/>
          <w:t>FABBISOGNO DI PERSONALE</w:t>
        </w:r>
        <w:r w:rsidR="00086553" w:rsidRPr="001819B1">
          <w:rPr>
            <w:rFonts w:ascii="Verdana" w:hAnsi="Verdana"/>
          </w:rPr>
          <w:tab/>
        </w:r>
      </w:hyperlink>
      <w:r w:rsidR="00F40F70">
        <w:rPr>
          <w:rFonts w:ascii="Verdana" w:hAnsi="Verdana"/>
        </w:rPr>
        <w:t>4</w:t>
      </w:r>
      <w:r w:rsidR="00B766D7">
        <w:rPr>
          <w:rFonts w:ascii="Verdana" w:hAnsi="Verdana"/>
        </w:rPr>
        <w:t>3</w:t>
      </w:r>
    </w:p>
    <w:p w:rsidR="00006095" w:rsidRPr="001819B1" w:rsidRDefault="00F926C7">
      <w:pPr>
        <w:pStyle w:val="Normale1"/>
        <w:tabs>
          <w:tab w:val="right" w:pos="9628"/>
        </w:tabs>
        <w:ind w:left="220"/>
        <w:rPr>
          <w:rFonts w:ascii="Verdana" w:hAnsi="Verdana"/>
        </w:rPr>
      </w:pPr>
      <w:hyperlink w:anchor="_37m2jsg">
        <w:r w:rsidR="00086553" w:rsidRPr="001819B1">
          <w:rPr>
            <w:rFonts w:ascii="Verdana" w:hAnsi="Verdana"/>
          </w:rPr>
          <w:t>11.1 PERSONALE ATA</w:t>
        </w:r>
        <w:r w:rsidR="00086553" w:rsidRPr="001819B1">
          <w:rPr>
            <w:rFonts w:ascii="Verdana" w:hAnsi="Verdana"/>
          </w:rPr>
          <w:tab/>
        </w:r>
      </w:hyperlink>
      <w:r w:rsidR="00F40F70">
        <w:rPr>
          <w:rFonts w:ascii="Verdana" w:hAnsi="Verdana"/>
        </w:rPr>
        <w:t>4</w:t>
      </w:r>
      <w:r w:rsidR="00B766D7">
        <w:rPr>
          <w:rFonts w:ascii="Verdana" w:hAnsi="Verdana"/>
        </w:rPr>
        <w:t>3</w:t>
      </w:r>
    </w:p>
    <w:p w:rsidR="00006095" w:rsidRPr="001819B1" w:rsidRDefault="00F926C7">
      <w:pPr>
        <w:pStyle w:val="Normale1"/>
        <w:tabs>
          <w:tab w:val="right" w:pos="9628"/>
        </w:tabs>
        <w:ind w:left="220"/>
        <w:rPr>
          <w:rFonts w:ascii="Verdana" w:hAnsi="Verdana"/>
        </w:rPr>
      </w:pPr>
      <w:hyperlink w:anchor="_1mrcu09">
        <w:r w:rsidR="00086553" w:rsidRPr="001819B1">
          <w:rPr>
            <w:rFonts w:ascii="Verdana" w:hAnsi="Verdana"/>
          </w:rPr>
          <w:t>11.2 UNITÀ DI PERSONALE IN ORGANICO DI POTENZIAMENTO</w:t>
        </w:r>
        <w:r w:rsidR="00086553" w:rsidRPr="001819B1">
          <w:rPr>
            <w:rFonts w:ascii="Verdana" w:hAnsi="Verdana"/>
          </w:rPr>
          <w:tab/>
        </w:r>
      </w:hyperlink>
      <w:r w:rsidR="00F40F70">
        <w:rPr>
          <w:rFonts w:ascii="Verdana" w:hAnsi="Verdana"/>
        </w:rPr>
        <w:t>4</w:t>
      </w:r>
      <w:r w:rsidR="00B766D7">
        <w:rPr>
          <w:rFonts w:ascii="Verdana" w:hAnsi="Verdana"/>
        </w:rPr>
        <w:t>3</w:t>
      </w:r>
    </w:p>
    <w:p w:rsidR="00006095" w:rsidRPr="001819B1" w:rsidRDefault="00F926C7">
      <w:pPr>
        <w:pStyle w:val="Normale1"/>
        <w:tabs>
          <w:tab w:val="left" w:pos="440"/>
          <w:tab w:val="right" w:pos="9628"/>
        </w:tabs>
        <w:rPr>
          <w:rFonts w:ascii="Verdana" w:hAnsi="Verdana"/>
        </w:rPr>
      </w:pPr>
      <w:hyperlink w:anchor="_46r0co2">
        <w:r w:rsidR="00086553" w:rsidRPr="001819B1">
          <w:rPr>
            <w:rFonts w:ascii="Verdana" w:hAnsi="Verdana"/>
          </w:rPr>
          <w:t>12.</w:t>
        </w:r>
        <w:r w:rsidR="00086553" w:rsidRPr="001819B1">
          <w:rPr>
            <w:rFonts w:ascii="Verdana" w:hAnsi="Verdana"/>
          </w:rPr>
          <w:tab/>
          <w:t>SCELTE ORGANIZZATIVE E GESTIONALI (comma 14)</w:t>
        </w:r>
        <w:r w:rsidR="00086553" w:rsidRPr="001819B1">
          <w:rPr>
            <w:rFonts w:ascii="Verdana" w:hAnsi="Verdana"/>
          </w:rPr>
          <w:tab/>
        </w:r>
      </w:hyperlink>
      <w:r w:rsidR="00F40F70">
        <w:rPr>
          <w:rFonts w:ascii="Verdana" w:hAnsi="Verdana"/>
        </w:rPr>
        <w:t>4</w:t>
      </w:r>
      <w:r w:rsidR="008450D7">
        <w:rPr>
          <w:rFonts w:ascii="Verdana" w:hAnsi="Verdana"/>
        </w:rPr>
        <w:t>4</w:t>
      </w:r>
    </w:p>
    <w:p w:rsidR="00006095" w:rsidRPr="001819B1" w:rsidRDefault="00F926C7">
      <w:pPr>
        <w:pStyle w:val="Normale1"/>
        <w:tabs>
          <w:tab w:val="right" w:pos="9628"/>
        </w:tabs>
        <w:ind w:left="220"/>
        <w:rPr>
          <w:rFonts w:ascii="Verdana" w:hAnsi="Verdana"/>
        </w:rPr>
      </w:pPr>
      <w:hyperlink w:anchor="_2lwamvv">
        <w:r w:rsidR="00086553" w:rsidRPr="001819B1">
          <w:rPr>
            <w:rFonts w:ascii="Verdana" w:hAnsi="Verdana"/>
          </w:rPr>
          <w:t>12.1 INCARICHI STAFF DI PRESIDENZA E UFFICI AMMINISTRATIVI</w:t>
        </w:r>
        <w:r w:rsidR="00086553" w:rsidRPr="001819B1">
          <w:rPr>
            <w:rFonts w:ascii="Verdana" w:hAnsi="Verdana"/>
          </w:rPr>
          <w:tab/>
        </w:r>
      </w:hyperlink>
      <w:r w:rsidR="00F40F70">
        <w:rPr>
          <w:rFonts w:ascii="Verdana" w:hAnsi="Verdana"/>
        </w:rPr>
        <w:t>4</w:t>
      </w:r>
      <w:r w:rsidR="008450D7">
        <w:rPr>
          <w:rFonts w:ascii="Verdana" w:hAnsi="Verdana"/>
        </w:rPr>
        <w:t>4</w:t>
      </w:r>
    </w:p>
    <w:p w:rsidR="00006095" w:rsidRPr="001819B1" w:rsidRDefault="00F926C7">
      <w:pPr>
        <w:pStyle w:val="Normale1"/>
        <w:tabs>
          <w:tab w:val="left" w:pos="440"/>
          <w:tab w:val="right" w:pos="9628"/>
        </w:tabs>
        <w:rPr>
          <w:rFonts w:ascii="Verdana" w:hAnsi="Verdana"/>
        </w:rPr>
      </w:pPr>
      <w:hyperlink w:anchor="_111kx3o">
        <w:r w:rsidR="00086553" w:rsidRPr="001819B1">
          <w:rPr>
            <w:rFonts w:ascii="Verdana" w:hAnsi="Verdana"/>
          </w:rPr>
          <w:t>13.</w:t>
        </w:r>
        <w:r w:rsidR="00086553" w:rsidRPr="001819B1">
          <w:rPr>
            <w:rFonts w:ascii="Verdana" w:hAnsi="Verdana"/>
          </w:rPr>
          <w:tab/>
          <w:t>VALUTAZIONE</w:t>
        </w:r>
        <w:r w:rsidR="00086553" w:rsidRPr="001819B1">
          <w:rPr>
            <w:rFonts w:ascii="Verdana" w:hAnsi="Verdana"/>
          </w:rPr>
          <w:tab/>
        </w:r>
      </w:hyperlink>
      <w:r w:rsidR="008450D7">
        <w:rPr>
          <w:rFonts w:ascii="Verdana" w:hAnsi="Verdana"/>
        </w:rPr>
        <w:t>48</w:t>
      </w:r>
    </w:p>
    <w:p w:rsidR="00006095" w:rsidRPr="001819B1" w:rsidRDefault="00F926C7">
      <w:pPr>
        <w:pStyle w:val="Normale1"/>
        <w:tabs>
          <w:tab w:val="right" w:pos="9628"/>
        </w:tabs>
        <w:ind w:left="220"/>
        <w:rPr>
          <w:rFonts w:ascii="Verdana" w:hAnsi="Verdana"/>
        </w:rPr>
      </w:pPr>
      <w:hyperlink w:anchor="_3l18frh">
        <w:r w:rsidR="00086553" w:rsidRPr="001819B1">
          <w:rPr>
            <w:rFonts w:ascii="Verdana" w:hAnsi="Verdana"/>
          </w:rPr>
          <w:t>13.1  RIFERIMENTI NORMATIVI</w:t>
        </w:r>
        <w:r w:rsidR="00086553" w:rsidRPr="001819B1">
          <w:rPr>
            <w:rFonts w:ascii="Verdana" w:hAnsi="Verdana"/>
          </w:rPr>
          <w:tab/>
        </w:r>
        <w:r w:rsidR="00F40F70">
          <w:rPr>
            <w:rFonts w:ascii="Verdana" w:hAnsi="Verdana"/>
          </w:rPr>
          <w:t>4</w:t>
        </w:r>
      </w:hyperlink>
      <w:r w:rsidR="008450D7">
        <w:rPr>
          <w:rFonts w:ascii="Verdana" w:hAnsi="Verdana"/>
        </w:rPr>
        <w:t>8</w:t>
      </w:r>
    </w:p>
    <w:p w:rsidR="00006095" w:rsidRPr="001819B1" w:rsidRDefault="00F926C7">
      <w:pPr>
        <w:pStyle w:val="Normale1"/>
        <w:tabs>
          <w:tab w:val="left" w:pos="880"/>
          <w:tab w:val="right" w:pos="9628"/>
        </w:tabs>
        <w:ind w:left="220"/>
        <w:rPr>
          <w:rFonts w:ascii="Verdana" w:hAnsi="Verdana"/>
        </w:rPr>
      </w:pPr>
      <w:hyperlink w:anchor="_4k668n3">
        <w:r w:rsidR="00086553" w:rsidRPr="001819B1">
          <w:rPr>
            <w:rFonts w:ascii="Verdana" w:hAnsi="Verdana"/>
          </w:rPr>
          <w:t>13.2</w:t>
        </w:r>
        <w:r w:rsidR="00086553" w:rsidRPr="001819B1">
          <w:rPr>
            <w:rFonts w:ascii="Verdana" w:hAnsi="Verdana"/>
          </w:rPr>
          <w:tab/>
          <w:t>IL PROCESSO DI VALUTAZIONE</w:t>
        </w:r>
        <w:r w:rsidR="00086553" w:rsidRPr="001819B1">
          <w:rPr>
            <w:rFonts w:ascii="Verdana" w:hAnsi="Verdana"/>
          </w:rPr>
          <w:tab/>
        </w:r>
      </w:hyperlink>
      <w:r w:rsidR="008450D7">
        <w:rPr>
          <w:rFonts w:ascii="Verdana" w:hAnsi="Verdana"/>
        </w:rPr>
        <w:t>48</w:t>
      </w:r>
    </w:p>
    <w:p w:rsidR="00006095" w:rsidRPr="001819B1" w:rsidRDefault="00F926C7">
      <w:pPr>
        <w:pStyle w:val="Normale1"/>
        <w:tabs>
          <w:tab w:val="right" w:pos="9628"/>
        </w:tabs>
        <w:ind w:left="220"/>
        <w:rPr>
          <w:rFonts w:ascii="Verdana" w:hAnsi="Verdana"/>
        </w:rPr>
      </w:pPr>
      <w:hyperlink w:anchor="_2zbgiuw">
        <w:r w:rsidR="00086553" w:rsidRPr="001819B1">
          <w:rPr>
            <w:rFonts w:ascii="Verdana" w:hAnsi="Verdana"/>
          </w:rPr>
          <w:t>13.3 VALUTAZIONE DELL’ ALUNNO</w:t>
        </w:r>
        <w:r w:rsidR="00086553" w:rsidRPr="001819B1">
          <w:rPr>
            <w:rFonts w:ascii="Verdana" w:hAnsi="Verdana"/>
          </w:rPr>
          <w:tab/>
        </w:r>
      </w:hyperlink>
      <w:r w:rsidR="00F40F70">
        <w:rPr>
          <w:rFonts w:ascii="Verdana" w:hAnsi="Verdana"/>
        </w:rPr>
        <w:t>4</w:t>
      </w:r>
      <w:r w:rsidR="008450D7">
        <w:rPr>
          <w:rFonts w:ascii="Verdana" w:hAnsi="Verdana"/>
        </w:rPr>
        <w:t>9</w:t>
      </w:r>
    </w:p>
    <w:p w:rsidR="00006095" w:rsidRPr="001819B1" w:rsidRDefault="00F926C7">
      <w:pPr>
        <w:pStyle w:val="Normale1"/>
        <w:tabs>
          <w:tab w:val="right" w:pos="9628"/>
        </w:tabs>
        <w:ind w:left="220"/>
        <w:rPr>
          <w:rFonts w:ascii="Verdana" w:hAnsi="Verdana"/>
        </w:rPr>
      </w:pPr>
      <w:hyperlink w:anchor="_3ygebqi">
        <w:r w:rsidR="00F40F70">
          <w:rPr>
            <w:rFonts w:ascii="Verdana" w:hAnsi="Verdana"/>
          </w:rPr>
          <w:t>13.4 VALUTAZIONE DEL SISTEMA</w:t>
        </w:r>
        <w:r w:rsidR="00F40F70">
          <w:rPr>
            <w:rFonts w:ascii="Verdana" w:hAnsi="Verdana"/>
          </w:rPr>
          <w:tab/>
        </w:r>
      </w:hyperlink>
      <w:r w:rsidR="008450D7">
        <w:rPr>
          <w:rFonts w:ascii="Verdana" w:hAnsi="Verdana"/>
        </w:rPr>
        <w:t>50</w:t>
      </w:r>
    </w:p>
    <w:p w:rsidR="00006095" w:rsidRDefault="00F926C7">
      <w:pPr>
        <w:pStyle w:val="Normale1"/>
        <w:tabs>
          <w:tab w:val="right" w:pos="9628"/>
        </w:tabs>
        <w:ind w:left="220"/>
        <w:rPr>
          <w:rFonts w:ascii="Verdana" w:hAnsi="Verdana"/>
        </w:rPr>
      </w:pPr>
      <w:hyperlink w:anchor="_2dlolyb">
        <w:r w:rsidR="00616B90">
          <w:rPr>
            <w:rFonts w:ascii="Verdana" w:hAnsi="Verdana"/>
          </w:rPr>
          <w:t>13.5 VALUTAZIONE Del CURRICULUM</w:t>
        </w:r>
        <w:r w:rsidR="00086553" w:rsidRPr="001819B1">
          <w:rPr>
            <w:rFonts w:ascii="Verdana" w:hAnsi="Verdana"/>
          </w:rPr>
          <w:tab/>
        </w:r>
      </w:hyperlink>
      <w:r w:rsidR="008450D7">
        <w:rPr>
          <w:rFonts w:ascii="Verdana" w:hAnsi="Verdana"/>
        </w:rPr>
        <w:t>50</w:t>
      </w:r>
    </w:p>
    <w:p w:rsidR="00616B90" w:rsidRPr="001819B1" w:rsidRDefault="00616B90">
      <w:pPr>
        <w:pStyle w:val="Normale1"/>
        <w:tabs>
          <w:tab w:val="right" w:pos="9628"/>
        </w:tabs>
        <w:ind w:left="220"/>
        <w:rPr>
          <w:rFonts w:ascii="Verdana" w:hAnsi="Verdana"/>
        </w:rPr>
      </w:pPr>
      <w:r>
        <w:rPr>
          <w:rFonts w:ascii="Verdana" w:hAnsi="Verdana"/>
        </w:rPr>
        <w:t xml:space="preserve">13.6 VALUTAZIONE DEI PROCESSI                                                                    </w:t>
      </w:r>
      <w:r w:rsidR="0006314A">
        <w:rPr>
          <w:rFonts w:ascii="Verdana" w:hAnsi="Verdana"/>
        </w:rPr>
        <w:t>50</w:t>
      </w:r>
    </w:p>
    <w:p w:rsidR="00006095" w:rsidRPr="001819B1" w:rsidRDefault="00F926C7">
      <w:pPr>
        <w:pStyle w:val="Normale1"/>
        <w:tabs>
          <w:tab w:val="right" w:pos="9628"/>
        </w:tabs>
        <w:ind w:left="220"/>
        <w:rPr>
          <w:rFonts w:ascii="Verdana" w:hAnsi="Verdana"/>
        </w:rPr>
      </w:pPr>
      <w:hyperlink w:anchor="_sqyw64">
        <w:r w:rsidR="00616B90">
          <w:rPr>
            <w:rFonts w:ascii="Verdana" w:hAnsi="Verdana"/>
          </w:rPr>
          <w:t>13.7</w:t>
        </w:r>
        <w:r w:rsidR="00086553" w:rsidRPr="001819B1">
          <w:rPr>
            <w:rFonts w:ascii="Verdana" w:hAnsi="Verdana"/>
          </w:rPr>
          <w:t xml:space="preserve"> CORRISPONDENZA VOTO- PRESTAZIONI</w:t>
        </w:r>
        <w:r w:rsidR="00086553" w:rsidRPr="001819B1">
          <w:rPr>
            <w:rFonts w:ascii="Verdana" w:hAnsi="Verdana"/>
          </w:rPr>
          <w:tab/>
        </w:r>
      </w:hyperlink>
      <w:r w:rsidR="0006314A">
        <w:rPr>
          <w:rFonts w:ascii="Verdana" w:hAnsi="Verdana"/>
        </w:rPr>
        <w:t>51</w:t>
      </w:r>
    </w:p>
    <w:p w:rsidR="00006095" w:rsidRPr="001819B1" w:rsidRDefault="00F926C7">
      <w:pPr>
        <w:pStyle w:val="Normale1"/>
        <w:tabs>
          <w:tab w:val="right" w:pos="9628"/>
        </w:tabs>
        <w:ind w:left="220"/>
        <w:rPr>
          <w:rFonts w:ascii="Verdana" w:hAnsi="Verdana"/>
        </w:rPr>
      </w:pPr>
      <w:hyperlink w:anchor="_kgcv8k">
        <w:r w:rsidR="00616B90">
          <w:rPr>
            <w:rFonts w:ascii="Verdana" w:hAnsi="Verdana"/>
          </w:rPr>
          <w:t>13.8</w:t>
        </w:r>
        <w:r w:rsidR="00086553" w:rsidRPr="001819B1">
          <w:rPr>
            <w:rFonts w:ascii="Verdana" w:hAnsi="Verdana"/>
          </w:rPr>
          <w:t xml:space="preserve"> PARAMETRI DI RIFERIMENTO PER LA VALUTAZIONE DELLA CONDOTTA</w:t>
        </w:r>
        <w:r w:rsidR="00086553" w:rsidRPr="001819B1">
          <w:rPr>
            <w:rFonts w:ascii="Verdana" w:hAnsi="Verdana"/>
          </w:rPr>
          <w:tab/>
        </w:r>
      </w:hyperlink>
      <w:r w:rsidR="008D43C5">
        <w:rPr>
          <w:rFonts w:ascii="Verdana" w:hAnsi="Verdana"/>
        </w:rPr>
        <w:t>5</w:t>
      </w:r>
      <w:r w:rsidR="00A260AF">
        <w:rPr>
          <w:rFonts w:ascii="Verdana" w:hAnsi="Verdana"/>
        </w:rPr>
        <w:t>3</w:t>
      </w:r>
    </w:p>
    <w:p w:rsidR="00006095" w:rsidRDefault="00086553">
      <w:pPr>
        <w:pStyle w:val="Normale1"/>
        <w:tabs>
          <w:tab w:val="left" w:pos="440"/>
          <w:tab w:val="right" w:pos="9628"/>
        </w:tabs>
        <w:ind w:firstLine="142"/>
        <w:rPr>
          <w:rFonts w:ascii="Verdana" w:hAnsi="Verdana"/>
        </w:rPr>
      </w:pPr>
      <w:r w:rsidRPr="001819B1">
        <w:rPr>
          <w:rFonts w:ascii="Verdana" w:hAnsi="Verdana"/>
        </w:rPr>
        <w:lastRenderedPageBreak/>
        <w:t xml:space="preserve">  </w:t>
      </w:r>
      <w:hyperlink w:anchor="_34g0dwd">
        <w:r w:rsidR="004C756A">
          <w:rPr>
            <w:rFonts w:ascii="Verdana" w:hAnsi="Verdana"/>
          </w:rPr>
          <w:t>13.9</w:t>
        </w:r>
        <w:r w:rsidRPr="001819B1">
          <w:rPr>
            <w:rFonts w:ascii="Verdana" w:hAnsi="Verdana"/>
          </w:rPr>
          <w:t xml:space="preserve"> GRIGLIE DI VALUTAZIONE relative alla Lingua Inglese  (ITE di Ciminna)</w:t>
        </w:r>
        <w:r w:rsidRPr="001819B1">
          <w:rPr>
            <w:rFonts w:ascii="Verdana" w:hAnsi="Verdana"/>
          </w:rPr>
          <w:tab/>
        </w:r>
      </w:hyperlink>
      <w:r w:rsidR="00D9571C">
        <w:rPr>
          <w:rFonts w:ascii="Verdana" w:hAnsi="Verdana"/>
        </w:rPr>
        <w:t>54</w:t>
      </w:r>
    </w:p>
    <w:p w:rsidR="00616B90" w:rsidRDefault="0050706F">
      <w:pPr>
        <w:pStyle w:val="Normale1"/>
        <w:tabs>
          <w:tab w:val="left" w:pos="440"/>
          <w:tab w:val="right" w:pos="9628"/>
        </w:tabs>
        <w:ind w:firstLine="142"/>
        <w:rPr>
          <w:rFonts w:ascii="Verdana" w:hAnsi="Verdana"/>
        </w:rPr>
      </w:pPr>
      <w:r>
        <w:rPr>
          <w:rFonts w:ascii="Verdana" w:hAnsi="Verdana"/>
        </w:rPr>
        <w:t>ALLEGATI</w:t>
      </w:r>
    </w:p>
    <w:p w:rsidR="0050706F" w:rsidRDefault="004D14C8" w:rsidP="004D14C8">
      <w:pPr>
        <w:pStyle w:val="Normale1"/>
        <w:tabs>
          <w:tab w:val="left" w:pos="440"/>
          <w:tab w:val="right" w:pos="9628"/>
        </w:tabs>
        <w:rPr>
          <w:rFonts w:ascii="Verdana" w:hAnsi="Verdana"/>
        </w:rPr>
      </w:pPr>
      <w:r>
        <w:rPr>
          <w:rFonts w:ascii="Verdana" w:hAnsi="Verdana"/>
        </w:rPr>
        <w:t>A</w:t>
      </w:r>
      <w:r w:rsidR="0050706F">
        <w:rPr>
          <w:rFonts w:ascii="Verdana" w:hAnsi="Verdana"/>
        </w:rPr>
        <w:t>LLEGATO 1 PIANO DI MIGLIORAMENTO</w:t>
      </w:r>
    </w:p>
    <w:p w:rsidR="004D14C8" w:rsidRDefault="004D14C8" w:rsidP="004D14C8">
      <w:pPr>
        <w:pStyle w:val="Normale1"/>
        <w:tabs>
          <w:tab w:val="left" w:pos="440"/>
          <w:tab w:val="right" w:pos="9628"/>
        </w:tabs>
        <w:rPr>
          <w:rFonts w:ascii="Verdana" w:hAnsi="Verdana"/>
        </w:rPr>
      </w:pPr>
      <w:r>
        <w:rPr>
          <w:rFonts w:ascii="Verdana" w:hAnsi="Verdana"/>
        </w:rPr>
        <w:t xml:space="preserve">ALLEGATO 2 </w:t>
      </w:r>
      <w:r w:rsidRPr="006013C3">
        <w:rPr>
          <w:rFonts w:ascii="Verdana" w:hAnsi="Verdana"/>
        </w:rPr>
        <w:t xml:space="preserve">PAI (PIANO ANNUALE PER L’INCLUSIONE A.S. </w:t>
      </w:r>
      <w:r>
        <w:rPr>
          <w:rFonts w:ascii="Verdana" w:hAnsi="Verdana"/>
        </w:rPr>
        <w:t>2017/2018)</w:t>
      </w:r>
    </w:p>
    <w:p w:rsidR="004D14C8" w:rsidRDefault="004D14C8" w:rsidP="004D14C8">
      <w:pPr>
        <w:pStyle w:val="Normale1"/>
        <w:tabs>
          <w:tab w:val="left" w:pos="440"/>
          <w:tab w:val="right" w:pos="9628"/>
        </w:tabs>
        <w:rPr>
          <w:rFonts w:ascii="Verdana" w:hAnsi="Verdana"/>
        </w:rPr>
      </w:pPr>
      <w:r>
        <w:rPr>
          <w:rFonts w:ascii="Verdana" w:hAnsi="Verdana"/>
        </w:rPr>
        <w:t>ALLEGATO 3  PERCORSI ALTERNANZA SCUOLA-LAVORO CLASSI TERZE</w:t>
      </w:r>
      <w:r w:rsidRPr="0050706F">
        <w:rPr>
          <w:rFonts w:ascii="Verdana" w:hAnsi="Verdana"/>
        </w:rPr>
        <w:t xml:space="preserve"> </w:t>
      </w:r>
    </w:p>
    <w:p w:rsidR="004D14C8" w:rsidRDefault="004D14C8" w:rsidP="004D14C8">
      <w:pPr>
        <w:pStyle w:val="Normale1"/>
        <w:tabs>
          <w:tab w:val="left" w:pos="440"/>
          <w:tab w:val="right" w:pos="9628"/>
        </w:tabs>
        <w:rPr>
          <w:rFonts w:ascii="Verdana" w:hAnsi="Verdana"/>
        </w:rPr>
      </w:pPr>
      <w:r>
        <w:rPr>
          <w:rFonts w:ascii="Verdana" w:hAnsi="Verdana"/>
        </w:rPr>
        <w:t>ALLEGATO 4  PERCORSI ALTERNANZA SCUOLA-LAVORO CLASSI QUARTE</w:t>
      </w:r>
      <w:r w:rsidRPr="0050706F">
        <w:rPr>
          <w:rFonts w:ascii="Verdana" w:hAnsi="Verdana"/>
        </w:rPr>
        <w:t xml:space="preserve"> </w:t>
      </w:r>
    </w:p>
    <w:p w:rsidR="004D14C8" w:rsidRDefault="004D14C8" w:rsidP="004D14C8">
      <w:pPr>
        <w:pStyle w:val="Normale1"/>
        <w:tabs>
          <w:tab w:val="left" w:pos="440"/>
          <w:tab w:val="right" w:pos="9628"/>
        </w:tabs>
        <w:rPr>
          <w:rFonts w:ascii="Verdana" w:hAnsi="Verdana"/>
        </w:rPr>
      </w:pPr>
      <w:r>
        <w:rPr>
          <w:rFonts w:ascii="Verdana" w:hAnsi="Verdana"/>
        </w:rPr>
        <w:t>ALLEGATO 5  PERCORSI ALTERNANZA SCUOLA-LAVORO CLASSI QUINTE</w:t>
      </w:r>
    </w:p>
    <w:p w:rsidR="0050706F" w:rsidRDefault="004D14C8" w:rsidP="004D14C8">
      <w:pPr>
        <w:pStyle w:val="Normale1"/>
        <w:tabs>
          <w:tab w:val="left" w:pos="440"/>
          <w:tab w:val="right" w:pos="9628"/>
        </w:tabs>
        <w:rPr>
          <w:rFonts w:ascii="Verdana" w:hAnsi="Verdana"/>
        </w:rPr>
      </w:pPr>
      <w:r>
        <w:rPr>
          <w:rFonts w:ascii="Verdana" w:hAnsi="Verdana"/>
        </w:rPr>
        <w:t>ALLEGATO 6</w:t>
      </w:r>
      <w:r w:rsidR="0050706F">
        <w:rPr>
          <w:rFonts w:ascii="Verdana" w:hAnsi="Verdana"/>
        </w:rPr>
        <w:t xml:space="preserve"> PROGETTI PER UTILIZZAZIONE ORGANICO DI POTENZIAMENTO</w:t>
      </w:r>
      <w:r w:rsidR="00FF0414">
        <w:rPr>
          <w:rFonts w:ascii="Verdana" w:hAnsi="Verdana"/>
        </w:rPr>
        <w:t xml:space="preserve"> AMBITO LINGUISTICO</w:t>
      </w:r>
    </w:p>
    <w:p w:rsidR="00FF0414" w:rsidRDefault="00FF0414" w:rsidP="004D14C8">
      <w:pPr>
        <w:pStyle w:val="Normale1"/>
        <w:tabs>
          <w:tab w:val="left" w:pos="440"/>
          <w:tab w:val="right" w:pos="9628"/>
        </w:tabs>
        <w:rPr>
          <w:rFonts w:ascii="Verdana" w:hAnsi="Verdana"/>
        </w:rPr>
      </w:pPr>
      <w:r>
        <w:rPr>
          <w:rFonts w:ascii="Verdana" w:hAnsi="Verdana"/>
        </w:rPr>
        <w:t xml:space="preserve">ALLEGATO </w:t>
      </w:r>
      <w:r w:rsidR="004D14C8">
        <w:rPr>
          <w:rFonts w:ascii="Verdana" w:hAnsi="Verdana"/>
        </w:rPr>
        <w:t>7</w:t>
      </w:r>
      <w:r>
        <w:rPr>
          <w:rFonts w:ascii="Verdana" w:hAnsi="Verdana"/>
        </w:rPr>
        <w:t xml:space="preserve"> PROGETTI PER UTILIZZAZIONE ORGANICO DI POTENZIAMENTO AMBITO STORICO-FILOSOFICO</w:t>
      </w:r>
    </w:p>
    <w:p w:rsidR="00FF0414" w:rsidRDefault="004D14C8" w:rsidP="004D14C8">
      <w:pPr>
        <w:pStyle w:val="Normale1"/>
        <w:tabs>
          <w:tab w:val="left" w:pos="440"/>
          <w:tab w:val="right" w:pos="9628"/>
        </w:tabs>
        <w:rPr>
          <w:rFonts w:ascii="Verdana" w:hAnsi="Verdana"/>
        </w:rPr>
      </w:pPr>
      <w:r>
        <w:rPr>
          <w:rFonts w:ascii="Verdana" w:hAnsi="Verdana"/>
        </w:rPr>
        <w:t>ALLEGATO 8</w:t>
      </w:r>
      <w:r w:rsidR="00FF0414">
        <w:rPr>
          <w:rFonts w:ascii="Verdana" w:hAnsi="Verdana"/>
        </w:rPr>
        <w:t xml:space="preserve"> PROGETTI PER UTILIZZAZIONE ORGANICO DI POTENZIAMENTO AMBITO SCIENZE MOTORIE</w:t>
      </w:r>
    </w:p>
    <w:p w:rsidR="00FF0414" w:rsidRDefault="004D14C8" w:rsidP="004D14C8">
      <w:pPr>
        <w:pStyle w:val="Normale1"/>
        <w:tabs>
          <w:tab w:val="left" w:pos="440"/>
          <w:tab w:val="right" w:pos="9628"/>
        </w:tabs>
        <w:rPr>
          <w:rFonts w:ascii="Verdana" w:hAnsi="Verdana"/>
        </w:rPr>
      </w:pPr>
      <w:r>
        <w:rPr>
          <w:rFonts w:ascii="Verdana" w:hAnsi="Verdana"/>
        </w:rPr>
        <w:t>ALLEGATO 9</w:t>
      </w:r>
      <w:r w:rsidR="00FF0414">
        <w:rPr>
          <w:rFonts w:ascii="Verdana" w:hAnsi="Verdana"/>
        </w:rPr>
        <w:t xml:space="preserve"> PROGETTI PER UTILIZZAZIONE ORGANICO DI POTENZIAMENTO ECA</w:t>
      </w:r>
    </w:p>
    <w:p w:rsidR="00FF0414" w:rsidRDefault="004D14C8" w:rsidP="004D14C8">
      <w:pPr>
        <w:pStyle w:val="Normale1"/>
        <w:tabs>
          <w:tab w:val="left" w:pos="440"/>
          <w:tab w:val="right" w:pos="9628"/>
        </w:tabs>
        <w:rPr>
          <w:rFonts w:ascii="Verdana" w:hAnsi="Verdana"/>
        </w:rPr>
      </w:pPr>
      <w:r>
        <w:rPr>
          <w:rFonts w:ascii="Verdana" w:hAnsi="Verdana"/>
        </w:rPr>
        <w:t>ALLEGATO 10</w:t>
      </w:r>
      <w:r w:rsidR="00FF0414">
        <w:rPr>
          <w:rFonts w:ascii="Verdana" w:hAnsi="Verdana"/>
        </w:rPr>
        <w:t xml:space="preserve"> PROGETTI PER UTILIZZAZIONE ORGANICO DI POTENZIAMENTO ORE SOSTITUZIONE</w:t>
      </w:r>
    </w:p>
    <w:p w:rsidR="004D14C8" w:rsidRPr="001819B1" w:rsidRDefault="004D14C8" w:rsidP="004D14C8">
      <w:pPr>
        <w:pStyle w:val="Normale1"/>
        <w:rPr>
          <w:rFonts w:ascii="Verdana" w:hAnsi="Verdana"/>
        </w:rPr>
      </w:pPr>
      <w:r>
        <w:rPr>
          <w:rFonts w:ascii="Verdana" w:hAnsi="Verdana"/>
        </w:rPr>
        <w:t>ALLEGATO 11 PIANO FORMAZIONE DOCENTI</w:t>
      </w:r>
    </w:p>
    <w:p w:rsidR="0050706F" w:rsidRDefault="00FF0414" w:rsidP="004D14C8">
      <w:pPr>
        <w:pStyle w:val="Normale1"/>
        <w:tabs>
          <w:tab w:val="left" w:pos="440"/>
          <w:tab w:val="right" w:pos="9628"/>
        </w:tabs>
        <w:rPr>
          <w:rFonts w:ascii="Verdana" w:hAnsi="Verdana"/>
        </w:rPr>
      </w:pPr>
      <w:r>
        <w:rPr>
          <w:rFonts w:ascii="Verdana" w:hAnsi="Verdana"/>
        </w:rPr>
        <w:t xml:space="preserve">ALLEGATO </w:t>
      </w:r>
      <w:r w:rsidR="004D14C8">
        <w:rPr>
          <w:rFonts w:ascii="Verdana" w:hAnsi="Verdana"/>
        </w:rPr>
        <w:t>12</w:t>
      </w:r>
      <w:r w:rsidR="0050706F">
        <w:rPr>
          <w:rFonts w:ascii="Verdana" w:hAnsi="Verdana"/>
        </w:rPr>
        <w:t xml:space="preserve"> REGOLAMENTO DI ISTITUTO</w:t>
      </w:r>
    </w:p>
    <w:p w:rsidR="00006095" w:rsidRDefault="00367FA8">
      <w:pPr>
        <w:pStyle w:val="Normale1"/>
        <w:rPr>
          <w:rFonts w:ascii="Verdana" w:hAnsi="Verdana"/>
        </w:rPr>
      </w:pPr>
      <w:r>
        <w:rPr>
          <w:rFonts w:ascii="Verdana" w:hAnsi="Verdana"/>
        </w:rPr>
        <w:t xml:space="preserve">  </w:t>
      </w:r>
      <w:r w:rsidR="00086553" w:rsidRPr="001819B1">
        <w:rPr>
          <w:rFonts w:ascii="Verdana" w:hAnsi="Verdana"/>
        </w:rPr>
        <w:t xml:space="preserve">ALLEGATO </w:t>
      </w:r>
      <w:r w:rsidR="004D14C8">
        <w:rPr>
          <w:rFonts w:ascii="Verdana" w:hAnsi="Verdana"/>
        </w:rPr>
        <w:t>13</w:t>
      </w:r>
      <w:r w:rsidR="00086553" w:rsidRPr="001819B1">
        <w:rPr>
          <w:rFonts w:ascii="Verdana" w:hAnsi="Verdana"/>
        </w:rPr>
        <w:t xml:space="preserve"> PATTO DI CORRESPONSABILITA'</w:t>
      </w:r>
    </w:p>
    <w:p w:rsidR="00006095" w:rsidRPr="001819B1" w:rsidRDefault="00367FA8">
      <w:pPr>
        <w:pStyle w:val="Normale1"/>
        <w:rPr>
          <w:rFonts w:ascii="Verdana" w:hAnsi="Verdana"/>
        </w:rPr>
      </w:pPr>
      <w:r>
        <w:rPr>
          <w:rFonts w:ascii="Verdana" w:hAnsi="Verdana"/>
        </w:rPr>
        <w:t xml:space="preserve"> </w:t>
      </w:r>
      <w:r w:rsidR="00B94F78" w:rsidRPr="006013C3">
        <w:rPr>
          <w:rFonts w:ascii="Verdana" w:hAnsi="Verdana"/>
        </w:rPr>
        <w:t xml:space="preserve">      </w:t>
      </w:r>
    </w:p>
    <w:p w:rsidR="00006095" w:rsidRPr="001819B1" w:rsidRDefault="00CD6393">
      <w:pPr>
        <w:pStyle w:val="Normale1"/>
        <w:rPr>
          <w:rFonts w:ascii="Verdana" w:hAnsi="Verdana"/>
        </w:rPr>
      </w:pPr>
      <w:r w:rsidRPr="001819B1">
        <w:rPr>
          <w:rFonts w:ascii="Verdana" w:hAnsi="Verdana"/>
        </w:rPr>
        <w:fldChar w:fldCharType="end"/>
      </w:r>
    </w:p>
    <w:p w:rsidR="00006095" w:rsidRPr="001819B1" w:rsidRDefault="00086553">
      <w:pPr>
        <w:pStyle w:val="Normale1"/>
        <w:rPr>
          <w:rFonts w:ascii="Verdana" w:eastAsia="Verdana" w:hAnsi="Verdana" w:cs="Verdana"/>
          <w:sz w:val="20"/>
          <w:szCs w:val="20"/>
        </w:rPr>
      </w:pPr>
      <w:r w:rsidRPr="001819B1">
        <w:rPr>
          <w:rFonts w:ascii="Verdana" w:hAnsi="Verdana"/>
        </w:rPr>
        <w:br w:type="page"/>
      </w:r>
    </w:p>
    <w:p w:rsidR="00006095" w:rsidRPr="001819B1" w:rsidRDefault="00086553" w:rsidP="00873615">
      <w:pPr>
        <w:pStyle w:val="Titolo1"/>
        <w:numPr>
          <w:ilvl w:val="0"/>
          <w:numId w:val="13"/>
        </w:numPr>
        <w:rPr>
          <w:sz w:val="20"/>
          <w:szCs w:val="20"/>
        </w:rPr>
      </w:pPr>
      <w:bookmarkStart w:id="1" w:name="_30j0zll" w:colFirst="0" w:colLast="0"/>
      <w:bookmarkEnd w:id="1"/>
      <w:r w:rsidRPr="001819B1">
        <w:rPr>
          <w:sz w:val="20"/>
          <w:szCs w:val="20"/>
        </w:rPr>
        <w:lastRenderedPageBreak/>
        <w:t>PREMESSA</w:t>
      </w:r>
    </w:p>
    <w:p w:rsidR="00006095" w:rsidRPr="001819B1" w:rsidRDefault="00086553" w:rsidP="00873615">
      <w:pPr>
        <w:pStyle w:val="Normale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contextualSpacing/>
        <w:jc w:val="both"/>
        <w:rPr>
          <w:rFonts w:ascii="Verdana" w:hAnsi="Verdana"/>
          <w:sz w:val="20"/>
          <w:szCs w:val="20"/>
        </w:rPr>
      </w:pPr>
      <w:r w:rsidRPr="001819B1">
        <w:rPr>
          <w:rFonts w:ascii="Verdana" w:eastAsia="Verdana" w:hAnsi="Verdana" w:cs="Verdana"/>
          <w:sz w:val="20"/>
          <w:szCs w:val="20"/>
        </w:rPr>
        <w:t>Il presente Piano triennale dell’offerta formativa, relativo all’I.I.S.S. “N. Palmeri” di Termini Imerese e Sede Associata di Ciminna, è elaborato ai sensi di quanto previsto dalla legge 13 luglio 2015, n. 107, recante la “</w:t>
      </w:r>
      <w:r w:rsidRPr="001819B1">
        <w:rPr>
          <w:rFonts w:ascii="Verdana" w:eastAsia="Verdana" w:hAnsi="Verdana" w:cs="Verdana"/>
          <w:i/>
          <w:sz w:val="20"/>
          <w:szCs w:val="20"/>
        </w:rPr>
        <w:t>Riforma del sistema nazionale di istruzione e formazione e delega per il riordino delle disposizioni legislative vigenti</w:t>
      </w:r>
      <w:r w:rsidRPr="001819B1">
        <w:rPr>
          <w:rFonts w:ascii="Verdana" w:eastAsia="Verdana" w:hAnsi="Verdana" w:cs="Verdana"/>
          <w:sz w:val="20"/>
          <w:szCs w:val="20"/>
        </w:rPr>
        <w:t>”;</w:t>
      </w:r>
    </w:p>
    <w:p w:rsidR="00006095" w:rsidRPr="001819B1" w:rsidRDefault="00235ECA" w:rsidP="006013C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both"/>
        <w:rPr>
          <w:rFonts w:ascii="Verdana" w:hAnsi="Verdana"/>
          <w:sz w:val="20"/>
          <w:szCs w:val="20"/>
          <w:highlight w:val="yellow"/>
        </w:rPr>
      </w:pPr>
      <w:proofErr w:type="gramStart"/>
      <w:r w:rsidRPr="006013C3">
        <w:rPr>
          <w:rFonts w:ascii="Verdana" w:eastAsia="Verdana" w:hAnsi="Verdana" w:cs="Verdana"/>
          <w:sz w:val="20"/>
          <w:szCs w:val="20"/>
        </w:rPr>
        <w:t>il</w:t>
      </w:r>
      <w:proofErr w:type="gramEnd"/>
      <w:r w:rsidRPr="006013C3">
        <w:rPr>
          <w:rFonts w:ascii="Verdana" w:eastAsia="Verdana" w:hAnsi="Verdana" w:cs="Verdana"/>
          <w:sz w:val="20"/>
          <w:szCs w:val="20"/>
        </w:rPr>
        <w:t xml:space="preserve"> Piano triennale </w:t>
      </w:r>
      <w:proofErr w:type="spellStart"/>
      <w:r w:rsidRPr="006013C3">
        <w:rPr>
          <w:rFonts w:ascii="Verdana" w:eastAsia="Verdana" w:hAnsi="Verdana" w:cs="Verdana"/>
          <w:sz w:val="20"/>
          <w:szCs w:val="20"/>
        </w:rPr>
        <w:t>é</w:t>
      </w:r>
      <w:proofErr w:type="spellEnd"/>
      <w:r w:rsidR="00086553" w:rsidRPr="006013C3">
        <w:rPr>
          <w:rFonts w:ascii="Verdana" w:eastAsia="Verdana" w:hAnsi="Verdana" w:cs="Verdana"/>
          <w:sz w:val="20"/>
          <w:szCs w:val="20"/>
        </w:rPr>
        <w:t xml:space="preserve"> stato elaborato dal Collegio dei Docenti sulla base degli indirizzi per le attività della scuola e delle scelte di gestione  e di amministra</w:t>
      </w:r>
      <w:r w:rsidR="00086553" w:rsidRPr="001819B1">
        <w:rPr>
          <w:rFonts w:ascii="Verdana" w:eastAsia="Verdana" w:hAnsi="Verdana" w:cs="Verdana"/>
          <w:sz w:val="20"/>
          <w:szCs w:val="20"/>
        </w:rPr>
        <w:t xml:space="preserve">zione definiti dal Dirigente Scolastico con proprio </w:t>
      </w:r>
      <w:r w:rsidR="00086553" w:rsidRPr="001819B1">
        <w:rPr>
          <w:rFonts w:ascii="Verdana" w:eastAsia="Verdana" w:hAnsi="Verdana" w:cs="Verdana"/>
          <w:b/>
          <w:sz w:val="20"/>
          <w:szCs w:val="20"/>
        </w:rPr>
        <w:t xml:space="preserve">atto di indirizzo </w:t>
      </w:r>
      <w:proofErr w:type="spellStart"/>
      <w:r w:rsidR="00086553" w:rsidRPr="001819B1">
        <w:rPr>
          <w:rFonts w:ascii="Verdana" w:eastAsia="Verdana" w:hAnsi="Verdana" w:cs="Verdana"/>
          <w:b/>
          <w:sz w:val="20"/>
          <w:szCs w:val="20"/>
        </w:rPr>
        <w:t>prot</w:t>
      </w:r>
      <w:proofErr w:type="spellEnd"/>
      <w:r w:rsidR="00086553" w:rsidRPr="001819B1">
        <w:rPr>
          <w:rFonts w:ascii="Verdana" w:eastAsia="Verdana" w:hAnsi="Verdana" w:cs="Verdana"/>
          <w:b/>
          <w:sz w:val="20"/>
          <w:szCs w:val="20"/>
        </w:rPr>
        <w:t xml:space="preserve">. 5876/C14 del 22 </w:t>
      </w:r>
      <w:proofErr w:type="spellStart"/>
      <w:r w:rsidR="00086553" w:rsidRPr="001819B1">
        <w:rPr>
          <w:rFonts w:ascii="Verdana" w:eastAsia="Verdana" w:hAnsi="Verdana" w:cs="Verdana"/>
          <w:b/>
          <w:sz w:val="20"/>
          <w:szCs w:val="20"/>
        </w:rPr>
        <w:t>Dic</w:t>
      </w:r>
      <w:proofErr w:type="spellEnd"/>
      <w:r w:rsidR="00086553" w:rsidRPr="001819B1">
        <w:rPr>
          <w:rFonts w:ascii="Verdana" w:eastAsia="Verdana" w:hAnsi="Verdana" w:cs="Verdana"/>
          <w:b/>
          <w:sz w:val="20"/>
          <w:szCs w:val="20"/>
        </w:rPr>
        <w:t>. 2015;</w:t>
      </w:r>
      <w:r w:rsidR="00086553" w:rsidRPr="001819B1">
        <w:rPr>
          <w:rFonts w:ascii="Verdana" w:eastAsia="Verdana" w:hAnsi="Verdana" w:cs="Verdana"/>
          <w:sz w:val="20"/>
          <w:szCs w:val="20"/>
        </w:rPr>
        <w:t xml:space="preserve"> </w:t>
      </w:r>
      <w:r w:rsidR="00C35473">
        <w:rPr>
          <w:rFonts w:ascii="Verdana" w:eastAsia="Verdana" w:hAnsi="Verdana" w:cs="Verdana"/>
          <w:sz w:val="20"/>
          <w:szCs w:val="20"/>
        </w:rPr>
        <w:t xml:space="preserve">la revisione del presente piano è stata </w:t>
      </w:r>
      <w:r w:rsidR="00CE39BE">
        <w:rPr>
          <w:rFonts w:ascii="Verdana" w:eastAsia="Verdana" w:hAnsi="Verdana" w:cs="Verdana"/>
          <w:sz w:val="20"/>
          <w:szCs w:val="20"/>
        </w:rPr>
        <w:t>effettuata dal collegio dei docenti sulla base del rinnovato assetto amministrativo</w:t>
      </w:r>
      <w:r w:rsidR="00086553" w:rsidRPr="001819B1">
        <w:rPr>
          <w:rFonts w:ascii="Verdana" w:eastAsia="Verdana" w:hAnsi="Verdana" w:cs="Verdana"/>
          <w:sz w:val="20"/>
          <w:szCs w:val="20"/>
        </w:rPr>
        <w:t xml:space="preserve"> </w:t>
      </w:r>
      <w:r w:rsidR="00AE7DA6">
        <w:rPr>
          <w:rFonts w:ascii="Verdana" w:eastAsia="Verdana" w:hAnsi="Verdana" w:cs="Verdana"/>
          <w:sz w:val="20"/>
          <w:szCs w:val="20"/>
        </w:rPr>
        <w:t>con incarico dirigenziale di reggenza</w:t>
      </w:r>
      <w:r w:rsidR="00C80D46">
        <w:rPr>
          <w:rFonts w:ascii="Verdana" w:eastAsia="Verdana" w:hAnsi="Verdana" w:cs="Verdana"/>
          <w:sz w:val="20"/>
          <w:szCs w:val="20"/>
        </w:rPr>
        <w:t xml:space="preserve"> dal 1 se</w:t>
      </w:r>
      <w:r w:rsidR="00C6572F">
        <w:rPr>
          <w:rFonts w:ascii="Verdana" w:eastAsia="Verdana" w:hAnsi="Verdana" w:cs="Verdana"/>
          <w:sz w:val="20"/>
          <w:szCs w:val="20"/>
        </w:rPr>
        <w:t>ttembre 2017.</w:t>
      </w:r>
    </w:p>
    <w:p w:rsidR="00006095" w:rsidRPr="001819B1" w:rsidRDefault="00C80D46" w:rsidP="00873615">
      <w:pPr>
        <w:pStyle w:val="Normale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contextualSpacing/>
        <w:jc w:val="both"/>
        <w:rPr>
          <w:rFonts w:ascii="Verdana" w:hAnsi="Verdana"/>
          <w:sz w:val="20"/>
          <w:szCs w:val="20"/>
        </w:rPr>
      </w:pPr>
      <w:r>
        <w:rPr>
          <w:rFonts w:ascii="Verdana" w:eastAsia="Verdana" w:hAnsi="Verdana" w:cs="Verdana"/>
          <w:sz w:val="20"/>
          <w:szCs w:val="20"/>
        </w:rPr>
        <w:t xml:space="preserve">La </w:t>
      </w:r>
      <w:r w:rsidR="0004626B">
        <w:rPr>
          <w:rFonts w:ascii="Verdana" w:eastAsia="Verdana" w:hAnsi="Verdana" w:cs="Verdana"/>
          <w:sz w:val="20"/>
          <w:szCs w:val="20"/>
        </w:rPr>
        <w:t>revisione del</w:t>
      </w:r>
      <w:r>
        <w:rPr>
          <w:rFonts w:ascii="Verdana" w:eastAsia="Verdana" w:hAnsi="Verdana" w:cs="Verdana"/>
          <w:sz w:val="20"/>
          <w:szCs w:val="20"/>
        </w:rPr>
        <w:t xml:space="preserve"> </w:t>
      </w:r>
      <w:r w:rsidR="0004626B">
        <w:rPr>
          <w:rFonts w:ascii="Verdana" w:eastAsia="Verdana" w:hAnsi="Verdana" w:cs="Verdana"/>
          <w:sz w:val="20"/>
          <w:szCs w:val="20"/>
        </w:rPr>
        <w:t>piano</w:t>
      </w:r>
      <w:r>
        <w:rPr>
          <w:rFonts w:ascii="Verdana" w:eastAsia="Verdana" w:hAnsi="Verdana" w:cs="Verdana"/>
          <w:sz w:val="20"/>
          <w:szCs w:val="20"/>
        </w:rPr>
        <w:t xml:space="preserve"> </w:t>
      </w:r>
      <w:r w:rsidR="00086553" w:rsidRPr="001819B1">
        <w:rPr>
          <w:rFonts w:ascii="Verdana" w:eastAsia="Verdana" w:hAnsi="Verdana" w:cs="Verdana"/>
          <w:sz w:val="20"/>
          <w:szCs w:val="20"/>
        </w:rPr>
        <w:t>ha ricevuto il parere favorevole del Collegio dei Docenti ne</w:t>
      </w:r>
      <w:r w:rsidR="0004626B">
        <w:rPr>
          <w:rFonts w:ascii="Verdana" w:eastAsia="Verdana" w:hAnsi="Verdana" w:cs="Verdana"/>
          <w:sz w:val="20"/>
          <w:szCs w:val="20"/>
        </w:rPr>
        <w:t>l</w:t>
      </w:r>
      <w:r w:rsidR="006013C3">
        <w:rPr>
          <w:rFonts w:ascii="Verdana" w:eastAsia="Verdana" w:hAnsi="Verdana" w:cs="Verdana"/>
          <w:sz w:val="20"/>
          <w:szCs w:val="20"/>
        </w:rPr>
        <w:t xml:space="preserve">la </w:t>
      </w:r>
      <w:r w:rsidR="0004626B">
        <w:rPr>
          <w:rFonts w:ascii="Verdana" w:eastAsia="Verdana" w:hAnsi="Verdana" w:cs="Verdana"/>
          <w:sz w:val="20"/>
          <w:szCs w:val="20"/>
        </w:rPr>
        <w:t>seduta del 25 ottobre 2017;</w:t>
      </w:r>
    </w:p>
    <w:p w:rsidR="00006095" w:rsidRPr="001819B1" w:rsidRDefault="00086553" w:rsidP="00873615">
      <w:pPr>
        <w:pStyle w:val="Normale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contextualSpacing/>
        <w:jc w:val="both"/>
        <w:rPr>
          <w:rFonts w:ascii="Verdana" w:hAnsi="Verdana"/>
          <w:sz w:val="20"/>
          <w:szCs w:val="20"/>
        </w:rPr>
      </w:pPr>
      <w:proofErr w:type="gramStart"/>
      <w:r w:rsidRPr="001819B1">
        <w:rPr>
          <w:rFonts w:ascii="Verdana" w:eastAsia="Verdana" w:hAnsi="Verdana" w:cs="Verdana"/>
          <w:sz w:val="20"/>
          <w:szCs w:val="20"/>
        </w:rPr>
        <w:t>il</w:t>
      </w:r>
      <w:proofErr w:type="gramEnd"/>
      <w:r w:rsidRPr="001819B1">
        <w:rPr>
          <w:rFonts w:ascii="Verdana" w:eastAsia="Verdana" w:hAnsi="Verdana" w:cs="Verdana"/>
          <w:sz w:val="20"/>
          <w:szCs w:val="20"/>
        </w:rPr>
        <w:t xml:space="preserve"> Piano è stato approvato dal Consiglio d’Istituto</w:t>
      </w:r>
      <w:r w:rsidR="0004626B">
        <w:rPr>
          <w:rFonts w:ascii="Verdana" w:eastAsia="Verdana" w:hAnsi="Verdana" w:cs="Verdana"/>
          <w:sz w:val="20"/>
          <w:szCs w:val="20"/>
        </w:rPr>
        <w:t xml:space="preserve"> nella seduta del</w:t>
      </w:r>
      <w:r w:rsidR="006013C3">
        <w:rPr>
          <w:rFonts w:ascii="Verdana" w:eastAsia="Verdana" w:hAnsi="Verdana" w:cs="Verdana"/>
          <w:sz w:val="20"/>
          <w:szCs w:val="20"/>
        </w:rPr>
        <w:t xml:space="preserve"> </w:t>
      </w:r>
      <w:r w:rsidR="0004626B">
        <w:rPr>
          <w:rFonts w:ascii="Verdana" w:eastAsia="Verdana" w:hAnsi="Verdana" w:cs="Verdana"/>
          <w:sz w:val="20"/>
          <w:szCs w:val="20"/>
        </w:rPr>
        <w:t>9</w:t>
      </w:r>
      <w:r w:rsidR="006013C3">
        <w:rPr>
          <w:rFonts w:ascii="Verdana" w:eastAsia="Verdana" w:hAnsi="Verdana" w:cs="Verdana"/>
          <w:sz w:val="20"/>
          <w:szCs w:val="20"/>
        </w:rPr>
        <w:t xml:space="preserve"> novembre </w:t>
      </w:r>
      <w:r w:rsidR="0004626B">
        <w:rPr>
          <w:rFonts w:ascii="Verdana" w:eastAsia="Verdana" w:hAnsi="Verdana" w:cs="Verdana"/>
          <w:sz w:val="20"/>
          <w:szCs w:val="20"/>
        </w:rPr>
        <w:t>2017;</w:t>
      </w:r>
    </w:p>
    <w:p w:rsidR="00006095" w:rsidRPr="001819B1" w:rsidRDefault="00086553" w:rsidP="00873615">
      <w:pPr>
        <w:pStyle w:val="Normale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hanging="357"/>
        <w:contextualSpacing/>
        <w:jc w:val="both"/>
        <w:rPr>
          <w:rFonts w:ascii="Verdana" w:hAnsi="Verdana"/>
          <w:sz w:val="20"/>
          <w:szCs w:val="20"/>
        </w:rPr>
      </w:pPr>
      <w:bookmarkStart w:id="2" w:name="_1fob9te" w:colFirst="0" w:colLast="0"/>
      <w:bookmarkEnd w:id="2"/>
      <w:proofErr w:type="gramStart"/>
      <w:r w:rsidRPr="001819B1">
        <w:rPr>
          <w:rFonts w:ascii="Verdana" w:eastAsia="Verdana" w:hAnsi="Verdana" w:cs="Verdana"/>
          <w:sz w:val="20"/>
          <w:szCs w:val="20"/>
        </w:rPr>
        <w:t>il</w:t>
      </w:r>
      <w:proofErr w:type="gramEnd"/>
      <w:r w:rsidRPr="001819B1">
        <w:rPr>
          <w:rFonts w:ascii="Verdana" w:eastAsia="Verdana" w:hAnsi="Verdana" w:cs="Verdana"/>
          <w:sz w:val="20"/>
          <w:szCs w:val="20"/>
        </w:rPr>
        <w:t xml:space="preserve"> Piano è pubblicato nel portale unico dei dati della scuola e nel sito web della scuola www.liceopalmeri.gov.it</w:t>
      </w:r>
    </w:p>
    <w:p w:rsidR="00006095" w:rsidRPr="001819B1" w:rsidRDefault="00006095">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rFonts w:ascii="Verdana" w:eastAsia="Verdana" w:hAnsi="Verdana" w:cs="Verdana"/>
          <w:sz w:val="20"/>
          <w:szCs w:val="20"/>
          <w:highlight w:val="yellow"/>
        </w:rPr>
      </w:pPr>
    </w:p>
    <w:p w:rsidR="00006095" w:rsidRPr="001819B1" w:rsidRDefault="00006095">
      <w:pPr>
        <w:pStyle w:val="Titolo1"/>
        <w:ind w:left="360" w:firstLine="0"/>
        <w:rPr>
          <w:sz w:val="20"/>
          <w:szCs w:val="20"/>
        </w:rPr>
      </w:pPr>
      <w:bookmarkStart w:id="3" w:name="_3znysh7" w:colFirst="0" w:colLast="0"/>
      <w:bookmarkEnd w:id="3"/>
    </w:p>
    <w:p w:rsidR="00006095" w:rsidRPr="001819B1" w:rsidRDefault="00086553" w:rsidP="00873615">
      <w:pPr>
        <w:pStyle w:val="Titolo1"/>
        <w:numPr>
          <w:ilvl w:val="0"/>
          <w:numId w:val="13"/>
        </w:numPr>
        <w:rPr>
          <w:sz w:val="20"/>
          <w:szCs w:val="20"/>
        </w:rPr>
      </w:pPr>
      <w:bookmarkStart w:id="4" w:name="_2et92p0" w:colFirst="0" w:colLast="0"/>
      <w:bookmarkEnd w:id="4"/>
      <w:r w:rsidRPr="001819B1">
        <w:br w:type="page"/>
      </w:r>
      <w:r w:rsidRPr="001819B1">
        <w:rPr>
          <w:sz w:val="20"/>
          <w:szCs w:val="20"/>
        </w:rPr>
        <w:lastRenderedPageBreak/>
        <w:t>NOTIZIE SULL’ ISTITUTO</w:t>
      </w: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L’odierno I.I.S.S. Nicolò Palmeri di Termini Imerese nasce come Liceo Scientifico Statale, istituito con Decreto del Presidente della Repubblica del 30 Settembre 1975 e inizialmente annesso al Liceo-Ginnasio “G. </w:t>
      </w:r>
      <w:proofErr w:type="spellStart"/>
      <w:r w:rsidRPr="001819B1">
        <w:rPr>
          <w:rFonts w:ascii="Verdana" w:eastAsia="Verdana" w:hAnsi="Verdana" w:cs="Verdana"/>
          <w:sz w:val="20"/>
          <w:szCs w:val="20"/>
        </w:rPr>
        <w:t>Ugdulena</w:t>
      </w:r>
      <w:proofErr w:type="spellEnd"/>
      <w:r w:rsidRPr="001819B1">
        <w:rPr>
          <w:rFonts w:ascii="Verdana" w:eastAsia="Verdana" w:hAnsi="Verdana" w:cs="Verdana"/>
          <w:sz w:val="20"/>
          <w:szCs w:val="20"/>
        </w:rPr>
        <w:t>”.</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In seguito ad assegnazione di nuovi locali da parte della Provincia Regionale di Palermo, nel gennaio del 1989 ebbe finalmente la sua sede autonoma nella Piazza Sansone, 12 di Termini Imerese.</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Il bacino d’utenza dell’Istituto abbraccia molti comuni dell’entroterra </w:t>
      </w:r>
      <w:proofErr w:type="spellStart"/>
      <w:r w:rsidRPr="001819B1">
        <w:rPr>
          <w:rFonts w:ascii="Verdana" w:eastAsia="Verdana" w:hAnsi="Verdana" w:cs="Verdana"/>
          <w:sz w:val="20"/>
          <w:szCs w:val="20"/>
        </w:rPr>
        <w:t>madonita</w:t>
      </w:r>
      <w:proofErr w:type="spellEnd"/>
      <w:r w:rsidRPr="001819B1">
        <w:rPr>
          <w:rFonts w:ascii="Verdana" w:eastAsia="Verdana" w:hAnsi="Verdana" w:cs="Verdana"/>
          <w:sz w:val="20"/>
          <w:szCs w:val="20"/>
        </w:rPr>
        <w:t>: Caccamo, Lascari, Campofelice, Collesano, Scillato, Polizzi, Cerda, Caltavuturo, Sclafani Bagni, Montemaggiore Belsito e poi alcuni comuni sul mare: Trabia, San Nicola l’Arena, Altavilla Milicia.</w:t>
      </w:r>
      <w:r w:rsidRPr="001819B1">
        <w:rPr>
          <w:rFonts w:ascii="Verdana" w:eastAsia="Verdana" w:hAnsi="Verdana" w:cs="Verdana"/>
          <w:sz w:val="20"/>
          <w:szCs w:val="20"/>
        </w:rPr>
        <w:tab/>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Dall’anno scolastico 2002/2003, con Decreto dell’Assessorato Regionale alla P.I., è stata istituita la Sezione Staccata di Ciminna. </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Dal 2007/08, sempre a Ciminna, il Ministero ha aggregato all’Istituto anche l’Istituto Tecnico Commerciale (che con la riforma degli Ordinamenti prende il nome di Istituto Tecnico Economico) già associato all’ITC Pareto di Palermo. Le sezioni associate raccolgono un’utenza proveniente principalmente, oltre che da Ciminna, dai Comuni di Ventimiglia di Sicilia e Baucina. Da quella data il Liceo Scientifico ha mutato il suo profilo giuridico, diventando.</w:t>
      </w:r>
    </w:p>
    <w:p w:rsidR="00006095" w:rsidRPr="001819B1" w:rsidRDefault="00086553">
      <w:pPr>
        <w:pStyle w:val="Titolo2"/>
      </w:pPr>
      <w:bookmarkStart w:id="5" w:name="_tyjcwt" w:colFirst="0" w:colLast="0"/>
      <w:bookmarkEnd w:id="5"/>
      <w:r w:rsidRPr="001819B1">
        <w:t>2.1 ISTITUTO DI ISTRUZIONE SECONDARIA SUPERIORE “NICOLÒ PALMERI” *</w:t>
      </w:r>
    </w:p>
    <w:p w:rsidR="00006095" w:rsidRPr="001819B1" w:rsidRDefault="00086553">
      <w:pPr>
        <w:pStyle w:val="Normale1"/>
        <w:tabs>
          <w:tab w:val="left" w:pos="2127"/>
        </w:tabs>
        <w:jc w:val="both"/>
        <w:rPr>
          <w:rFonts w:ascii="Verdana" w:eastAsia="Verdana" w:hAnsi="Verdana" w:cs="Verdana"/>
          <w:sz w:val="20"/>
          <w:szCs w:val="20"/>
        </w:rPr>
      </w:pPr>
      <w:r w:rsidRPr="001819B1">
        <w:rPr>
          <w:rFonts w:ascii="Verdana" w:eastAsia="Verdana" w:hAnsi="Verdana" w:cs="Verdana"/>
          <w:sz w:val="20"/>
          <w:szCs w:val="20"/>
        </w:rPr>
        <w:t>Dall’anno 2014/2015 nella sede di Termini Imerese è stata aggiunta al Liceo Scientifico l’opzione Scienze applicate.</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           L’Istituto, la cui identità è espressa dal motto TRA MEMORIA E PROGETTO, vuole offrire agli studenti l’occasione per vivere, oltre ad una seria esperienza di studio, un clima intenso di partecipazione, di consapevole e solidale adesione agli obiettivi della Comunità scolastica, premessa per una cittadinanza più attenta al bene comune, responsabile e capace di valorizzare le sue potenzialità.</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Sembra naturale che chi si iscrive nella nostra scuola condivida le finalità e gli orientamenti che definiscono la sua identità. </w:t>
      </w:r>
    </w:p>
    <w:p w:rsidR="00006095" w:rsidRPr="001819B1" w:rsidRDefault="00006095">
      <w:pPr>
        <w:pStyle w:val="Normale1"/>
        <w:jc w:val="both"/>
        <w:rPr>
          <w:rFonts w:ascii="Verdana" w:eastAsia="Verdana" w:hAnsi="Verdana" w:cs="Verdana"/>
          <w:sz w:val="20"/>
          <w:szCs w:val="20"/>
        </w:rPr>
      </w:pPr>
    </w:p>
    <w:p w:rsidR="00006095" w:rsidRPr="001819B1" w:rsidRDefault="00006095">
      <w:pPr>
        <w:pStyle w:val="Normale1"/>
        <w:jc w:val="both"/>
        <w:rPr>
          <w:rFonts w:ascii="Verdana" w:eastAsia="Verdana" w:hAnsi="Verdana" w:cs="Verdana"/>
          <w:sz w:val="20"/>
          <w:szCs w:val="20"/>
        </w:rPr>
      </w:pPr>
    </w:p>
    <w:p w:rsidR="00006095" w:rsidRPr="001819B1" w:rsidRDefault="00086553">
      <w:pPr>
        <w:pStyle w:val="Normale1"/>
        <w:spacing w:after="0" w:line="240" w:lineRule="auto"/>
        <w:jc w:val="both"/>
        <w:rPr>
          <w:rFonts w:ascii="Verdana" w:eastAsia="Verdana" w:hAnsi="Verdana" w:cs="Verdana"/>
          <w:sz w:val="20"/>
          <w:szCs w:val="20"/>
        </w:rPr>
      </w:pPr>
      <w:r w:rsidRPr="001819B1">
        <w:rPr>
          <w:rFonts w:ascii="Verdana" w:eastAsia="Verdana" w:hAnsi="Verdana" w:cs="Verdana"/>
          <w:sz w:val="20"/>
          <w:szCs w:val="20"/>
        </w:rPr>
        <w:t xml:space="preserve">*     Il Liceo prende il nome dall’illustre storico ed economista termitano Nicolò Palmeri (1778- 1837). Studioso di economia politica e di diritto, nel 1812 fu membro del Parlamento e collaborò con Paolo Balsamo nella redazione della nuova Costituzione Siciliana. Le sue opere maggiori sono la Somma della Storia di Sicilia ed il Saggio Storico e Politico della Costituzione del Regno di Sicilia infino al 1816. </w:t>
      </w:r>
    </w:p>
    <w:p w:rsidR="00006095" w:rsidRDefault="00006095">
      <w:pPr>
        <w:pStyle w:val="Normale1"/>
        <w:rPr>
          <w:rFonts w:ascii="Verdana" w:eastAsia="Verdana" w:hAnsi="Verdana" w:cs="Verdana"/>
          <w:sz w:val="20"/>
          <w:szCs w:val="20"/>
        </w:rPr>
      </w:pPr>
    </w:p>
    <w:p w:rsidR="00EC2E3E" w:rsidRPr="001819B1" w:rsidRDefault="00EC2E3E">
      <w:pPr>
        <w:pStyle w:val="Normale1"/>
        <w:rPr>
          <w:rFonts w:ascii="Verdana" w:eastAsia="Verdana" w:hAnsi="Verdana" w:cs="Verdana"/>
          <w:sz w:val="20"/>
          <w:szCs w:val="20"/>
        </w:rPr>
      </w:pPr>
    </w:p>
    <w:p w:rsidR="00006095" w:rsidRPr="001819B1" w:rsidRDefault="00086553" w:rsidP="00873615">
      <w:pPr>
        <w:pStyle w:val="Normale1"/>
        <w:numPr>
          <w:ilvl w:val="1"/>
          <w:numId w:val="13"/>
        </w:numPr>
        <w:spacing w:after="0" w:line="240" w:lineRule="auto"/>
        <w:jc w:val="both"/>
        <w:rPr>
          <w:rFonts w:ascii="Verdana" w:eastAsia="Verdana" w:hAnsi="Verdana" w:cs="Verdana"/>
          <w:b/>
          <w:sz w:val="20"/>
          <w:szCs w:val="20"/>
        </w:rPr>
      </w:pPr>
      <w:bookmarkStart w:id="6" w:name="_3dy6vkm" w:colFirst="0" w:colLast="0"/>
      <w:bookmarkEnd w:id="6"/>
      <w:r w:rsidRPr="001819B1">
        <w:rPr>
          <w:rFonts w:ascii="Verdana" w:eastAsia="Verdana" w:hAnsi="Verdana" w:cs="Verdana"/>
          <w:b/>
          <w:sz w:val="20"/>
          <w:szCs w:val="20"/>
        </w:rPr>
        <w:lastRenderedPageBreak/>
        <w:t>LA DOMANDA DI FORMAZIONE DEL TERRITORIO</w:t>
      </w:r>
    </w:p>
    <w:p w:rsidR="00006095" w:rsidRPr="001819B1" w:rsidRDefault="00006095">
      <w:pPr>
        <w:pStyle w:val="Normale1"/>
        <w:spacing w:after="0" w:line="240" w:lineRule="auto"/>
        <w:ind w:left="1004"/>
        <w:jc w:val="both"/>
        <w:rPr>
          <w:rFonts w:ascii="Verdana" w:eastAsia="Verdana" w:hAnsi="Verdana" w:cs="Verdana"/>
          <w:b/>
          <w:sz w:val="20"/>
          <w:szCs w:val="20"/>
        </w:rPr>
      </w:pPr>
    </w:p>
    <w:p w:rsidR="00006095" w:rsidRPr="001819B1" w:rsidRDefault="00086553">
      <w:pPr>
        <w:pStyle w:val="Normale1"/>
        <w:spacing w:after="0" w:line="240" w:lineRule="auto"/>
        <w:jc w:val="both"/>
        <w:rPr>
          <w:rFonts w:ascii="Verdana" w:eastAsia="Verdana" w:hAnsi="Verdana" w:cs="Verdana"/>
          <w:sz w:val="20"/>
          <w:szCs w:val="20"/>
        </w:rPr>
      </w:pPr>
      <w:r w:rsidRPr="001819B1">
        <w:rPr>
          <w:rFonts w:ascii="Verdana" w:eastAsia="Verdana" w:hAnsi="Verdana" w:cs="Verdana"/>
          <w:sz w:val="20"/>
          <w:szCs w:val="20"/>
        </w:rPr>
        <w:t xml:space="preserve">Malgrado l’ampio bacino d’utenza, la domanda formativa degli studenti dell’I.I.S.S. N. Palmeri si articola secondo bisogni sostanzialmente omogenei, che riflettono la convinzione – talvolta anche implicita – che la scuola e l’istruzione siano comunque un indispensabile strumento di avanzamento sociale e di acquisizione di competenze necessarie alla prosecuzione degli studi e al successivo inserimento nel mondo del lavoro. La crisi generale dell’economia e la peculiarità della situazione di Termini Imerese non può non avere ripercussioni sul Liceo Scientifico di Termini e sugli studenti che lo frequentano. I problemi dell’occupazione e la scarsità di prospettive concrete per il futuro del territorio si trasformano in un disagio diffuso che, oltre ad alimentare atteggiamenti di sfiducia o di rassegnazione, spinge non pochi studenti ad immaginare il proprio avvenire fuori dai confini delle comunità di origine. Una situazione non molto diversa si riscontra nell’utenza di Ciminna, sede di un Liceo Scientifico e di un Istituto Tecnico Economico: in questo caso le esili speranze di sviluppo del territorio spingono i giovani a confidare sulle risorse familiari per proseguire nell’attività già avviata dai genitori o a progettare anch’essi una prosecuzione degli studi e un inserimento nel mondo del lavoro in luoghi distanti dagli attuali contesti di vita. Per chi immagina di rimanere, si ripropongono le prospettive di un terziario precario, costituito dai servizi temporanei forniti dagli EE.LL. o direttamente o attraverso sostegni finanziari ad associazioni, </w:t>
      </w:r>
      <w:proofErr w:type="spellStart"/>
      <w:r w:rsidRPr="001819B1">
        <w:rPr>
          <w:rFonts w:ascii="Verdana" w:eastAsia="Verdana" w:hAnsi="Verdana" w:cs="Verdana"/>
          <w:sz w:val="20"/>
          <w:szCs w:val="20"/>
        </w:rPr>
        <w:t>onlus</w:t>
      </w:r>
      <w:proofErr w:type="spellEnd"/>
      <w:r w:rsidRPr="001819B1">
        <w:rPr>
          <w:rFonts w:ascii="Verdana" w:eastAsia="Verdana" w:hAnsi="Verdana" w:cs="Verdana"/>
          <w:sz w:val="20"/>
          <w:szCs w:val="20"/>
        </w:rPr>
        <w:t>, cooperative, etc., che, in ogni caso, non possono risolvere il problema di una sistemazione definitiva o di lungo periodo.</w:t>
      </w:r>
    </w:p>
    <w:p w:rsidR="00006095" w:rsidRPr="001819B1" w:rsidRDefault="00006095">
      <w:pPr>
        <w:pStyle w:val="Normale1"/>
        <w:spacing w:after="0" w:line="240" w:lineRule="auto"/>
        <w:jc w:val="both"/>
        <w:rPr>
          <w:rFonts w:ascii="Verdana" w:eastAsia="Verdana" w:hAnsi="Verdana" w:cs="Verdana"/>
          <w:sz w:val="20"/>
          <w:szCs w:val="20"/>
        </w:rPr>
      </w:pPr>
    </w:p>
    <w:p w:rsidR="00006095" w:rsidRPr="001819B1" w:rsidRDefault="00086553" w:rsidP="00873615">
      <w:pPr>
        <w:pStyle w:val="Normale1"/>
        <w:numPr>
          <w:ilvl w:val="1"/>
          <w:numId w:val="13"/>
        </w:numPr>
        <w:spacing w:after="0" w:line="240" w:lineRule="auto"/>
        <w:jc w:val="both"/>
        <w:rPr>
          <w:rFonts w:ascii="Verdana" w:eastAsia="Verdana" w:hAnsi="Verdana" w:cs="Verdana"/>
          <w:b/>
          <w:sz w:val="20"/>
          <w:szCs w:val="20"/>
        </w:rPr>
      </w:pPr>
      <w:bookmarkStart w:id="7" w:name="_1t3h5sf" w:colFirst="0" w:colLast="0"/>
      <w:bookmarkEnd w:id="7"/>
      <w:r w:rsidRPr="001819B1">
        <w:rPr>
          <w:rFonts w:ascii="Verdana" w:eastAsia="Verdana" w:hAnsi="Verdana" w:cs="Verdana"/>
          <w:b/>
          <w:sz w:val="20"/>
          <w:szCs w:val="20"/>
        </w:rPr>
        <w:t>LA RISPOSTA DELLA SCUOLA</w:t>
      </w:r>
    </w:p>
    <w:p w:rsidR="00006095" w:rsidRPr="001819B1" w:rsidRDefault="00006095">
      <w:pPr>
        <w:pStyle w:val="Normale1"/>
        <w:spacing w:after="0" w:line="240" w:lineRule="auto"/>
        <w:ind w:left="1004"/>
        <w:jc w:val="both"/>
        <w:rPr>
          <w:rFonts w:ascii="Verdana" w:eastAsia="Verdana" w:hAnsi="Verdana" w:cs="Verdana"/>
          <w:b/>
          <w:sz w:val="20"/>
          <w:szCs w:val="20"/>
        </w:rPr>
      </w:pPr>
    </w:p>
    <w:p w:rsidR="00006095" w:rsidRPr="001819B1" w:rsidRDefault="00086553">
      <w:pPr>
        <w:pStyle w:val="Normale1"/>
        <w:spacing w:after="0" w:line="240" w:lineRule="auto"/>
        <w:jc w:val="both"/>
        <w:rPr>
          <w:rFonts w:ascii="Verdana" w:eastAsia="Verdana" w:hAnsi="Verdana" w:cs="Verdana"/>
          <w:sz w:val="20"/>
          <w:szCs w:val="20"/>
        </w:rPr>
      </w:pPr>
      <w:r w:rsidRPr="001819B1">
        <w:rPr>
          <w:rFonts w:ascii="Verdana" w:eastAsia="Verdana" w:hAnsi="Verdana" w:cs="Verdana"/>
          <w:sz w:val="20"/>
          <w:szCs w:val="20"/>
        </w:rPr>
        <w:t xml:space="preserve">In una situazione così tratteggiata, appesantita dalla distanza dei centri di produzione culturale più diffusi (cinema, teatro, biblioteche, centri polivalenti, musei, etc.), è importante che la Scuola condivida con gli studenti, le loro famiglie e il territorio un progetto volto non solo a raggiungere elevati livelli di conoscenze, abilità e competenze nei vari settori rappresentati dalle discipline  (che non presenti scarti significativi rispetto alle media delle istituzioni presenti nei centri più grandi e del capoluogo) ma soprattutto prepari ragazze e ragazzi ad affrontare gli inevitabili cambiamenti che sopraggiungeranno in tutti i settori della vita economica e sociale. Questo compito si può sintetizzare nella </w:t>
      </w:r>
      <w:r w:rsidRPr="001819B1">
        <w:rPr>
          <w:rFonts w:ascii="Verdana" w:eastAsia="Verdana" w:hAnsi="Verdana" w:cs="Verdana"/>
          <w:b/>
          <w:sz w:val="20"/>
          <w:szCs w:val="20"/>
        </w:rPr>
        <w:t>capacità di apprendere in modo autonomo,</w:t>
      </w:r>
      <w:r w:rsidRPr="001819B1">
        <w:rPr>
          <w:rFonts w:ascii="Verdana" w:eastAsia="Verdana" w:hAnsi="Verdana" w:cs="Verdana"/>
          <w:sz w:val="20"/>
          <w:szCs w:val="20"/>
        </w:rPr>
        <w:t xml:space="preserve"> e di </w:t>
      </w:r>
      <w:r w:rsidRPr="001819B1">
        <w:rPr>
          <w:rFonts w:ascii="Verdana" w:eastAsia="Verdana" w:hAnsi="Verdana" w:cs="Verdana"/>
          <w:b/>
          <w:sz w:val="20"/>
          <w:szCs w:val="20"/>
        </w:rPr>
        <w:t xml:space="preserve">imparare ad imparare, </w:t>
      </w:r>
      <w:r w:rsidRPr="001819B1">
        <w:rPr>
          <w:rFonts w:ascii="Verdana" w:eastAsia="Verdana" w:hAnsi="Verdana" w:cs="Verdana"/>
          <w:sz w:val="20"/>
          <w:szCs w:val="20"/>
        </w:rPr>
        <w:t xml:space="preserve">capacità fondamentale, di fronte alla continua evoluzione dei </w:t>
      </w:r>
      <w:proofErr w:type="spellStart"/>
      <w:r w:rsidRPr="001819B1">
        <w:rPr>
          <w:rFonts w:ascii="Verdana" w:eastAsia="Verdana" w:hAnsi="Verdana" w:cs="Verdana"/>
          <w:sz w:val="20"/>
          <w:szCs w:val="20"/>
        </w:rPr>
        <w:t>saperi</w:t>
      </w:r>
      <w:proofErr w:type="spellEnd"/>
      <w:r w:rsidRPr="001819B1">
        <w:rPr>
          <w:rFonts w:ascii="Verdana" w:eastAsia="Verdana" w:hAnsi="Verdana" w:cs="Verdana"/>
          <w:sz w:val="20"/>
          <w:szCs w:val="20"/>
        </w:rPr>
        <w:t xml:space="preserve"> e all’ esigenza di affrontare una realtà fluida ed imprevedibile, probabilmente ben diversa da quella che abbiamo vissuto negli ultimi decenni. Il Piano Triennale dell’Offerta Formativa, di seguito illustrato, disegna l’identità culturale e progettuale del nostro Istituto, in linea con l’obiettivo di una formazione il più possibile adeguata alle sfide che le nuove generazioni dovranno a loro volta affrontare.</w:t>
      </w: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line="240" w:lineRule="auto"/>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rPr>
          <w:rFonts w:ascii="Verdana" w:eastAsia="Verdana" w:hAnsi="Verdana" w:cs="Verdana"/>
          <w:sz w:val="20"/>
          <w:szCs w:val="20"/>
        </w:rPr>
      </w:pPr>
    </w:p>
    <w:p w:rsidR="00006095" w:rsidRPr="001819B1" w:rsidRDefault="00006095">
      <w:pPr>
        <w:pStyle w:val="Normale1"/>
        <w:spacing w:after="0"/>
        <w:ind w:left="1334"/>
        <w:rPr>
          <w:rFonts w:ascii="Verdana" w:eastAsia="Verdana" w:hAnsi="Verdana" w:cs="Verdana"/>
          <w:color w:val="0000FF"/>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rsidP="00873615">
      <w:pPr>
        <w:pStyle w:val="Titolo1"/>
        <w:numPr>
          <w:ilvl w:val="0"/>
          <w:numId w:val="13"/>
        </w:numPr>
        <w:rPr>
          <w:sz w:val="20"/>
          <w:szCs w:val="20"/>
        </w:rPr>
      </w:pPr>
      <w:bookmarkStart w:id="8" w:name="_4d34og8" w:colFirst="0" w:colLast="0"/>
      <w:bookmarkEnd w:id="8"/>
      <w:r w:rsidRPr="001819B1">
        <w:rPr>
          <w:sz w:val="20"/>
          <w:szCs w:val="20"/>
        </w:rPr>
        <w:lastRenderedPageBreak/>
        <w:t>PRIORITÀ, TRAGUARDI ED OBIETTIVI</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Il presente Piano parte dalle risultanze dell’autovalutazione d’istituto, così come contenuta nel Rapporto di Autovalutazione (RAV), inserito in piattaforma </w:t>
      </w:r>
      <w:proofErr w:type="spellStart"/>
      <w:r w:rsidRPr="001819B1">
        <w:rPr>
          <w:rFonts w:ascii="Verdana" w:eastAsia="Verdana" w:hAnsi="Verdana" w:cs="Verdana"/>
          <w:sz w:val="20"/>
          <w:szCs w:val="20"/>
        </w:rPr>
        <w:t>nell’a.s.</w:t>
      </w:r>
      <w:proofErr w:type="spellEnd"/>
      <w:r w:rsidRPr="001819B1">
        <w:rPr>
          <w:rFonts w:ascii="Verdana" w:eastAsia="Verdana" w:hAnsi="Verdana" w:cs="Verdana"/>
          <w:sz w:val="20"/>
          <w:szCs w:val="20"/>
        </w:rPr>
        <w:t xml:space="preserve"> 2014/15 e </w:t>
      </w:r>
      <w:r w:rsidRPr="006013C3">
        <w:rPr>
          <w:rFonts w:ascii="Verdana" w:eastAsia="Verdana" w:hAnsi="Verdana" w:cs="Verdana"/>
          <w:sz w:val="20"/>
          <w:szCs w:val="20"/>
        </w:rPr>
        <w:t>2015/16,</w:t>
      </w:r>
      <w:r w:rsidRPr="001819B1">
        <w:rPr>
          <w:rFonts w:ascii="Verdana" w:eastAsia="Verdana" w:hAnsi="Verdana" w:cs="Verdana"/>
          <w:sz w:val="20"/>
          <w:szCs w:val="20"/>
        </w:rPr>
        <w:t xml:space="preserve"> pubblicato all’Albo elettronico della scuola e presente sul portale </w:t>
      </w:r>
      <w:r w:rsidRPr="001819B1">
        <w:rPr>
          <w:rFonts w:ascii="Verdana" w:eastAsia="Verdana" w:hAnsi="Verdana" w:cs="Verdana"/>
          <w:i/>
          <w:sz w:val="20"/>
          <w:szCs w:val="20"/>
        </w:rPr>
        <w:t>Scuola in Chiaro</w:t>
      </w:r>
      <w:r w:rsidRPr="001819B1">
        <w:rPr>
          <w:rFonts w:ascii="Verdana" w:eastAsia="Verdana" w:hAnsi="Verdana" w:cs="Verdana"/>
          <w:sz w:val="20"/>
          <w:szCs w:val="20"/>
        </w:rPr>
        <w:t xml:space="preserve"> del Ministero dell’Istruzione, dell’Università e della Ricerca. </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In particolare, si rimanda al RAV inserito in piattaforma </w:t>
      </w:r>
      <w:proofErr w:type="spellStart"/>
      <w:r w:rsidRPr="001819B1">
        <w:rPr>
          <w:rFonts w:ascii="Verdana" w:eastAsia="Verdana" w:hAnsi="Verdana" w:cs="Verdana"/>
          <w:sz w:val="20"/>
          <w:szCs w:val="20"/>
        </w:rPr>
        <w:t>nell’a.s.</w:t>
      </w:r>
      <w:proofErr w:type="spellEnd"/>
      <w:r w:rsidRPr="001819B1">
        <w:rPr>
          <w:rFonts w:ascii="Verdana" w:eastAsia="Verdana" w:hAnsi="Verdana" w:cs="Verdana"/>
          <w:sz w:val="20"/>
          <w:szCs w:val="20"/>
        </w:rPr>
        <w:t xml:space="preserve"> 2014/15 e 2015/16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Si riprendono qui in forma esplicita, come punto di partenza per la redazione del Piano, gli elementi conclusivi del RAV e, cioè, Priorità, Traguardi di lungo periodo, Obiettivi di breve periodo.</w:t>
      </w:r>
    </w:p>
    <w:p w:rsidR="00006095" w:rsidRPr="001819B1" w:rsidRDefault="00086553">
      <w:pPr>
        <w:pStyle w:val="Titolo2"/>
      </w:pPr>
      <w:bookmarkStart w:id="9" w:name="_2s8eyo1" w:colFirst="0" w:colLast="0"/>
      <w:bookmarkEnd w:id="9"/>
      <w:r w:rsidRPr="001819B1">
        <w:t>3.1 PRIORITÀ CHE L</w:t>
      </w:r>
      <w:r w:rsidR="004409BF">
        <w:t>’ISTITUTO SI È ASSEGNATO PER IL</w:t>
      </w:r>
      <w:r w:rsidRPr="001819B1">
        <w:t xml:space="preserve"> TRIENNIO </w:t>
      </w:r>
    </w:p>
    <w:p w:rsidR="00006095" w:rsidRPr="001819B1" w:rsidRDefault="00086553">
      <w:pPr>
        <w:pStyle w:val="Normale1"/>
        <w:rPr>
          <w:rFonts w:ascii="Verdana" w:eastAsia="Verdana" w:hAnsi="Verdana" w:cs="Verdana"/>
          <w:sz w:val="20"/>
          <w:szCs w:val="20"/>
        </w:rPr>
      </w:pPr>
      <w:r w:rsidRPr="001819B1">
        <w:rPr>
          <w:rFonts w:ascii="Verdana" w:eastAsia="Verdana" w:hAnsi="Verdana" w:cs="Verdana"/>
          <w:sz w:val="20"/>
          <w:szCs w:val="20"/>
        </w:rPr>
        <w:t>In aggiunta alle priorità degli anni precedenti, vengono riconsiderate nell’</w:t>
      </w:r>
      <w:r w:rsidR="004409BF">
        <w:rPr>
          <w:rFonts w:ascii="Verdana" w:eastAsia="Verdana" w:hAnsi="Verdana" w:cs="Verdana"/>
          <w:sz w:val="20"/>
          <w:szCs w:val="20"/>
        </w:rPr>
        <w:t xml:space="preserve">anno scolastico </w:t>
      </w:r>
      <w:proofErr w:type="gramStart"/>
      <w:r w:rsidR="004409BF">
        <w:rPr>
          <w:rFonts w:ascii="Verdana" w:eastAsia="Verdana" w:hAnsi="Verdana" w:cs="Verdana"/>
          <w:sz w:val="20"/>
          <w:szCs w:val="20"/>
        </w:rPr>
        <w:t xml:space="preserve">corrente </w:t>
      </w:r>
      <w:r w:rsidR="00D4204D">
        <w:rPr>
          <w:rFonts w:ascii="Verdana" w:eastAsia="Verdana" w:hAnsi="Verdana" w:cs="Verdana"/>
          <w:sz w:val="20"/>
          <w:szCs w:val="20"/>
        </w:rPr>
        <w:t xml:space="preserve"> le</w:t>
      </w:r>
      <w:proofErr w:type="gramEnd"/>
      <w:r w:rsidR="00D4204D">
        <w:rPr>
          <w:rFonts w:ascii="Verdana" w:eastAsia="Verdana" w:hAnsi="Verdana" w:cs="Verdana"/>
          <w:sz w:val="20"/>
          <w:szCs w:val="20"/>
        </w:rPr>
        <w:t xml:space="preserve"> seguenti  priorità</w:t>
      </w:r>
    </w:p>
    <w:p w:rsidR="00006095" w:rsidRPr="001819B1" w:rsidRDefault="00026790">
      <w:pPr>
        <w:pStyle w:val="Normale1"/>
        <w:jc w:val="both"/>
        <w:rPr>
          <w:rFonts w:ascii="Verdana" w:eastAsia="Verdana" w:hAnsi="Verdana" w:cs="Verdana"/>
          <w:sz w:val="20"/>
          <w:szCs w:val="20"/>
        </w:rPr>
      </w:pPr>
      <w:proofErr w:type="spellStart"/>
      <w:r>
        <w:rPr>
          <w:rFonts w:ascii="Verdana" w:eastAsia="Verdana" w:hAnsi="Verdana" w:cs="Verdana"/>
          <w:sz w:val="20"/>
          <w:szCs w:val="20"/>
        </w:rPr>
        <w:t>a.s.</w:t>
      </w:r>
      <w:proofErr w:type="spellEnd"/>
      <w:r>
        <w:rPr>
          <w:rFonts w:ascii="Verdana" w:eastAsia="Verdana" w:hAnsi="Verdana" w:cs="Verdana"/>
          <w:sz w:val="20"/>
          <w:szCs w:val="20"/>
        </w:rPr>
        <w:t xml:space="preserve"> 2016/2017</w:t>
      </w:r>
      <w:r w:rsidR="00D4204D">
        <w:rPr>
          <w:rFonts w:ascii="Verdana" w:eastAsia="Verdana" w:hAnsi="Verdana" w:cs="Verdana"/>
          <w:sz w:val="20"/>
          <w:szCs w:val="20"/>
        </w:rPr>
        <w:t xml:space="preserve"> - </w:t>
      </w:r>
      <w:proofErr w:type="spellStart"/>
      <w:r>
        <w:rPr>
          <w:rFonts w:ascii="Verdana" w:eastAsia="Verdana" w:hAnsi="Verdana" w:cs="Verdana"/>
          <w:sz w:val="20"/>
          <w:szCs w:val="20"/>
        </w:rPr>
        <w:t>a.s.</w:t>
      </w:r>
      <w:proofErr w:type="spellEnd"/>
      <w:r>
        <w:rPr>
          <w:rFonts w:ascii="Verdana" w:eastAsia="Verdana" w:hAnsi="Verdana" w:cs="Verdana"/>
          <w:sz w:val="20"/>
          <w:szCs w:val="20"/>
        </w:rPr>
        <w:t xml:space="preserve"> 2017/18</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b/>
          <w:sz w:val="20"/>
          <w:szCs w:val="20"/>
        </w:rPr>
        <w:t xml:space="preserve">Area: </w:t>
      </w:r>
      <w:r w:rsidRPr="001819B1">
        <w:rPr>
          <w:rFonts w:ascii="Verdana" w:eastAsia="Verdana" w:hAnsi="Verdana" w:cs="Verdana"/>
          <w:b/>
          <w:sz w:val="20"/>
          <w:szCs w:val="20"/>
          <w:u w:val="single"/>
        </w:rPr>
        <w:t>risultati nelle prove standardizzate nazionali</w:t>
      </w:r>
      <w:r w:rsidRPr="001819B1">
        <w:rPr>
          <w:rFonts w:ascii="Verdana" w:eastAsia="Verdana" w:hAnsi="Verdana" w:cs="Verdana"/>
          <w:sz w:val="20"/>
          <w:szCs w:val="20"/>
          <w:u w:val="single"/>
        </w:rPr>
        <w:t>:</w:t>
      </w:r>
    </w:p>
    <w:p w:rsidR="00006095" w:rsidRPr="001819B1" w:rsidRDefault="00086553" w:rsidP="00873615">
      <w:pPr>
        <w:pStyle w:val="Normale1"/>
        <w:numPr>
          <w:ilvl w:val="0"/>
          <w:numId w:val="54"/>
        </w:numPr>
        <w:spacing w:after="0"/>
        <w:contextualSpacing/>
        <w:jc w:val="both"/>
        <w:rPr>
          <w:rFonts w:ascii="Verdana" w:eastAsia="Verdana" w:hAnsi="Verdana" w:cs="Verdana"/>
          <w:sz w:val="20"/>
          <w:szCs w:val="20"/>
        </w:rPr>
      </w:pPr>
      <w:proofErr w:type="gramStart"/>
      <w:r w:rsidRPr="001819B1">
        <w:rPr>
          <w:rFonts w:ascii="Verdana" w:eastAsia="Verdana" w:hAnsi="Verdana" w:cs="Verdana"/>
          <w:sz w:val="20"/>
          <w:szCs w:val="20"/>
        </w:rPr>
        <w:t>sensibilizzare</w:t>
      </w:r>
      <w:proofErr w:type="gramEnd"/>
      <w:r w:rsidRPr="001819B1">
        <w:rPr>
          <w:rFonts w:ascii="Verdana" w:eastAsia="Verdana" w:hAnsi="Verdana" w:cs="Verdana"/>
          <w:sz w:val="20"/>
          <w:szCs w:val="20"/>
        </w:rPr>
        <w:t xml:space="preserve"> la comunità scolastica a una partecipazione responsabile attiva, in almeno il 10% della popolazione scolastica;</w:t>
      </w:r>
    </w:p>
    <w:p w:rsidR="00006095" w:rsidRPr="001819B1" w:rsidRDefault="00086553" w:rsidP="00873615">
      <w:pPr>
        <w:pStyle w:val="Normale1"/>
        <w:numPr>
          <w:ilvl w:val="0"/>
          <w:numId w:val="54"/>
        </w:numPr>
        <w:contextualSpacing/>
        <w:jc w:val="both"/>
        <w:rPr>
          <w:rFonts w:ascii="Verdana" w:eastAsia="Verdana" w:hAnsi="Verdana" w:cs="Verdana"/>
          <w:sz w:val="20"/>
          <w:szCs w:val="20"/>
        </w:rPr>
      </w:pPr>
      <w:proofErr w:type="gramStart"/>
      <w:r w:rsidRPr="001819B1">
        <w:rPr>
          <w:rFonts w:ascii="Verdana" w:eastAsia="Verdana" w:hAnsi="Verdana" w:cs="Verdana"/>
          <w:sz w:val="20"/>
          <w:szCs w:val="20"/>
        </w:rPr>
        <w:t>avvicinare</w:t>
      </w:r>
      <w:proofErr w:type="gramEnd"/>
      <w:r w:rsidRPr="001819B1">
        <w:rPr>
          <w:rFonts w:ascii="Verdana" w:eastAsia="Verdana" w:hAnsi="Verdana" w:cs="Verdana"/>
          <w:sz w:val="20"/>
          <w:szCs w:val="20"/>
        </w:rPr>
        <w:t xml:space="preserve"> gli esiti degli studenti nelle prove standardizzate nazionali al dato delle istituzioni scolastiche con ESCS simile, in almeno il 10% della popolazione scolastica</w:t>
      </w:r>
    </w:p>
    <w:p w:rsidR="00006095" w:rsidRPr="001819B1" w:rsidRDefault="00086553">
      <w:pPr>
        <w:pStyle w:val="Normale1"/>
        <w:jc w:val="both"/>
        <w:rPr>
          <w:rFonts w:ascii="Verdana" w:eastAsia="Verdana" w:hAnsi="Verdana" w:cs="Verdana"/>
          <w:b/>
          <w:sz w:val="20"/>
          <w:szCs w:val="20"/>
        </w:rPr>
      </w:pPr>
      <w:r w:rsidRPr="001819B1">
        <w:rPr>
          <w:rFonts w:ascii="Verdana" w:eastAsia="Verdana" w:hAnsi="Verdana" w:cs="Verdana"/>
          <w:b/>
          <w:sz w:val="20"/>
          <w:szCs w:val="20"/>
        </w:rPr>
        <w:t xml:space="preserve">Area: </w:t>
      </w:r>
      <w:r w:rsidRPr="001819B1">
        <w:rPr>
          <w:rFonts w:ascii="Verdana" w:eastAsia="Verdana" w:hAnsi="Verdana" w:cs="Verdana"/>
          <w:b/>
          <w:sz w:val="20"/>
          <w:szCs w:val="20"/>
          <w:u w:val="single"/>
        </w:rPr>
        <w:t>competenze chiave di cittadinanza</w:t>
      </w:r>
      <w:r w:rsidRPr="001819B1">
        <w:rPr>
          <w:rFonts w:ascii="Verdana" w:eastAsia="Verdana" w:hAnsi="Verdana" w:cs="Verdana"/>
          <w:b/>
          <w:sz w:val="20"/>
          <w:szCs w:val="20"/>
        </w:rPr>
        <w:t>:</w:t>
      </w:r>
    </w:p>
    <w:p w:rsidR="00006095" w:rsidRPr="001819B1" w:rsidRDefault="00086553" w:rsidP="00873615">
      <w:pPr>
        <w:pStyle w:val="Normale1"/>
        <w:numPr>
          <w:ilvl w:val="0"/>
          <w:numId w:val="55"/>
        </w:numPr>
        <w:spacing w:after="0"/>
        <w:contextualSpacing/>
        <w:jc w:val="both"/>
        <w:rPr>
          <w:rFonts w:ascii="Verdana" w:eastAsia="Verdana" w:hAnsi="Verdana" w:cs="Verdana"/>
          <w:sz w:val="20"/>
          <w:szCs w:val="20"/>
        </w:rPr>
      </w:pPr>
      <w:proofErr w:type="gramStart"/>
      <w:r w:rsidRPr="001819B1">
        <w:rPr>
          <w:rFonts w:ascii="Verdana" w:eastAsia="Verdana" w:hAnsi="Verdana" w:cs="Verdana"/>
          <w:sz w:val="20"/>
          <w:szCs w:val="20"/>
        </w:rPr>
        <w:t>migliorare</w:t>
      </w:r>
      <w:proofErr w:type="gramEnd"/>
      <w:r w:rsidRPr="001819B1">
        <w:rPr>
          <w:rFonts w:ascii="Verdana" w:eastAsia="Verdana" w:hAnsi="Verdana" w:cs="Verdana"/>
          <w:sz w:val="20"/>
          <w:szCs w:val="20"/>
        </w:rPr>
        <w:t xml:space="preserve"> le competenze sociali e civiche degli studenti e adottare criteri comuni per la valutazione del comportamento degli studenti;</w:t>
      </w:r>
    </w:p>
    <w:p w:rsidR="00006095" w:rsidRPr="001819B1" w:rsidRDefault="00086553" w:rsidP="00873615">
      <w:pPr>
        <w:pStyle w:val="Normale1"/>
        <w:numPr>
          <w:ilvl w:val="0"/>
          <w:numId w:val="55"/>
        </w:numPr>
        <w:contextualSpacing/>
        <w:jc w:val="both"/>
        <w:rPr>
          <w:rFonts w:ascii="Verdana" w:eastAsia="Verdana" w:hAnsi="Verdana" w:cs="Verdana"/>
          <w:sz w:val="20"/>
          <w:szCs w:val="20"/>
        </w:rPr>
      </w:pPr>
      <w:proofErr w:type="gramStart"/>
      <w:r w:rsidRPr="001819B1">
        <w:rPr>
          <w:rFonts w:ascii="Verdana" w:eastAsia="Verdana" w:hAnsi="Verdana" w:cs="Verdana"/>
          <w:sz w:val="20"/>
          <w:szCs w:val="20"/>
        </w:rPr>
        <w:t>adottare</w:t>
      </w:r>
      <w:proofErr w:type="gramEnd"/>
      <w:r w:rsidRPr="001819B1">
        <w:rPr>
          <w:rFonts w:ascii="Verdana" w:eastAsia="Verdana" w:hAnsi="Verdana" w:cs="Verdana"/>
          <w:sz w:val="20"/>
          <w:szCs w:val="20"/>
        </w:rPr>
        <w:t xml:space="preserve"> criteri comuni per la valutazione del comportamento degli studenti e costruire/implementare strumenti di osservazione e di valutazione per il raggiungimento delle competenze chiave e di cittadinanza degli alunni</w:t>
      </w:r>
    </w:p>
    <w:p w:rsidR="00006095" w:rsidRPr="001819B1" w:rsidRDefault="00086553">
      <w:pPr>
        <w:pStyle w:val="Normale1"/>
        <w:rPr>
          <w:rFonts w:ascii="Verdana" w:eastAsia="Verdana" w:hAnsi="Verdana" w:cs="Verdana"/>
          <w:sz w:val="20"/>
          <w:szCs w:val="20"/>
        </w:rPr>
      </w:pPr>
      <w:proofErr w:type="spellStart"/>
      <w:r w:rsidRPr="001819B1">
        <w:rPr>
          <w:rFonts w:ascii="Verdana" w:eastAsia="Verdana" w:hAnsi="Verdana" w:cs="Verdana"/>
          <w:sz w:val="20"/>
          <w:szCs w:val="20"/>
        </w:rPr>
        <w:t>aa.ss</w:t>
      </w:r>
      <w:proofErr w:type="spellEnd"/>
      <w:r w:rsidRPr="001819B1">
        <w:rPr>
          <w:rFonts w:ascii="Verdana" w:eastAsia="Verdana" w:hAnsi="Verdana" w:cs="Verdana"/>
          <w:sz w:val="20"/>
          <w:szCs w:val="20"/>
        </w:rPr>
        <w:t>. 2014/15 e 2015/16</w:t>
      </w:r>
    </w:p>
    <w:p w:rsidR="00006095" w:rsidRPr="001819B1" w:rsidRDefault="00086553" w:rsidP="00873615">
      <w:pPr>
        <w:pStyle w:val="Normale1"/>
        <w:numPr>
          <w:ilvl w:val="0"/>
          <w:numId w:val="27"/>
        </w:numPr>
        <w:spacing w:after="0"/>
        <w:jc w:val="both"/>
        <w:rPr>
          <w:rFonts w:ascii="Verdana" w:eastAsia="Verdana" w:hAnsi="Verdana" w:cs="Verdana"/>
          <w:sz w:val="20"/>
          <w:szCs w:val="20"/>
        </w:rPr>
      </w:pPr>
      <w:proofErr w:type="gramStart"/>
      <w:r w:rsidRPr="001819B1">
        <w:rPr>
          <w:rFonts w:ascii="Verdana" w:eastAsia="Verdana" w:hAnsi="Verdana" w:cs="Verdana"/>
          <w:sz w:val="20"/>
          <w:szCs w:val="20"/>
        </w:rPr>
        <w:t>potenziare</w:t>
      </w:r>
      <w:proofErr w:type="gramEnd"/>
      <w:r w:rsidRPr="001819B1">
        <w:rPr>
          <w:rFonts w:ascii="Verdana" w:eastAsia="Verdana" w:hAnsi="Verdana" w:cs="Verdana"/>
          <w:sz w:val="20"/>
          <w:szCs w:val="20"/>
        </w:rPr>
        <w:t xml:space="preserve"> i processi di apprendimento delle discipline dell'area scientifica e tecnologica e le opportunità formative per la pratica delle lingue straniere. </w:t>
      </w:r>
    </w:p>
    <w:p w:rsidR="00006095" w:rsidRPr="001819B1" w:rsidRDefault="00086553" w:rsidP="00873615">
      <w:pPr>
        <w:pStyle w:val="Normale1"/>
        <w:numPr>
          <w:ilvl w:val="0"/>
          <w:numId w:val="27"/>
        </w:numPr>
        <w:spacing w:after="0"/>
        <w:jc w:val="both"/>
        <w:rPr>
          <w:rFonts w:ascii="Verdana" w:eastAsia="Verdana" w:hAnsi="Verdana" w:cs="Verdana"/>
          <w:sz w:val="20"/>
          <w:szCs w:val="20"/>
        </w:rPr>
      </w:pPr>
      <w:proofErr w:type="gramStart"/>
      <w:r w:rsidRPr="001819B1">
        <w:rPr>
          <w:rFonts w:ascii="Verdana" w:eastAsia="Verdana" w:hAnsi="Verdana" w:cs="Verdana"/>
          <w:sz w:val="20"/>
          <w:szCs w:val="20"/>
        </w:rPr>
        <w:t>migliorare</w:t>
      </w:r>
      <w:proofErr w:type="gramEnd"/>
      <w:r w:rsidRPr="001819B1">
        <w:rPr>
          <w:rFonts w:ascii="Verdana" w:eastAsia="Verdana" w:hAnsi="Verdana" w:cs="Verdana"/>
          <w:sz w:val="20"/>
          <w:szCs w:val="20"/>
        </w:rPr>
        <w:t xml:space="preserve"> le buone prassi di relazione e comunicazione, approfondire le tematiche legate alla differenza di genere e all’appropriazione del senso di appartenenza alla comunità scolastica e territoriale. </w:t>
      </w:r>
    </w:p>
    <w:p w:rsidR="00006095" w:rsidRPr="001819B1" w:rsidRDefault="00086553" w:rsidP="00873615">
      <w:pPr>
        <w:pStyle w:val="Normale1"/>
        <w:numPr>
          <w:ilvl w:val="0"/>
          <w:numId w:val="27"/>
        </w:numPr>
        <w:spacing w:after="0"/>
        <w:jc w:val="both"/>
        <w:rPr>
          <w:rFonts w:ascii="Verdana" w:eastAsia="Verdana" w:hAnsi="Verdana" w:cs="Verdana"/>
          <w:sz w:val="20"/>
          <w:szCs w:val="20"/>
        </w:rPr>
      </w:pPr>
      <w:proofErr w:type="gramStart"/>
      <w:r w:rsidRPr="001819B1">
        <w:rPr>
          <w:rFonts w:ascii="Verdana" w:eastAsia="Verdana" w:hAnsi="Verdana" w:cs="Verdana"/>
          <w:sz w:val="20"/>
          <w:szCs w:val="20"/>
        </w:rPr>
        <w:t>potenziare</w:t>
      </w:r>
      <w:proofErr w:type="gramEnd"/>
      <w:r w:rsidRPr="001819B1">
        <w:rPr>
          <w:rFonts w:ascii="Verdana" w:eastAsia="Verdana" w:hAnsi="Verdana" w:cs="Verdana"/>
          <w:sz w:val="20"/>
          <w:szCs w:val="20"/>
        </w:rPr>
        <w:t xml:space="preserve"> l’offerta formativa relativa all'alternanza scuola/lavoro</w:t>
      </w:r>
    </w:p>
    <w:p w:rsidR="00006095" w:rsidRPr="001819B1" w:rsidRDefault="00086553" w:rsidP="00873615">
      <w:pPr>
        <w:pStyle w:val="Normale1"/>
        <w:numPr>
          <w:ilvl w:val="0"/>
          <w:numId w:val="27"/>
        </w:numPr>
        <w:spacing w:after="0"/>
        <w:jc w:val="both"/>
        <w:rPr>
          <w:rFonts w:ascii="Verdana" w:eastAsia="Verdana" w:hAnsi="Verdana" w:cs="Verdana"/>
          <w:sz w:val="20"/>
          <w:szCs w:val="20"/>
        </w:rPr>
      </w:pPr>
      <w:proofErr w:type="gramStart"/>
      <w:r w:rsidRPr="001819B1">
        <w:rPr>
          <w:rFonts w:ascii="Verdana" w:eastAsia="Verdana" w:hAnsi="Verdana" w:cs="Verdana"/>
          <w:sz w:val="20"/>
          <w:szCs w:val="20"/>
        </w:rPr>
        <w:t>potenziare</w:t>
      </w:r>
      <w:proofErr w:type="gramEnd"/>
      <w:r w:rsidRPr="001819B1">
        <w:rPr>
          <w:rFonts w:ascii="Verdana" w:eastAsia="Verdana" w:hAnsi="Verdana" w:cs="Verdana"/>
          <w:sz w:val="20"/>
          <w:szCs w:val="20"/>
        </w:rPr>
        <w:t xml:space="preserve"> le tecniche del colloquio individuale e di gruppo.</w:t>
      </w:r>
    </w:p>
    <w:p w:rsidR="0025769C" w:rsidRPr="001819B1" w:rsidRDefault="0025769C" w:rsidP="0025769C">
      <w:pPr>
        <w:pStyle w:val="Normale1"/>
        <w:spacing w:after="0"/>
        <w:ind w:left="720"/>
        <w:jc w:val="both"/>
        <w:rPr>
          <w:rFonts w:ascii="Verdana" w:eastAsia="Verdana" w:hAnsi="Verdana" w:cs="Verdana"/>
          <w:sz w:val="20"/>
          <w:szCs w:val="20"/>
        </w:rPr>
      </w:pPr>
    </w:p>
    <w:p w:rsidR="00006095" w:rsidRPr="001819B1" w:rsidRDefault="00086553">
      <w:pPr>
        <w:pStyle w:val="Titolo2"/>
      </w:pPr>
      <w:bookmarkStart w:id="10" w:name="_17dp8vu" w:colFirst="0" w:colLast="0"/>
      <w:bookmarkEnd w:id="10"/>
      <w:r w:rsidRPr="001819B1">
        <w:t xml:space="preserve">3.2 TRAGUARDI CHE L’ISTITUTO SI È ASSEGNATO IN RELAZIONE ALLE PRIORITÀ </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Aumento del numero degli studenti che accedano a facoltà universitarie di tipo scientifico.</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lastRenderedPageBreak/>
        <w:t>Aumento del numero degli studenti che scelga in modo motivato e consapevole il corso di studi universitario e riesca a portarlo a termine.</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Aumento del numero degli studenti che conseguono certificazioni di competenze linguistiche almeno B1 nel biennio, e C1 nel triennio.</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Diminuzione del numero degli studenti con debiti formativi.</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Riduzione del numero dei conflitti fra studenti e delle incomprensioni fra studenti, famiglie e docenti; aumento del numero degli studenti che partecipano ad attività sociali, di volontariato, progetti a vario titolo, anche in orario extracurriculare.</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 xml:space="preserve">Aumento del numero degli studenti in special modo dell'ITE che trovano impiego a seguito di colloqui delle aziende, o a seguito di </w:t>
      </w:r>
      <w:r w:rsidRPr="001819B1">
        <w:rPr>
          <w:rFonts w:ascii="Verdana" w:eastAsia="Verdana" w:hAnsi="Verdana" w:cs="Verdana"/>
          <w:i/>
          <w:sz w:val="20"/>
          <w:szCs w:val="20"/>
        </w:rPr>
        <w:t>stage</w:t>
      </w:r>
      <w:r w:rsidRPr="001819B1">
        <w:rPr>
          <w:rFonts w:ascii="Verdana" w:eastAsia="Verdana" w:hAnsi="Verdana" w:cs="Verdana"/>
          <w:sz w:val="20"/>
          <w:szCs w:val="20"/>
        </w:rPr>
        <w:t xml:space="preserve"> e che superano i test di ammissione alle facoltà universitarie.</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Aumento del numero di studenti che grazie alla formazione globale della persona, ricevuta in questo liceo, sia capace di una buona adattabilità a diversi ambienti di apprendimento e/o di prestazioni, anche in ambito professionale</w:t>
      </w:r>
    </w:p>
    <w:p w:rsidR="00006095" w:rsidRPr="001819B1" w:rsidRDefault="00086553" w:rsidP="00873615">
      <w:pPr>
        <w:pStyle w:val="Normale1"/>
        <w:numPr>
          <w:ilvl w:val="0"/>
          <w:numId w:val="26"/>
        </w:numPr>
        <w:spacing w:after="0"/>
        <w:jc w:val="both"/>
        <w:rPr>
          <w:rFonts w:ascii="Verdana" w:hAnsi="Verdana"/>
          <w:sz w:val="20"/>
          <w:szCs w:val="20"/>
        </w:rPr>
      </w:pPr>
      <w:r w:rsidRPr="001819B1">
        <w:rPr>
          <w:rFonts w:ascii="Verdana" w:eastAsia="Verdana" w:hAnsi="Verdana" w:cs="Verdana"/>
          <w:sz w:val="20"/>
          <w:szCs w:val="20"/>
        </w:rPr>
        <w:t>Sensibilizzazione, in almeno il 10% degli studenti, ad una partecipazione responsabile e attiva relativa alle prove standardizzate nazionali</w:t>
      </w:r>
    </w:p>
    <w:p w:rsidR="00006095" w:rsidRPr="001819B1" w:rsidRDefault="00086553" w:rsidP="00873615">
      <w:pPr>
        <w:pStyle w:val="Normale1"/>
        <w:numPr>
          <w:ilvl w:val="0"/>
          <w:numId w:val="26"/>
        </w:numPr>
        <w:spacing w:after="0"/>
        <w:contextualSpacing/>
        <w:jc w:val="both"/>
        <w:rPr>
          <w:rFonts w:ascii="Verdana" w:hAnsi="Verdana"/>
          <w:sz w:val="20"/>
          <w:szCs w:val="20"/>
        </w:rPr>
      </w:pPr>
      <w:r w:rsidRPr="001819B1">
        <w:rPr>
          <w:rFonts w:ascii="Verdana" w:eastAsia="Verdana" w:hAnsi="Verdana" w:cs="Verdana"/>
          <w:sz w:val="20"/>
          <w:szCs w:val="20"/>
        </w:rPr>
        <w:t>Avvicinamento degli esiti degli studenti nelle prove standardizzate nazionali al dato delle istituzioni scolastiche con ESCS simile, in almeno il 10% della popolazione scolastica</w:t>
      </w:r>
    </w:p>
    <w:p w:rsidR="00006095" w:rsidRPr="001819B1" w:rsidRDefault="00086553" w:rsidP="00873615">
      <w:pPr>
        <w:pStyle w:val="Normale1"/>
        <w:numPr>
          <w:ilvl w:val="0"/>
          <w:numId w:val="26"/>
        </w:numPr>
        <w:contextualSpacing/>
        <w:jc w:val="both"/>
        <w:rPr>
          <w:rFonts w:ascii="Verdana" w:hAnsi="Verdana"/>
          <w:sz w:val="20"/>
          <w:szCs w:val="20"/>
        </w:rPr>
      </w:pPr>
      <w:r w:rsidRPr="001819B1">
        <w:rPr>
          <w:rFonts w:ascii="Verdana" w:eastAsia="Verdana" w:hAnsi="Verdana" w:cs="Verdana"/>
          <w:sz w:val="20"/>
          <w:szCs w:val="20"/>
        </w:rPr>
        <w:t>Miglioramento delle competenze sociali e civiche degli studenti e adozione di criteri comuni per la valutazione del comportamento degli studenti</w:t>
      </w:r>
    </w:p>
    <w:p w:rsidR="00006095" w:rsidRPr="001819B1" w:rsidRDefault="00006095">
      <w:pPr>
        <w:pStyle w:val="Normale1"/>
        <w:spacing w:after="0"/>
        <w:ind w:left="360"/>
        <w:rPr>
          <w:rFonts w:ascii="Verdana" w:eastAsia="Verdana" w:hAnsi="Verdana" w:cs="Verdana"/>
          <w:sz w:val="20"/>
          <w:szCs w:val="20"/>
        </w:rPr>
      </w:pPr>
    </w:p>
    <w:p w:rsidR="00006095" w:rsidRPr="001819B1" w:rsidRDefault="00086553">
      <w:pPr>
        <w:pStyle w:val="Titolo2"/>
      </w:pPr>
      <w:bookmarkStart w:id="11" w:name="_3rdcrjn" w:colFirst="0" w:colLast="0"/>
      <w:bookmarkEnd w:id="11"/>
      <w:r w:rsidRPr="001819B1">
        <w:t>3.3 MOTIVAZIONI DELLA SCELTA EFFETTUATA</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L'istituto consta di tre indirizzi di studio: Liceo scientifico, Liceo scientifico con opzione Scienze Applicate ed ITE le cui sedi sono ubicate in due Comuni diversi (Termini Imerese e Ciminna). Considerato il basso tasso di dispersione scolastica e di insuccesso formativo, la scuola mira al calo del numero dei debiti formativi, al potenziamento delle lingue straniere, alla facilitazione dell'inserimento nel mondo del lavoro ed all'accesso alle facoltà universitarie. Si tende inoltre al miglioramento del clima di benessere e serenità dell'utenza scolastica.</w:t>
      </w:r>
    </w:p>
    <w:p w:rsidR="00641938" w:rsidRDefault="00086553">
      <w:pPr>
        <w:pStyle w:val="Normale1"/>
        <w:spacing w:after="0"/>
        <w:jc w:val="both"/>
        <w:rPr>
          <w:rFonts w:ascii="Verdana" w:eastAsia="Verdana" w:hAnsi="Verdana" w:cs="Verdana"/>
          <w:sz w:val="20"/>
          <w:szCs w:val="20"/>
        </w:rPr>
      </w:pPr>
      <w:r w:rsidRPr="00641938">
        <w:rPr>
          <w:rFonts w:ascii="Verdana" w:eastAsia="Verdana" w:hAnsi="Verdana" w:cs="Verdana"/>
          <w:sz w:val="20"/>
          <w:szCs w:val="20"/>
        </w:rPr>
        <w:t xml:space="preserve">Nel corrente </w:t>
      </w:r>
      <w:proofErr w:type="spellStart"/>
      <w:r w:rsidRPr="00641938">
        <w:rPr>
          <w:rFonts w:ascii="Verdana" w:eastAsia="Verdana" w:hAnsi="Verdana" w:cs="Verdana"/>
          <w:sz w:val="20"/>
          <w:szCs w:val="20"/>
        </w:rPr>
        <w:t>a.s.</w:t>
      </w:r>
      <w:proofErr w:type="spellEnd"/>
      <w:r w:rsidRPr="00641938">
        <w:rPr>
          <w:rFonts w:ascii="Verdana" w:eastAsia="Verdana" w:hAnsi="Verdana" w:cs="Verdana"/>
          <w:sz w:val="20"/>
          <w:szCs w:val="20"/>
        </w:rPr>
        <w:t xml:space="preserve"> si rimane in attesa dell’autorizzazione, da parte della Regione Sicilia, relativa </w:t>
      </w:r>
      <w:r w:rsidR="00641938">
        <w:rPr>
          <w:rFonts w:ascii="Verdana" w:eastAsia="Verdana" w:hAnsi="Verdana" w:cs="Verdana"/>
          <w:sz w:val="20"/>
          <w:szCs w:val="20"/>
        </w:rPr>
        <w:t xml:space="preserve">ai </w:t>
      </w:r>
      <w:proofErr w:type="gramStart"/>
      <w:r w:rsidR="00641938">
        <w:rPr>
          <w:rFonts w:ascii="Verdana" w:eastAsia="Verdana" w:hAnsi="Verdana" w:cs="Verdana"/>
          <w:sz w:val="20"/>
          <w:szCs w:val="20"/>
        </w:rPr>
        <w:t>seguenti  indirizzi</w:t>
      </w:r>
      <w:proofErr w:type="gramEnd"/>
      <w:r w:rsidR="00641938">
        <w:rPr>
          <w:rFonts w:ascii="Verdana" w:eastAsia="Verdana" w:hAnsi="Verdana" w:cs="Verdana"/>
          <w:sz w:val="20"/>
          <w:szCs w:val="20"/>
        </w:rPr>
        <w:t xml:space="preserve"> </w:t>
      </w:r>
      <w:r w:rsidRPr="00641938">
        <w:rPr>
          <w:rFonts w:ascii="Verdana" w:eastAsia="Verdana" w:hAnsi="Verdana" w:cs="Verdana"/>
          <w:sz w:val="20"/>
          <w:szCs w:val="20"/>
        </w:rPr>
        <w:t>di studio:</w:t>
      </w:r>
    </w:p>
    <w:p w:rsidR="00006095" w:rsidRPr="00641938" w:rsidRDefault="00975B3B" w:rsidP="00873615">
      <w:pPr>
        <w:pStyle w:val="Normale1"/>
        <w:numPr>
          <w:ilvl w:val="0"/>
          <w:numId w:val="70"/>
        </w:numPr>
        <w:spacing w:after="0"/>
        <w:jc w:val="both"/>
        <w:rPr>
          <w:rFonts w:ascii="Verdana" w:eastAsia="Verdana" w:hAnsi="Verdana" w:cs="Verdana"/>
          <w:sz w:val="20"/>
          <w:szCs w:val="20"/>
        </w:rPr>
      </w:pPr>
      <w:r>
        <w:rPr>
          <w:rFonts w:ascii="Verdana" w:eastAsia="Verdana" w:hAnsi="Verdana" w:cs="Verdana"/>
          <w:sz w:val="20"/>
          <w:szCs w:val="20"/>
        </w:rPr>
        <w:t>LICEO COREUTICO E MUSICALE</w:t>
      </w:r>
      <w:r w:rsidR="00086553" w:rsidRPr="00641938">
        <w:rPr>
          <w:rFonts w:ascii="Verdana" w:eastAsia="Verdana" w:hAnsi="Verdana" w:cs="Verdana"/>
          <w:sz w:val="20"/>
          <w:szCs w:val="20"/>
        </w:rPr>
        <w:t>. La richiesta del nuovo indirizzo</w:t>
      </w:r>
      <w:r w:rsidR="00251B98">
        <w:rPr>
          <w:rFonts w:ascii="Verdana" w:eastAsia="Verdana" w:hAnsi="Verdana" w:cs="Verdana"/>
          <w:sz w:val="20"/>
          <w:szCs w:val="20"/>
        </w:rPr>
        <w:t xml:space="preserve">, </w:t>
      </w:r>
      <w:r w:rsidR="00AD5864">
        <w:rPr>
          <w:rFonts w:ascii="Verdana" w:eastAsia="Verdana" w:hAnsi="Verdana" w:cs="Verdana"/>
          <w:sz w:val="20"/>
          <w:szCs w:val="20"/>
        </w:rPr>
        <w:t xml:space="preserve">sviluppando i </w:t>
      </w:r>
      <w:proofErr w:type="spellStart"/>
      <w:r w:rsidR="00AD5864">
        <w:rPr>
          <w:rFonts w:ascii="Verdana" w:eastAsia="Verdana" w:hAnsi="Verdana" w:cs="Verdana"/>
          <w:sz w:val="20"/>
          <w:szCs w:val="20"/>
        </w:rPr>
        <w:t>saperi</w:t>
      </w:r>
      <w:proofErr w:type="spellEnd"/>
      <w:r w:rsidR="00AD5864">
        <w:rPr>
          <w:rFonts w:ascii="Verdana" w:eastAsia="Verdana" w:hAnsi="Verdana" w:cs="Verdana"/>
          <w:sz w:val="20"/>
          <w:szCs w:val="20"/>
        </w:rPr>
        <w:t xml:space="preserve"> i linguaggi, le pratiche della musica o della danza,</w:t>
      </w:r>
      <w:r w:rsidR="00086553" w:rsidRPr="00641938">
        <w:rPr>
          <w:rFonts w:ascii="Verdana" w:eastAsia="Verdana" w:hAnsi="Verdana" w:cs="Verdana"/>
          <w:sz w:val="20"/>
          <w:szCs w:val="20"/>
        </w:rPr>
        <w:t xml:space="preserve"> potrebbe consentire all’utenza ulteriori sbocchi occupazionali e nuove prospettive nella scelta degli studi universitari, anche a livello europeo.</w:t>
      </w:r>
    </w:p>
    <w:p w:rsidR="00671AF7" w:rsidRPr="00641938" w:rsidRDefault="00C041B9" w:rsidP="00975B3B">
      <w:pPr>
        <w:pStyle w:val="Normale1"/>
        <w:numPr>
          <w:ilvl w:val="0"/>
          <w:numId w:val="70"/>
        </w:numPr>
        <w:spacing w:after="0"/>
        <w:jc w:val="both"/>
        <w:rPr>
          <w:rFonts w:ascii="Verdana" w:eastAsia="Verdana" w:hAnsi="Verdana" w:cs="Verdana"/>
          <w:sz w:val="20"/>
          <w:szCs w:val="20"/>
        </w:rPr>
      </w:pPr>
      <w:r w:rsidRPr="00641938">
        <w:rPr>
          <w:rFonts w:ascii="Verdana" w:eastAsia="Verdana" w:hAnsi="Verdana" w:cs="Verdana"/>
          <w:sz w:val="20"/>
          <w:szCs w:val="20"/>
        </w:rPr>
        <w:t>LICEO SCIENTIFICO MATEMATICO</w:t>
      </w:r>
      <w:r w:rsidR="00A85B73">
        <w:rPr>
          <w:rFonts w:ascii="Verdana" w:eastAsia="Verdana" w:hAnsi="Verdana" w:cs="Verdana"/>
          <w:sz w:val="20"/>
          <w:szCs w:val="20"/>
        </w:rPr>
        <w:t xml:space="preserve"> con cui si propone un percorso aggiuntivo di potenziamento</w:t>
      </w:r>
      <w:r w:rsidR="00AB59C2">
        <w:rPr>
          <w:rFonts w:ascii="Verdana" w:eastAsia="Verdana" w:hAnsi="Verdana" w:cs="Verdana"/>
          <w:sz w:val="20"/>
          <w:szCs w:val="20"/>
        </w:rPr>
        <w:t xml:space="preserve"> di matematica sia di tipo teorico che didattico/applicativo con un ricorso esplicito all’uso del laboratorio.</w:t>
      </w: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pPr>
        <w:pStyle w:val="Titolo2"/>
      </w:pPr>
      <w:bookmarkStart w:id="12" w:name="_26in1rg" w:colFirst="0" w:colLast="0"/>
      <w:bookmarkEnd w:id="12"/>
      <w:r w:rsidRPr="001819B1">
        <w:t>3.4 OBIETTIVI DI PROCESSO CHE L’ISTITUTO HA SCELTO DI ADOTTARE IN VISTA DEL RAGGIUNGIMENTO DEI TRAGUARDI</w:t>
      </w: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Curricolo, progettazione e valutazione:</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lastRenderedPageBreak/>
        <w:t>Creare reti e sinergie con i dipartimenti delle facoltà universitarie scientifiche per l'ampliamento dei curricoli disciplinari</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Partecipare a progetti finanziati a vario titolo allargando l'orizzonte di studio attraverso stage linguistici e alternanza scuola/lavoro.</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Creare accordi e intese con le facoltà universitarie a supporto del calo del numero degli studenti con debito formativo.</w:t>
      </w:r>
    </w:p>
    <w:p w:rsidR="00006095" w:rsidRPr="001819B1" w:rsidRDefault="00006095" w:rsidP="00B55943">
      <w:pPr>
        <w:pStyle w:val="Normale1"/>
        <w:spacing w:after="0"/>
        <w:ind w:left="360"/>
        <w:jc w:val="both"/>
        <w:rPr>
          <w:rFonts w:ascii="Verdana" w:eastAsia="Verdana" w:hAnsi="Verdana" w:cs="Verdana"/>
          <w:sz w:val="20"/>
          <w:szCs w:val="20"/>
        </w:rPr>
      </w:pPr>
    </w:p>
    <w:p w:rsidR="00006095" w:rsidRPr="001819B1" w:rsidRDefault="00086553" w:rsidP="00873615">
      <w:pPr>
        <w:pStyle w:val="Normale1"/>
        <w:numPr>
          <w:ilvl w:val="0"/>
          <w:numId w:val="15"/>
        </w:numPr>
        <w:spacing w:after="0"/>
        <w:contextualSpacing/>
        <w:jc w:val="both"/>
        <w:rPr>
          <w:rFonts w:ascii="Verdana" w:eastAsia="Verdana" w:hAnsi="Verdana" w:cs="Verdana"/>
          <w:b/>
          <w:sz w:val="20"/>
          <w:szCs w:val="20"/>
        </w:rPr>
      </w:pPr>
      <w:r w:rsidRPr="001819B1">
        <w:rPr>
          <w:rFonts w:ascii="Verdana" w:eastAsia="Verdana" w:hAnsi="Verdana" w:cs="Verdana"/>
          <w:b/>
          <w:sz w:val="20"/>
          <w:szCs w:val="20"/>
        </w:rPr>
        <w:t>Ambiente di apprendimento:</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Partecipare a progetti finanziati a vario titolo per arricchire laboratori ed aule di attrezzature e strumenti tecnologici avanzati.</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Creare ambienti di apprendimento idonei a favorire la circolarità e la complementarità delle buone prassi.</w:t>
      </w:r>
    </w:p>
    <w:p w:rsidR="00006095" w:rsidRPr="001819B1" w:rsidRDefault="00006095">
      <w:pPr>
        <w:pStyle w:val="Normale1"/>
        <w:spacing w:after="0"/>
        <w:ind w:left="360"/>
        <w:jc w:val="both"/>
        <w:rPr>
          <w:rFonts w:ascii="Verdana" w:eastAsia="Verdana" w:hAnsi="Verdana" w:cs="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Inclusione e differenziazione:</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 xml:space="preserve">Creare sinergie </w:t>
      </w:r>
      <w:proofErr w:type="spellStart"/>
      <w:r w:rsidRPr="001819B1">
        <w:rPr>
          <w:rFonts w:ascii="Verdana" w:eastAsia="Verdana" w:hAnsi="Verdana" w:cs="Verdana"/>
          <w:sz w:val="20"/>
          <w:szCs w:val="20"/>
        </w:rPr>
        <w:t>interistituzionali</w:t>
      </w:r>
      <w:proofErr w:type="spellEnd"/>
      <w:r w:rsidRPr="001819B1">
        <w:rPr>
          <w:rFonts w:ascii="Verdana" w:eastAsia="Verdana" w:hAnsi="Verdana" w:cs="Verdana"/>
          <w:sz w:val="20"/>
          <w:szCs w:val="20"/>
        </w:rPr>
        <w:t xml:space="preserve"> che favoriscano l'inclusione degli studenti con svantaggio e disabilità e garantiscano il rispetto della diversità.</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Sviluppare progetti che favoriscano l'identità e la parità di genere.</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 xml:space="preserve">Creare sinergie con il territorio nazionale ed internazionale per migliorare il senso di coesione sociale e cittadinanza attiva. </w:t>
      </w:r>
    </w:p>
    <w:p w:rsidR="00006095" w:rsidRPr="001819B1" w:rsidRDefault="00006095">
      <w:pPr>
        <w:pStyle w:val="Normale1"/>
        <w:spacing w:after="0"/>
        <w:ind w:left="360"/>
        <w:jc w:val="both"/>
        <w:rPr>
          <w:rFonts w:ascii="Verdana" w:eastAsia="Verdana" w:hAnsi="Verdana" w:cs="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Continuità e orientamento:</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Creare Reti che favoriscano la verticalizzazione dei curricoli.</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Creare figure di sistema debitamente formate che orientino gli studenti alla prosecuzione degli studi e/o all'inserimento nel mondo del lavoro.</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 xml:space="preserve">Creare sinergie con le imprese del mondo del lavoro. </w:t>
      </w:r>
    </w:p>
    <w:p w:rsidR="00006095" w:rsidRPr="001819B1" w:rsidRDefault="00006095">
      <w:pPr>
        <w:pStyle w:val="Normale1"/>
        <w:spacing w:after="0"/>
        <w:ind w:left="360"/>
        <w:jc w:val="both"/>
        <w:rPr>
          <w:rFonts w:ascii="Verdana" w:eastAsia="Verdana" w:hAnsi="Verdana" w:cs="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Orientamento strategico e organizzazione della scuola:</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Creare sinergie sul territorio fra Enti, Istituzioni ed Agenzie del Privato sociale per ottimizzare le risorse umane, strumentali, gestionali e finanziarie e favorire le buone pratiche di relazione e comunicazione.</w:t>
      </w:r>
    </w:p>
    <w:p w:rsidR="00006095" w:rsidRPr="001819B1" w:rsidRDefault="00006095">
      <w:pPr>
        <w:pStyle w:val="Normale1"/>
        <w:spacing w:after="0"/>
        <w:ind w:left="360"/>
        <w:jc w:val="both"/>
        <w:rPr>
          <w:rFonts w:ascii="Verdana" w:eastAsia="Verdana" w:hAnsi="Verdana" w:cs="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Sviluppo e valorizzazione delle risorse umane:</w:t>
      </w:r>
    </w:p>
    <w:p w:rsidR="00006095" w:rsidRPr="00C14267"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Favorire percorsi di formazione dei docenti per migliorarne sia l'aspetto metodologico- didattico sia quello organizzativo gestionale. I percorsi di formazione potranno essere attivati</w:t>
      </w:r>
      <w:r w:rsidRPr="00C14267">
        <w:rPr>
          <w:rFonts w:ascii="Verdana" w:eastAsia="Verdana" w:hAnsi="Verdana" w:cs="Verdana"/>
          <w:sz w:val="20"/>
          <w:szCs w:val="20"/>
        </w:rPr>
        <w:t xml:space="preserve"> anche fra reti di scuole a livello verticalizzato finalizzato alla condivisione di strategie e metodi di insegnamento/apprendimento teorico pratico.</w:t>
      </w:r>
    </w:p>
    <w:p w:rsidR="00006095" w:rsidRPr="001819B1" w:rsidRDefault="00006095" w:rsidP="00873615">
      <w:pPr>
        <w:pStyle w:val="Normale1"/>
        <w:numPr>
          <w:ilvl w:val="0"/>
          <w:numId w:val="25"/>
        </w:numPr>
        <w:spacing w:after="0"/>
        <w:jc w:val="both"/>
        <w:rPr>
          <w:rFonts w:ascii="Verdana" w:hAnsi="Verdana"/>
          <w:sz w:val="20"/>
          <w:szCs w:val="20"/>
        </w:rPr>
      </w:pPr>
    </w:p>
    <w:p w:rsidR="00006095" w:rsidRPr="001819B1" w:rsidRDefault="00086553" w:rsidP="00873615">
      <w:pPr>
        <w:pStyle w:val="Normale1"/>
        <w:numPr>
          <w:ilvl w:val="0"/>
          <w:numId w:val="15"/>
        </w:numPr>
        <w:spacing w:after="0"/>
        <w:jc w:val="both"/>
        <w:rPr>
          <w:rFonts w:ascii="Verdana" w:eastAsia="Verdana" w:hAnsi="Verdana" w:cs="Verdana"/>
          <w:b/>
          <w:sz w:val="20"/>
          <w:szCs w:val="20"/>
        </w:rPr>
      </w:pPr>
      <w:r w:rsidRPr="001819B1">
        <w:rPr>
          <w:rFonts w:ascii="Verdana" w:eastAsia="Verdana" w:hAnsi="Verdana" w:cs="Verdana"/>
          <w:b/>
          <w:sz w:val="20"/>
          <w:szCs w:val="20"/>
        </w:rPr>
        <w:t>Integrazione con il territorio e rapporti con le famiglie:</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 xml:space="preserve">Creare sinergie con il territorio di appartenenza per allargare negli studenti la </w:t>
      </w:r>
      <w:proofErr w:type="spellStart"/>
      <w:r w:rsidRPr="001819B1">
        <w:rPr>
          <w:rFonts w:ascii="Verdana" w:eastAsia="Verdana" w:hAnsi="Verdana" w:cs="Verdana"/>
          <w:i/>
          <w:sz w:val="20"/>
          <w:szCs w:val="20"/>
        </w:rPr>
        <w:t>vision</w:t>
      </w:r>
      <w:proofErr w:type="spellEnd"/>
      <w:r w:rsidRPr="001819B1">
        <w:rPr>
          <w:rFonts w:ascii="Verdana" w:eastAsia="Verdana" w:hAnsi="Verdana" w:cs="Verdana"/>
          <w:sz w:val="20"/>
          <w:szCs w:val="20"/>
        </w:rPr>
        <w:t xml:space="preserve"> e la </w:t>
      </w:r>
      <w:proofErr w:type="spellStart"/>
      <w:r w:rsidRPr="001819B1">
        <w:rPr>
          <w:rFonts w:ascii="Verdana" w:eastAsia="Verdana" w:hAnsi="Verdana" w:cs="Verdana"/>
          <w:i/>
          <w:sz w:val="20"/>
          <w:szCs w:val="20"/>
        </w:rPr>
        <w:t>mission</w:t>
      </w:r>
      <w:proofErr w:type="spellEnd"/>
      <w:r w:rsidRPr="001819B1">
        <w:rPr>
          <w:rFonts w:ascii="Verdana" w:eastAsia="Verdana" w:hAnsi="Verdana" w:cs="Verdana"/>
          <w:sz w:val="20"/>
          <w:szCs w:val="20"/>
        </w:rPr>
        <w:t xml:space="preserve"> del mondo della cultura e del lavoro</w:t>
      </w:r>
    </w:p>
    <w:p w:rsidR="00006095" w:rsidRPr="001819B1" w:rsidRDefault="00086553" w:rsidP="00873615">
      <w:pPr>
        <w:pStyle w:val="Normale1"/>
        <w:numPr>
          <w:ilvl w:val="0"/>
          <w:numId w:val="25"/>
        </w:numPr>
        <w:spacing w:after="0"/>
        <w:jc w:val="both"/>
        <w:rPr>
          <w:rFonts w:ascii="Verdana" w:hAnsi="Verdana"/>
          <w:sz w:val="20"/>
          <w:szCs w:val="20"/>
        </w:rPr>
      </w:pPr>
      <w:r w:rsidRPr="001819B1">
        <w:rPr>
          <w:rFonts w:ascii="Verdana" w:eastAsia="Verdana" w:hAnsi="Verdana" w:cs="Verdana"/>
          <w:sz w:val="20"/>
          <w:szCs w:val="20"/>
        </w:rPr>
        <w:t xml:space="preserve">Utilizzare le tecnologie informatiche per ottimizzare i tempi e favorire le buone pratiche di relazione scuola famiglia (registro </w:t>
      </w:r>
      <w:proofErr w:type="spellStart"/>
      <w:r w:rsidRPr="001819B1">
        <w:rPr>
          <w:rFonts w:ascii="Verdana" w:eastAsia="Verdana" w:hAnsi="Verdana" w:cs="Verdana"/>
          <w:sz w:val="20"/>
          <w:szCs w:val="20"/>
        </w:rPr>
        <w:t>elettr</w:t>
      </w:r>
      <w:proofErr w:type="spellEnd"/>
      <w:r w:rsidRPr="001819B1">
        <w:rPr>
          <w:rFonts w:ascii="Verdana" w:eastAsia="Verdana" w:hAnsi="Verdana" w:cs="Verdana"/>
          <w:sz w:val="20"/>
          <w:szCs w:val="20"/>
        </w:rPr>
        <w:t xml:space="preserve">, </w:t>
      </w:r>
      <w:proofErr w:type="gramStart"/>
      <w:r w:rsidRPr="001819B1">
        <w:rPr>
          <w:rFonts w:ascii="Verdana" w:eastAsia="Verdana" w:hAnsi="Verdana" w:cs="Verdana"/>
          <w:sz w:val="20"/>
          <w:szCs w:val="20"/>
        </w:rPr>
        <w:t>email..</w:t>
      </w:r>
      <w:proofErr w:type="gramEnd"/>
      <w:r w:rsidRPr="001819B1">
        <w:rPr>
          <w:rFonts w:ascii="Verdana" w:eastAsia="Verdana" w:hAnsi="Verdana" w:cs="Verdana"/>
          <w:sz w:val="20"/>
          <w:szCs w:val="20"/>
        </w:rPr>
        <w:t>).</w:t>
      </w:r>
    </w:p>
    <w:p w:rsidR="00006095" w:rsidRPr="001819B1" w:rsidRDefault="00006095">
      <w:pPr>
        <w:pStyle w:val="Normale1"/>
        <w:jc w:val="both"/>
        <w:rPr>
          <w:rFonts w:ascii="Verdana" w:eastAsia="Verdana" w:hAnsi="Verdana" w:cs="Verdana"/>
          <w:sz w:val="20"/>
          <w:szCs w:val="20"/>
        </w:rPr>
      </w:pPr>
    </w:p>
    <w:p w:rsidR="00006095" w:rsidRPr="001819B1" w:rsidRDefault="0040749B">
      <w:pPr>
        <w:pStyle w:val="Titolo2"/>
      </w:pPr>
      <w:bookmarkStart w:id="13" w:name="_lnxbz9" w:colFirst="0" w:colLast="0"/>
      <w:bookmarkEnd w:id="13"/>
      <w:r w:rsidRPr="001819B1">
        <w:t>3.5 MOTIVAZIONI</w:t>
      </w:r>
      <w:r w:rsidR="00086553" w:rsidRPr="001819B1">
        <w:t xml:space="preserve"> DELLA SCELTA EFFETTUATA </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lastRenderedPageBreak/>
        <w:t>Gli obiettivi di processo intendono contribuire in special modo a contrastare e diminuire il numero degli studenti con debito formativo, ad orientarli meglio nel mondo del lavoro o della prosecuzione degli studi, a qualificare e valorizzare la professionalità docente.</w:t>
      </w:r>
    </w:p>
    <w:p w:rsidR="00006095" w:rsidRPr="001819B1" w:rsidRDefault="00006095">
      <w:pPr>
        <w:pStyle w:val="Normale1"/>
        <w:spacing w:after="0"/>
        <w:rPr>
          <w:rFonts w:ascii="Verdana" w:eastAsia="Verdana" w:hAnsi="Verdana" w:cs="Verdana"/>
          <w:sz w:val="20"/>
          <w:szCs w:val="20"/>
        </w:rPr>
      </w:pPr>
    </w:p>
    <w:p w:rsidR="00006095" w:rsidRPr="001819B1" w:rsidRDefault="00086553" w:rsidP="00873615">
      <w:pPr>
        <w:pStyle w:val="Titolo1"/>
        <w:numPr>
          <w:ilvl w:val="0"/>
          <w:numId w:val="13"/>
        </w:numPr>
        <w:rPr>
          <w:sz w:val="20"/>
          <w:szCs w:val="20"/>
        </w:rPr>
      </w:pPr>
      <w:bookmarkStart w:id="14" w:name="_35nkun2" w:colFirst="0" w:colLast="0"/>
      <w:bookmarkEnd w:id="14"/>
      <w:r w:rsidRPr="001819B1">
        <w:rPr>
          <w:sz w:val="20"/>
          <w:szCs w:val="20"/>
        </w:rPr>
        <w:t>SCELTE CONSEGUENTI AI RISULTATI DELLE PROVE INVALSI</w:t>
      </w:r>
    </w:p>
    <w:p w:rsidR="00006095" w:rsidRPr="001819B1" w:rsidRDefault="00086553" w:rsidP="001A47A3">
      <w:pPr>
        <w:pStyle w:val="Normale1"/>
        <w:spacing w:after="0"/>
        <w:ind w:left="360"/>
        <w:jc w:val="both"/>
        <w:rPr>
          <w:rFonts w:ascii="Verdana" w:eastAsia="Verdana" w:hAnsi="Verdana" w:cs="Verdana"/>
          <w:sz w:val="20"/>
          <w:szCs w:val="20"/>
        </w:rPr>
      </w:pPr>
      <w:r w:rsidRPr="001819B1">
        <w:rPr>
          <w:rFonts w:ascii="Verdana" w:eastAsia="Verdana" w:hAnsi="Verdana" w:cs="Verdana"/>
          <w:sz w:val="20"/>
          <w:szCs w:val="20"/>
        </w:rPr>
        <w:t xml:space="preserve">L’analisi compiuta nella sezione 2.2. </w:t>
      </w:r>
      <w:proofErr w:type="gramStart"/>
      <w:r w:rsidRPr="001819B1">
        <w:rPr>
          <w:rFonts w:ascii="Verdana" w:eastAsia="Verdana" w:hAnsi="Verdana" w:cs="Verdana"/>
          <w:sz w:val="20"/>
          <w:szCs w:val="20"/>
        </w:rPr>
        <w:t>del</w:t>
      </w:r>
      <w:proofErr w:type="gramEnd"/>
      <w:r w:rsidRPr="001819B1">
        <w:rPr>
          <w:rFonts w:ascii="Verdana" w:eastAsia="Verdana" w:hAnsi="Verdana" w:cs="Verdana"/>
          <w:sz w:val="20"/>
          <w:szCs w:val="20"/>
        </w:rPr>
        <w:t xml:space="preserve"> RAV (Risultati di apprendimento nelle prove standardizzate nazionali di Italiano e Matematica), relativo </w:t>
      </w:r>
      <w:proofErr w:type="spellStart"/>
      <w:r w:rsidRPr="001819B1">
        <w:rPr>
          <w:rFonts w:ascii="Verdana" w:eastAsia="Verdana" w:hAnsi="Verdana" w:cs="Verdana"/>
          <w:sz w:val="20"/>
          <w:szCs w:val="20"/>
        </w:rPr>
        <w:t>all’a.s.</w:t>
      </w:r>
      <w:proofErr w:type="spellEnd"/>
      <w:r w:rsidRPr="001819B1">
        <w:rPr>
          <w:rFonts w:ascii="Verdana" w:eastAsia="Verdana" w:hAnsi="Verdana" w:cs="Verdana"/>
          <w:sz w:val="20"/>
          <w:szCs w:val="20"/>
        </w:rPr>
        <w:t xml:space="preserve"> 2015/16 ha messo in luce un </w:t>
      </w:r>
      <w:r w:rsidRPr="001819B1">
        <w:rPr>
          <w:rFonts w:ascii="Verdana" w:eastAsia="Verdana" w:hAnsi="Verdana" w:cs="Verdana"/>
          <w:sz w:val="20"/>
          <w:szCs w:val="20"/>
          <w:u w:val="single"/>
        </w:rPr>
        <w:t>punto di debolezza</w:t>
      </w:r>
      <w:r w:rsidRPr="001819B1">
        <w:rPr>
          <w:rFonts w:ascii="Verdana" w:eastAsia="Verdana" w:hAnsi="Verdana" w:cs="Verdana"/>
          <w:sz w:val="20"/>
          <w:szCs w:val="20"/>
        </w:rPr>
        <w:t xml:space="preserve">, in quanto gli studenti, come la gran parte dei loro coetanei di altre regioni italiane, hanno addotto svariate motivazioni di rifiuto all’effettuazione delle prove. Per questo motivo, nell’ </w:t>
      </w:r>
      <w:proofErr w:type="spellStart"/>
      <w:r w:rsidRPr="001819B1">
        <w:rPr>
          <w:rFonts w:ascii="Verdana" w:eastAsia="Verdana" w:hAnsi="Verdana" w:cs="Verdana"/>
          <w:sz w:val="20"/>
          <w:szCs w:val="20"/>
        </w:rPr>
        <w:t>a.s.</w:t>
      </w:r>
      <w:proofErr w:type="spellEnd"/>
      <w:r w:rsidRPr="001819B1">
        <w:rPr>
          <w:rFonts w:ascii="Verdana" w:eastAsia="Verdana" w:hAnsi="Verdana" w:cs="Verdana"/>
          <w:sz w:val="20"/>
          <w:szCs w:val="20"/>
        </w:rPr>
        <w:t xml:space="preserve"> 2016/17 la sensibilizzazione degli studenti ad una partecipazione responsabile e attiva -relativa alle prove standardizzate nazionali- è stata considerata dalla nostra scuola come priorità. Nell’anno scolastico in corso sono stati restituiti i ri</w:t>
      </w:r>
      <w:r w:rsidR="00F438C6" w:rsidRPr="001819B1">
        <w:rPr>
          <w:rFonts w:ascii="Verdana" w:eastAsia="Verdana" w:hAnsi="Verdana" w:cs="Verdana"/>
          <w:sz w:val="20"/>
          <w:szCs w:val="20"/>
        </w:rPr>
        <w:t>sultati delle prove somministrat</w:t>
      </w:r>
      <w:r w:rsidRPr="001819B1">
        <w:rPr>
          <w:rFonts w:ascii="Verdana" w:eastAsia="Verdana" w:hAnsi="Verdana" w:cs="Verdana"/>
          <w:sz w:val="20"/>
          <w:szCs w:val="20"/>
        </w:rPr>
        <w:t xml:space="preserve">e nel Maggio 2017, come da </w:t>
      </w:r>
      <w:r w:rsidR="00F32CF9" w:rsidRPr="001819B1">
        <w:rPr>
          <w:rFonts w:ascii="Verdana" w:eastAsia="Verdana" w:hAnsi="Verdana" w:cs="Verdana"/>
          <w:sz w:val="20"/>
          <w:szCs w:val="20"/>
        </w:rPr>
        <w:t>report di seguito pubblicato:</w:t>
      </w:r>
    </w:p>
    <w:p w:rsidR="00F32CF9" w:rsidRPr="001819B1" w:rsidRDefault="00F32CF9" w:rsidP="00F32CF9">
      <w:pPr>
        <w:pStyle w:val="Normale1"/>
        <w:spacing w:after="0"/>
        <w:jc w:val="both"/>
        <w:rPr>
          <w:rFonts w:ascii="Verdana" w:eastAsia="Verdana" w:hAnsi="Verdana" w:cs="Verdana"/>
          <w:sz w:val="20"/>
          <w:szCs w:val="20"/>
        </w:rPr>
      </w:pPr>
    </w:p>
    <w:p w:rsidR="00F32CF9" w:rsidRPr="001819B1" w:rsidRDefault="00F32CF9" w:rsidP="00F32CF9">
      <w:pPr>
        <w:autoSpaceDE w:val="0"/>
        <w:autoSpaceDN w:val="0"/>
        <w:adjustRightInd w:val="0"/>
        <w:spacing w:after="0" w:line="240" w:lineRule="auto"/>
        <w:jc w:val="center"/>
        <w:rPr>
          <w:rFonts w:ascii="Verdana" w:hAnsi="Verdana" w:cs="PalatinoLinotype"/>
          <w:color w:val="00007F"/>
        </w:rPr>
      </w:pPr>
    </w:p>
    <w:p w:rsidR="00F32CF9" w:rsidRPr="001819B1" w:rsidRDefault="0025172A" w:rsidP="00657EF0">
      <w:pPr>
        <w:spacing w:after="63"/>
        <w:ind w:left="10" w:right="1090" w:hanging="10"/>
        <w:rPr>
          <w:rFonts w:ascii="Verdana" w:hAnsi="Verdana"/>
          <w:sz w:val="20"/>
          <w:szCs w:val="20"/>
          <w:lang w:bidi="it-IT"/>
        </w:rPr>
      </w:pPr>
      <w:r>
        <w:rPr>
          <w:rFonts w:ascii="Verdana" w:hAnsi="Verdana"/>
          <w:b/>
          <w:sz w:val="20"/>
          <w:szCs w:val="20"/>
          <w:lang w:bidi="it-IT"/>
        </w:rPr>
        <w:t xml:space="preserve">4.1 </w:t>
      </w:r>
      <w:r w:rsidR="00F32CF9" w:rsidRPr="001819B1">
        <w:rPr>
          <w:rFonts w:ascii="Verdana" w:hAnsi="Verdana"/>
          <w:b/>
          <w:sz w:val="20"/>
          <w:szCs w:val="20"/>
          <w:lang w:bidi="it-IT"/>
        </w:rPr>
        <w:t xml:space="preserve">REPORT DATI INVALSI SNV 2016/2017 </w:t>
      </w:r>
    </w:p>
    <w:p w:rsidR="00F32CF9" w:rsidRPr="001819B1" w:rsidRDefault="00F32CF9" w:rsidP="00F32CF9">
      <w:pPr>
        <w:spacing w:after="0"/>
        <w:jc w:val="both"/>
        <w:rPr>
          <w:rFonts w:ascii="Verdana" w:hAnsi="Verdana"/>
          <w:sz w:val="20"/>
          <w:szCs w:val="20"/>
        </w:rPr>
      </w:pPr>
    </w:p>
    <w:p w:rsidR="00F32CF9" w:rsidRPr="001819B1" w:rsidRDefault="00F32CF9" w:rsidP="00F32CF9">
      <w:pPr>
        <w:spacing w:after="0" w:line="240" w:lineRule="auto"/>
        <w:jc w:val="both"/>
        <w:rPr>
          <w:rFonts w:ascii="Verdana" w:hAnsi="Verdana"/>
          <w:sz w:val="20"/>
          <w:szCs w:val="20"/>
        </w:rPr>
      </w:pPr>
      <w:r w:rsidRPr="001819B1">
        <w:rPr>
          <w:rFonts w:ascii="Verdana" w:hAnsi="Verdana"/>
          <w:sz w:val="20"/>
          <w:szCs w:val="20"/>
        </w:rPr>
        <w:t>I dati restituiti dall'INVALSI riguardano fondamentalmente tre aspetti:</w:t>
      </w:r>
    </w:p>
    <w:p w:rsidR="00F32CF9" w:rsidRPr="001819B1" w:rsidRDefault="00F32CF9" w:rsidP="00F32CF9">
      <w:pPr>
        <w:spacing w:after="0" w:line="240" w:lineRule="auto"/>
        <w:jc w:val="both"/>
        <w:rPr>
          <w:rFonts w:ascii="Verdana" w:hAnsi="Verdana"/>
          <w:sz w:val="20"/>
          <w:szCs w:val="20"/>
        </w:rPr>
      </w:pPr>
      <w:r w:rsidRPr="001819B1">
        <w:rPr>
          <w:rFonts w:ascii="Verdana" w:hAnsi="Verdana"/>
          <w:sz w:val="20"/>
          <w:szCs w:val="20"/>
        </w:rPr>
        <w:t xml:space="preserve"> </w:t>
      </w:r>
    </w:p>
    <w:p w:rsidR="00F32CF9" w:rsidRPr="001819B1" w:rsidRDefault="00F32CF9" w:rsidP="00F32CF9">
      <w:pPr>
        <w:spacing w:after="0" w:line="240" w:lineRule="auto"/>
        <w:jc w:val="both"/>
        <w:rPr>
          <w:rFonts w:ascii="Verdana" w:hAnsi="Verdana"/>
          <w:sz w:val="20"/>
          <w:szCs w:val="20"/>
        </w:rPr>
      </w:pPr>
      <w:r w:rsidRPr="001819B1">
        <w:rPr>
          <w:rFonts w:ascii="Verdana" w:hAnsi="Verdana"/>
          <w:sz w:val="20"/>
          <w:szCs w:val="20"/>
        </w:rPr>
        <w:t xml:space="preserve">1. L'andamento complessivo dei livelli di apprendimento degli studenti della scuola rispetto alla media dell'Italia, dell'area geografica e della regione di appartenenza (per tutti i livelli scolastici interessati dalle prove) e rispetto a scuole simili per condizioni socio-economiche degli alunni </w:t>
      </w:r>
    </w:p>
    <w:p w:rsidR="00F32CF9" w:rsidRPr="001819B1" w:rsidRDefault="00F32CF9" w:rsidP="00F32CF9">
      <w:pPr>
        <w:spacing w:after="0" w:line="240" w:lineRule="auto"/>
        <w:jc w:val="both"/>
        <w:rPr>
          <w:rFonts w:ascii="Verdana" w:hAnsi="Verdana"/>
          <w:sz w:val="20"/>
          <w:szCs w:val="20"/>
        </w:rPr>
      </w:pPr>
    </w:p>
    <w:p w:rsidR="00F32CF9" w:rsidRPr="001819B1" w:rsidRDefault="00F32CF9" w:rsidP="00F32CF9">
      <w:pPr>
        <w:spacing w:after="0" w:line="240" w:lineRule="auto"/>
        <w:jc w:val="both"/>
        <w:rPr>
          <w:rFonts w:ascii="Verdana" w:hAnsi="Verdana"/>
          <w:sz w:val="20"/>
          <w:szCs w:val="20"/>
        </w:rPr>
      </w:pPr>
      <w:r w:rsidRPr="001819B1">
        <w:rPr>
          <w:rFonts w:ascii="Verdana" w:hAnsi="Verdana"/>
          <w:sz w:val="20"/>
          <w:szCs w:val="20"/>
        </w:rPr>
        <w:t>2. L'andamento delle singole classi nelle prove di Italiano e di Matematica nel loro complesso.</w:t>
      </w:r>
    </w:p>
    <w:p w:rsidR="00F32CF9" w:rsidRPr="001819B1" w:rsidRDefault="00F32CF9" w:rsidP="00F32CF9">
      <w:pPr>
        <w:spacing w:after="0" w:line="240" w:lineRule="auto"/>
        <w:jc w:val="both"/>
        <w:rPr>
          <w:rFonts w:ascii="Verdana" w:hAnsi="Verdana"/>
          <w:sz w:val="20"/>
          <w:szCs w:val="20"/>
        </w:rPr>
      </w:pPr>
    </w:p>
    <w:p w:rsidR="00F32CF9" w:rsidRPr="001819B1" w:rsidRDefault="00F32CF9" w:rsidP="00F32CF9">
      <w:pPr>
        <w:spacing w:after="0" w:line="240" w:lineRule="auto"/>
        <w:jc w:val="both"/>
        <w:rPr>
          <w:rFonts w:ascii="Verdana" w:hAnsi="Verdana"/>
          <w:sz w:val="20"/>
          <w:szCs w:val="20"/>
        </w:rPr>
      </w:pPr>
      <w:r w:rsidRPr="001819B1">
        <w:rPr>
          <w:rFonts w:ascii="Verdana" w:hAnsi="Verdana"/>
          <w:sz w:val="20"/>
          <w:szCs w:val="20"/>
        </w:rPr>
        <w:t xml:space="preserve">3. L'andamento della singola classe e del singolo studente analizzato nel dettaglio di ogni singola prova. </w:t>
      </w:r>
    </w:p>
    <w:p w:rsidR="00F32CF9" w:rsidRPr="001819B1" w:rsidRDefault="00F32CF9" w:rsidP="00F32CF9">
      <w:pPr>
        <w:spacing w:after="0"/>
        <w:jc w:val="both"/>
        <w:rPr>
          <w:rFonts w:ascii="Verdana" w:hAnsi="Verdana"/>
          <w:sz w:val="20"/>
          <w:szCs w:val="20"/>
        </w:rPr>
      </w:pPr>
    </w:p>
    <w:p w:rsidR="00F32CF9" w:rsidRPr="001819B1" w:rsidRDefault="00F32CF9" w:rsidP="00F32CF9">
      <w:pPr>
        <w:spacing w:after="0"/>
        <w:jc w:val="both"/>
        <w:rPr>
          <w:rFonts w:ascii="Verdana" w:hAnsi="Verdana"/>
          <w:sz w:val="20"/>
          <w:szCs w:val="20"/>
        </w:rPr>
      </w:pPr>
      <w:r w:rsidRPr="001819B1">
        <w:rPr>
          <w:rFonts w:ascii="Verdana" w:hAnsi="Verdana"/>
          <w:sz w:val="20"/>
          <w:szCs w:val="20"/>
        </w:rPr>
        <w:t xml:space="preserve">La lettura e l'interpretazione delle tavole e dei grafici restituiti possono essere quindi sia un utile strumento di diagnosi per migliorare l'offerta formativa all'interno della scuola, sia un mezzo per individuare aree di eccellenza e aree di criticità al fine di potenziare e migliorare l'azione didattica. </w:t>
      </w:r>
    </w:p>
    <w:p w:rsidR="00F32CF9" w:rsidRPr="001819B1" w:rsidRDefault="00F32CF9" w:rsidP="00F32CF9">
      <w:pPr>
        <w:spacing w:after="0"/>
        <w:rPr>
          <w:rFonts w:ascii="Verdana" w:hAnsi="Verdana"/>
          <w:sz w:val="20"/>
          <w:szCs w:val="20"/>
        </w:rPr>
      </w:pPr>
    </w:p>
    <w:p w:rsidR="00EA077B" w:rsidRDefault="00F32CF9" w:rsidP="00EA077B">
      <w:pPr>
        <w:pStyle w:val="Paragrafoelenco"/>
        <w:spacing w:after="160" w:line="259" w:lineRule="auto"/>
        <w:ind w:left="0" w:right="-1"/>
        <w:jc w:val="both"/>
        <w:rPr>
          <w:rFonts w:ascii="Verdana" w:hAnsi="Verdana"/>
          <w:color w:val="000000" w:themeColor="text1"/>
          <w:sz w:val="20"/>
          <w:szCs w:val="20"/>
        </w:rPr>
      </w:pPr>
      <w:r w:rsidRPr="001819B1">
        <w:rPr>
          <w:rFonts w:ascii="Verdana" w:hAnsi="Verdana"/>
          <w:color w:val="000000" w:themeColor="text1"/>
          <w:sz w:val="20"/>
          <w:szCs w:val="20"/>
        </w:rPr>
        <w:t>Le classi coinvolte sono state otto classi seconde, sette di Liceo e una di Istituto tecnico economico. Una Classe non ha partecipato alla somministr</w:t>
      </w:r>
      <w:r w:rsidR="0060565E" w:rsidRPr="001819B1">
        <w:rPr>
          <w:rFonts w:ascii="Verdana" w:hAnsi="Verdana"/>
          <w:color w:val="000000" w:themeColor="text1"/>
          <w:sz w:val="20"/>
          <w:szCs w:val="20"/>
        </w:rPr>
        <w:t>azione;</w:t>
      </w:r>
      <w:r w:rsidRPr="001819B1">
        <w:rPr>
          <w:rFonts w:ascii="Verdana" w:hAnsi="Verdana"/>
          <w:color w:val="000000" w:themeColor="text1"/>
          <w:sz w:val="20"/>
          <w:szCs w:val="20"/>
        </w:rPr>
        <w:t xml:space="preserve"> in un’altra la partecipazione è stata inferiore al 50%, per cui i dati non sono presenti.</w:t>
      </w:r>
    </w:p>
    <w:p w:rsidR="00F32CF9" w:rsidRPr="00EA077B" w:rsidRDefault="00F32CF9" w:rsidP="00EA077B">
      <w:pPr>
        <w:pStyle w:val="Paragrafoelenco"/>
        <w:spacing w:after="160" w:line="259" w:lineRule="auto"/>
        <w:ind w:left="0" w:right="-1"/>
        <w:jc w:val="center"/>
        <w:rPr>
          <w:rFonts w:ascii="Verdana" w:hAnsi="Verdana" w:cs="Arial"/>
          <w:color w:val="000000" w:themeColor="text1"/>
          <w:sz w:val="20"/>
          <w:szCs w:val="20"/>
          <w:shd w:val="clear" w:color="auto" w:fill="FFFFFF"/>
        </w:rPr>
      </w:pPr>
      <w:r w:rsidRPr="001819B1">
        <w:rPr>
          <w:rFonts w:ascii="Verdana" w:eastAsia="Times New Roman" w:hAnsi="Verdana"/>
          <w:sz w:val="24"/>
          <w:szCs w:val="24"/>
        </w:rPr>
        <w:t>Punteggi Generali</w:t>
      </w:r>
    </w:p>
    <w:p w:rsidR="00F32CF9" w:rsidRPr="001819B1" w:rsidRDefault="00F32CF9" w:rsidP="00F32CF9">
      <w:pPr>
        <w:spacing w:after="0" w:line="240" w:lineRule="auto"/>
        <w:rPr>
          <w:rFonts w:ascii="Verdana" w:eastAsia="Times New Roman" w:hAnsi="Verdana" w:cs="Arial"/>
          <w:color w:val="3B576D"/>
          <w:sz w:val="19"/>
          <w:szCs w:val="19"/>
        </w:rPr>
      </w:pPr>
      <w:r w:rsidRPr="001819B1">
        <w:rPr>
          <w:rFonts w:ascii="Verdana" w:eastAsia="Times New Roman" w:hAnsi="Verdana" w:cs="Arial"/>
          <w:color w:val="3B576D"/>
          <w:sz w:val="19"/>
          <w:szCs w:val="19"/>
        </w:rPr>
        <w:t xml:space="preserve">                                                Tavola 1A </w:t>
      </w:r>
      <w:proofErr w:type="gramStart"/>
      <w:r w:rsidRPr="001819B1">
        <w:rPr>
          <w:rFonts w:ascii="Verdana" w:eastAsia="Times New Roman" w:hAnsi="Verdana" w:cs="Arial"/>
          <w:color w:val="3B576D"/>
          <w:sz w:val="19"/>
          <w:szCs w:val="19"/>
        </w:rPr>
        <w:t>Italiano:  Istituzione</w:t>
      </w:r>
      <w:proofErr w:type="gramEnd"/>
      <w:r w:rsidRPr="001819B1">
        <w:rPr>
          <w:rFonts w:ascii="Verdana" w:eastAsia="Times New Roman" w:hAnsi="Verdana" w:cs="Arial"/>
          <w:color w:val="3B576D"/>
          <w:sz w:val="19"/>
          <w:szCs w:val="19"/>
        </w:rPr>
        <w:t xml:space="preserve"> nel suo complesso </w:t>
      </w:r>
    </w:p>
    <w:tbl>
      <w:tblPr>
        <w:tblW w:w="10663" w:type="dxa"/>
        <w:tblCellSpacing w:w="15" w:type="dxa"/>
        <w:tblInd w:w="-513" w:type="dxa"/>
        <w:tblCellMar>
          <w:left w:w="0" w:type="dxa"/>
          <w:right w:w="0" w:type="dxa"/>
        </w:tblCellMar>
        <w:tblLook w:val="04A0" w:firstRow="1" w:lastRow="0" w:firstColumn="1" w:lastColumn="0" w:noHBand="0" w:noVBand="1"/>
      </w:tblPr>
      <w:tblGrid>
        <w:gridCol w:w="1913"/>
        <w:gridCol w:w="1297"/>
        <w:gridCol w:w="1361"/>
        <w:gridCol w:w="1922"/>
        <w:gridCol w:w="1873"/>
        <w:gridCol w:w="968"/>
        <w:gridCol w:w="968"/>
        <w:gridCol w:w="968"/>
        <w:gridCol w:w="51"/>
      </w:tblGrid>
      <w:tr w:rsidR="00F32CF9" w:rsidRPr="001819B1" w:rsidTr="00243326">
        <w:trPr>
          <w:trHeight w:val="1564"/>
          <w:tblCellSpacing w:w="15" w:type="dxa"/>
        </w:trPr>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1314"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54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Percentuale di</w:t>
            </w:r>
            <w:r w:rsidRPr="001819B1">
              <w:rPr>
                <w:rFonts w:ascii="Verdana" w:eastAsia="Times New Roman" w:hAnsi="Verdana" w:cs="Arial"/>
                <w:color w:val="3B576D"/>
                <w:sz w:val="17"/>
                <w:szCs w:val="17"/>
              </w:rPr>
              <w:br/>
              <w:t>partecipazione alla</w:t>
            </w:r>
            <w:r w:rsidRPr="001819B1">
              <w:rPr>
                <w:rFonts w:ascii="Verdana" w:eastAsia="Times New Roman" w:hAnsi="Verdana" w:cs="Arial"/>
                <w:color w:val="3B576D"/>
                <w:sz w:val="17"/>
                <w:szCs w:val="17"/>
              </w:rPr>
              <w:br/>
              <w:t>prova di Italiano</w:t>
            </w:r>
            <w:r w:rsidRPr="001819B1">
              <w:rPr>
                <w:rFonts w:ascii="Verdana" w:eastAsia="Times New Roman" w:hAnsi="Verdana" w:cs="Arial"/>
                <w:color w:val="3B576D"/>
                <w:sz w:val="17"/>
                <w:szCs w:val="17"/>
                <w:vertAlign w:val="superscript"/>
              </w:rPr>
              <w:t>1b</w:t>
            </w:r>
          </w:p>
        </w:tc>
        <w:tc>
          <w:tcPr>
            <w:tcW w:w="171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rispetto a 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71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spellStart"/>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familiare</w:t>
            </w:r>
            <w:proofErr w:type="spellEnd"/>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Sicilia</w:t>
            </w:r>
            <w:r w:rsidRPr="001819B1">
              <w:rPr>
                <w:rFonts w:ascii="Verdana" w:eastAsia="Times New Roman" w:hAnsi="Verdana" w:cs="Arial"/>
                <w:color w:val="3B576D"/>
                <w:sz w:val="17"/>
                <w:szCs w:val="17"/>
              </w:rPr>
              <w:br/>
              <w:t>(51,1) </w:t>
            </w:r>
            <w:r w:rsidRPr="001819B1">
              <w:rPr>
                <w:rFonts w:ascii="Verdana" w:eastAsia="Times New Roman" w:hAnsi="Verdana" w:cs="Arial"/>
                <w:color w:val="3B576D"/>
                <w:sz w:val="17"/>
                <w:szCs w:val="17"/>
                <w:vertAlign w:val="superscript"/>
              </w:rPr>
              <w:t>5</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w:t>
            </w:r>
            <w:r w:rsidRPr="001819B1">
              <w:rPr>
                <w:rFonts w:ascii="Verdana" w:eastAsia="Times New Roman" w:hAnsi="Verdana" w:cs="Arial"/>
                <w:color w:val="3B576D"/>
                <w:sz w:val="17"/>
                <w:szCs w:val="17"/>
              </w:rPr>
              <w:br/>
              <w:t>(50,3) </w:t>
            </w:r>
            <w:r w:rsidRPr="001819B1">
              <w:rPr>
                <w:rFonts w:ascii="Verdana" w:eastAsia="Times New Roman" w:hAnsi="Verdana" w:cs="Arial"/>
                <w:color w:val="3B576D"/>
                <w:sz w:val="17"/>
                <w:szCs w:val="17"/>
                <w:vertAlign w:val="superscript"/>
              </w:rPr>
              <w:t>5</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w:t>
            </w:r>
            <w:r w:rsidRPr="001819B1">
              <w:rPr>
                <w:rFonts w:ascii="Verdana" w:eastAsia="Times New Roman" w:hAnsi="Verdana" w:cs="Arial"/>
                <w:color w:val="3B576D"/>
                <w:sz w:val="17"/>
                <w:szCs w:val="17"/>
              </w:rPr>
              <w:br/>
              <w:t>(57,2) </w:t>
            </w:r>
            <w:r w:rsidRPr="001819B1">
              <w:rPr>
                <w:rFonts w:ascii="Verdana" w:eastAsia="Times New Roman" w:hAnsi="Verdana" w:cs="Arial"/>
                <w:color w:val="3B576D"/>
                <w:sz w:val="17"/>
                <w:szCs w:val="17"/>
                <w:vertAlign w:val="superscript"/>
              </w:rPr>
              <w:t>5</w:t>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319060131001</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60,9</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52,4</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2,7</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0" name="Immagine 13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1" name="Immagine 13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2" name="Immagine 13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lastRenderedPageBreak/>
              <w:t>319060131002</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84,1</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91,7</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32,1</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-basso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3" name="Immagine 13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4" name="Immagine 13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5" name="Immagine 13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319060131003</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74,4</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68,0</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17,5</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6" name="Immagine 13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7" name="Immagine 13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8" name="Immagine 13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319060131004</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58,4</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84,6</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-5,8</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alto</w:t>
            </w:r>
            <w:proofErr w:type="gram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39" name="Immagine 13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0" name="Immagine 14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1" name="Immagine 14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319060131005</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65,2</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65,4</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14,1</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-basso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2" name="Immagine 14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3" name="Immagine 14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4" name="Immagine 14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gridAfter w:val="8"/>
          <w:wAfter w:w="9031" w:type="dxa"/>
          <w:trHeight w:val="393"/>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319060131008</w:t>
            </w:r>
          </w:p>
        </w:tc>
      </w:tr>
      <w:tr w:rsidR="00F32CF9" w:rsidRPr="001819B1" w:rsidTr="00243326">
        <w:trPr>
          <w:trHeight w:val="268"/>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319060131009</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63,5</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50,0</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5" name="Immagine 14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6" name="Immagine 14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4300" cy="161925"/>
                  <wp:effectExtent l="0" t="0" r="0" b="9525"/>
                  <wp:docPr id="147" name="Immagine 14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gridAfter w:val="8"/>
          <w:wAfter w:w="9031" w:type="dxa"/>
          <w:trHeight w:val="383"/>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319060131010</w:t>
            </w:r>
          </w:p>
        </w:tc>
      </w:tr>
      <w:tr w:rsidR="00F32CF9" w:rsidRPr="001819B1" w:rsidTr="00243326">
        <w:trPr>
          <w:trHeight w:val="291"/>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sz w:val="24"/>
                <w:szCs w:val="24"/>
              </w:rPr>
              <w:t>PAIS019003</w:t>
            </w:r>
          </w:p>
        </w:tc>
        <w:tc>
          <w:tcPr>
            <w:tcW w:w="131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sz w:val="24"/>
                <w:szCs w:val="24"/>
              </w:rPr>
              <w:t>69,0</w:t>
            </w:r>
          </w:p>
        </w:tc>
        <w:tc>
          <w:tcPr>
            <w:tcW w:w="154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sz w:val="24"/>
                <w:szCs w:val="24"/>
              </w:rPr>
              <w:t>59,2</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sz w:val="24"/>
                <w:szCs w:val="24"/>
              </w:rPr>
              <w:t>13,4</w:t>
            </w:r>
          </w:p>
        </w:tc>
        <w:tc>
          <w:tcPr>
            <w:tcW w:w="171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proofErr w:type="gramStart"/>
            <w:r w:rsidRPr="001819B1">
              <w:rPr>
                <w:rFonts w:ascii="Verdana" w:eastAsia="Times New Roman" w:hAnsi="Verdana" w:cs="Arial"/>
                <w:b/>
                <w:i/>
                <w:sz w:val="24"/>
                <w:szCs w:val="24"/>
              </w:rPr>
              <w:t>medio</w:t>
            </w:r>
            <w:proofErr w:type="gramEnd"/>
            <w:r w:rsidRPr="001819B1">
              <w:rPr>
                <w:rFonts w:ascii="Verdana" w:eastAsia="Times New Roman" w:hAnsi="Verdana" w:cs="Arial"/>
                <w:b/>
                <w:i/>
                <w:sz w:val="24"/>
                <w:szCs w:val="24"/>
              </w:rPr>
              <w:t>-alto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noProof/>
                <w:sz w:val="24"/>
                <w:szCs w:val="24"/>
              </w:rPr>
              <w:drawing>
                <wp:inline distT="0" distB="0" distL="0" distR="0">
                  <wp:extent cx="114300" cy="161925"/>
                  <wp:effectExtent l="0" t="0" r="0" b="9525"/>
                  <wp:docPr id="148" name="Immagine 14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noProof/>
                <w:sz w:val="24"/>
                <w:szCs w:val="24"/>
              </w:rPr>
              <w:drawing>
                <wp:inline distT="0" distB="0" distL="0" distR="0">
                  <wp:extent cx="114300" cy="161925"/>
                  <wp:effectExtent l="0" t="0" r="0" b="9525"/>
                  <wp:docPr id="149" name="Immagine 14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i/>
                <w:sz w:val="24"/>
                <w:szCs w:val="24"/>
              </w:rPr>
            </w:pPr>
            <w:r w:rsidRPr="001819B1">
              <w:rPr>
                <w:rFonts w:ascii="Verdana" w:eastAsia="Times New Roman" w:hAnsi="Verdana" w:cs="Arial"/>
                <w:b/>
                <w:i/>
                <w:noProof/>
                <w:sz w:val="24"/>
                <w:szCs w:val="24"/>
              </w:rPr>
              <w:drawing>
                <wp:inline distT="0" distB="0" distL="0" distR="0">
                  <wp:extent cx="114300" cy="161925"/>
                  <wp:effectExtent l="0" t="0" r="0" b="9525"/>
                  <wp:docPr id="150" name="Immagine 15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rHeight w:val="291"/>
          <w:tblCellSpacing w:w="15" w:type="dxa"/>
        </w:trPr>
        <w:tc>
          <w:tcPr>
            <w:tcW w:w="10567" w:type="dxa"/>
            <w:gridSpan w:val="8"/>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F32CF9" w:rsidRPr="001819B1" w:rsidRDefault="00F32CF9" w:rsidP="00243326">
            <w:pPr>
              <w:spacing w:after="0" w:line="240" w:lineRule="auto"/>
              <w:jc w:val="center"/>
              <w:rPr>
                <w:rFonts w:ascii="Verdana" w:eastAsia="Times New Roman" w:hAnsi="Verdana" w:cs="Arial"/>
                <w:b/>
                <w:noProof/>
                <w:sz w:val="17"/>
                <w:szCs w:val="17"/>
              </w:rPr>
            </w:pPr>
            <w:r w:rsidRPr="001819B1">
              <w:rPr>
                <w:rFonts w:ascii="Verdana" w:eastAsia="Times New Roman" w:hAnsi="Verdana" w:cs="Arial"/>
                <w:b/>
                <w:noProof/>
                <w:sz w:val="17"/>
                <w:szCs w:val="17"/>
              </w:rPr>
              <w:t>Italiano in rapporto ai Licei</w:t>
            </w:r>
          </w:p>
        </w:tc>
        <w:tc>
          <w:tcPr>
            <w:tcW w:w="0" w:type="auto"/>
            <w:vAlign w:val="center"/>
          </w:tcPr>
          <w:p w:rsidR="00F32CF9" w:rsidRPr="001819B1" w:rsidRDefault="00F32CF9" w:rsidP="00243326">
            <w:pPr>
              <w:spacing w:after="0" w:line="240" w:lineRule="auto"/>
              <w:rPr>
                <w:rFonts w:ascii="Verdana" w:eastAsia="Times New Roman" w:hAnsi="Verdana" w:cs="Times New Roman"/>
                <w:sz w:val="20"/>
                <w:szCs w:val="20"/>
              </w:rPr>
            </w:pPr>
          </w:p>
        </w:tc>
      </w:tr>
    </w:tbl>
    <w:p w:rsidR="00F32CF9" w:rsidRPr="001819B1" w:rsidRDefault="00F32CF9" w:rsidP="00F32CF9">
      <w:pPr>
        <w:spacing w:after="0" w:line="240" w:lineRule="auto"/>
        <w:rPr>
          <w:rFonts w:ascii="Verdana" w:eastAsia="Times New Roman" w:hAnsi="Verdana" w:cs="Arial"/>
          <w:vanish/>
          <w:sz w:val="19"/>
          <w:szCs w:val="19"/>
        </w:rPr>
      </w:pPr>
    </w:p>
    <w:tbl>
      <w:tblPr>
        <w:tblW w:w="10549" w:type="dxa"/>
        <w:tblCellSpacing w:w="15" w:type="dxa"/>
        <w:tblInd w:w="-410" w:type="dxa"/>
        <w:tblCellMar>
          <w:left w:w="0" w:type="dxa"/>
          <w:right w:w="0" w:type="dxa"/>
        </w:tblCellMar>
        <w:tblLook w:val="04A0" w:firstRow="1" w:lastRow="0" w:firstColumn="1" w:lastColumn="0" w:noHBand="0" w:noVBand="1"/>
      </w:tblPr>
      <w:tblGrid>
        <w:gridCol w:w="1913"/>
        <w:gridCol w:w="1297"/>
        <w:gridCol w:w="1361"/>
        <w:gridCol w:w="1922"/>
        <w:gridCol w:w="1130"/>
        <w:gridCol w:w="968"/>
        <w:gridCol w:w="968"/>
        <w:gridCol w:w="968"/>
        <w:gridCol w:w="51"/>
      </w:tblGrid>
      <w:tr w:rsidR="00F32CF9" w:rsidRPr="001819B1" w:rsidTr="00551389">
        <w:trPr>
          <w:tblCellSpacing w:w="15" w:type="dxa"/>
        </w:trPr>
        <w:tc>
          <w:tcPr>
            <w:tcW w:w="1542"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1274"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473"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Percentuale di</w:t>
            </w:r>
            <w:r w:rsidRPr="001819B1">
              <w:rPr>
                <w:rFonts w:ascii="Verdana" w:eastAsia="Times New Roman" w:hAnsi="Verdana" w:cs="Arial"/>
                <w:color w:val="3B576D"/>
                <w:sz w:val="17"/>
                <w:szCs w:val="17"/>
              </w:rPr>
              <w:br/>
              <w:t>partecipazione alla</w:t>
            </w:r>
            <w:r w:rsidRPr="001819B1">
              <w:rPr>
                <w:rFonts w:ascii="Verdana" w:eastAsia="Times New Roman" w:hAnsi="Verdana" w:cs="Arial"/>
                <w:color w:val="3B576D"/>
                <w:sz w:val="17"/>
                <w:szCs w:val="17"/>
              </w:rPr>
              <w:br/>
              <w:t>prova di Italiano</w:t>
            </w:r>
            <w:r w:rsidRPr="001819B1">
              <w:rPr>
                <w:rFonts w:ascii="Verdana" w:eastAsia="Times New Roman" w:hAnsi="Verdana" w:cs="Arial"/>
                <w:color w:val="3B576D"/>
                <w:sz w:val="17"/>
                <w:szCs w:val="17"/>
                <w:vertAlign w:val="superscript"/>
              </w:rPr>
              <w:t>1b</w:t>
            </w:r>
          </w:p>
        </w:tc>
        <w:tc>
          <w:tcPr>
            <w:tcW w:w="1788"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rispetto a 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53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i/>
                <w:iCs/>
                <w:color w:val="3B576D"/>
                <w:sz w:val="17"/>
                <w:szCs w:val="17"/>
              </w:rPr>
              <w:t xml:space="preserve">Background </w:t>
            </w:r>
            <w:r w:rsidRPr="001819B1">
              <w:rPr>
                <w:rFonts w:ascii="Verdana" w:eastAsia="Times New Roman" w:hAnsi="Verdana" w:cs="Arial"/>
                <w:color w:val="3B576D"/>
                <w:sz w:val="17"/>
                <w:szCs w:val="17"/>
              </w:rPr>
              <w:t>familiare</w:t>
            </w:r>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Sicilia</w:t>
            </w:r>
            <w:r w:rsidRPr="001819B1">
              <w:rPr>
                <w:rFonts w:ascii="Verdana" w:eastAsia="Times New Roman" w:hAnsi="Verdana" w:cs="Arial"/>
                <w:color w:val="3B576D"/>
                <w:sz w:val="17"/>
                <w:szCs w:val="17"/>
              </w:rPr>
              <w:br/>
              <w:t>(58,5) </w:t>
            </w:r>
            <w:r w:rsidRPr="001819B1">
              <w:rPr>
                <w:rFonts w:ascii="Verdana" w:eastAsia="Times New Roman" w:hAnsi="Verdana" w:cs="Arial"/>
                <w:color w:val="3B576D"/>
                <w:sz w:val="17"/>
                <w:szCs w:val="17"/>
                <w:vertAlign w:val="superscript"/>
              </w:rPr>
              <w:t>5</w:t>
            </w:r>
          </w:p>
        </w:tc>
        <w:tc>
          <w:tcPr>
            <w:tcW w:w="918"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w:t>
            </w:r>
            <w:r w:rsidRPr="001819B1">
              <w:rPr>
                <w:rFonts w:ascii="Verdana" w:eastAsia="Times New Roman" w:hAnsi="Verdana" w:cs="Arial"/>
                <w:color w:val="3B576D"/>
                <w:sz w:val="17"/>
                <w:szCs w:val="17"/>
              </w:rPr>
              <w:br/>
              <w:t>(58,9) </w:t>
            </w:r>
            <w:r w:rsidRPr="001819B1">
              <w:rPr>
                <w:rFonts w:ascii="Verdana" w:eastAsia="Times New Roman" w:hAnsi="Verdana" w:cs="Arial"/>
                <w:color w:val="3B576D"/>
                <w:sz w:val="17"/>
                <w:szCs w:val="17"/>
                <w:vertAlign w:val="superscript"/>
              </w:rPr>
              <w:t>5</w:t>
            </w:r>
          </w:p>
        </w:tc>
        <w:tc>
          <w:tcPr>
            <w:tcW w:w="85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w:t>
            </w:r>
            <w:r w:rsidRPr="001819B1">
              <w:rPr>
                <w:rFonts w:ascii="Verdana" w:eastAsia="Times New Roman" w:hAnsi="Verdana" w:cs="Arial"/>
                <w:color w:val="3B576D"/>
                <w:sz w:val="17"/>
                <w:szCs w:val="17"/>
              </w:rPr>
              <w:br/>
              <w:t>(65,2) </w:t>
            </w:r>
            <w:r w:rsidRPr="001819B1">
              <w:rPr>
                <w:rFonts w:ascii="Verdana" w:eastAsia="Times New Roman" w:hAnsi="Verdana" w:cs="Arial"/>
                <w:color w:val="3B576D"/>
                <w:sz w:val="17"/>
                <w:szCs w:val="17"/>
                <w:vertAlign w:val="superscript"/>
              </w:rPr>
              <w:t>5</w:t>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319060131001</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60,9</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52,4</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-2,5</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medio</w:t>
            </w:r>
            <w:proofErr w:type="gramEnd"/>
            <w:r w:rsidRPr="001819B1">
              <w:rPr>
                <w:rFonts w:ascii="Verdana" w:eastAsia="Times New Roman" w:hAnsi="Verdana" w:cs="Arial"/>
                <w:color w:val="3B576D"/>
                <w:sz w:val="17"/>
                <w:szCs w:val="17"/>
              </w:rPr>
              <w:t>-basso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228600" cy="114300"/>
                  <wp:effectExtent l="0" t="0" r="0" b="0"/>
                  <wp:docPr id="151" name="Immagine 151"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228600" cy="114300"/>
                  <wp:effectExtent l="0" t="0" r="0" b="0"/>
                  <wp:docPr id="152" name="Immagine 152"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3" name="Immagine 153"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319060131002</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84,1</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91,7</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25,9</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basso</w:t>
            </w:r>
            <w:proofErr w:type="gram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4" name="Immagine 15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5" name="Immagine 15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6" name="Immagine 15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319060131003</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74,4</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68,0</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11,3</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basso</w:t>
            </w:r>
            <w:proofErr w:type="gram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7" name="Immagine 15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8" name="Immagine 15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59" name="Immagine 15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319060131004</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58,4</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84,6</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-8,1</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medio</w:t>
            </w:r>
            <w:proofErr w:type="gramEnd"/>
            <w:r w:rsidRPr="001819B1">
              <w:rPr>
                <w:rFonts w:ascii="Verdana" w:eastAsia="Times New Roman" w:hAnsi="Verdana" w:cs="Arial"/>
                <w:color w:val="3B576D"/>
                <w:sz w:val="17"/>
                <w:szCs w:val="17"/>
              </w:rPr>
              <w:t>-alto</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228600" cy="114300"/>
                  <wp:effectExtent l="0" t="0" r="0" b="0"/>
                  <wp:docPr id="160" name="Immagine 160"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228600" cy="114300"/>
                  <wp:effectExtent l="0" t="0" r="0" b="0"/>
                  <wp:docPr id="161" name="Immagine 161"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2" name="Immagine 162"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319060131005</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65,2</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65,4</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6,8</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basso</w:t>
            </w:r>
            <w:proofErr w:type="gram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3" name="Immagine 16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4" name="Immagine 16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228600" cy="114300"/>
                  <wp:effectExtent l="0" t="0" r="0" b="0"/>
                  <wp:docPr id="165" name="Immagine 165"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319060131009</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63,5</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50,0</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spellStart"/>
            <w:r w:rsidRPr="001819B1">
              <w:rPr>
                <w:rFonts w:ascii="Verdana" w:eastAsia="Times New Roman" w:hAnsi="Verdana" w:cs="Arial"/>
                <w:color w:val="3B576D"/>
                <w:sz w:val="17"/>
                <w:szCs w:val="17"/>
              </w:rPr>
              <w:t>n.d.</w:t>
            </w:r>
            <w:proofErr w:type="spellEnd"/>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spellStart"/>
            <w:r w:rsidRPr="001819B1">
              <w:rPr>
                <w:rFonts w:ascii="Verdana" w:eastAsia="Times New Roman" w:hAnsi="Verdana" w:cs="Arial"/>
                <w:color w:val="3B576D"/>
                <w:sz w:val="17"/>
                <w:szCs w:val="17"/>
              </w:rPr>
              <w:t>n.d.</w:t>
            </w:r>
            <w:proofErr w:type="spell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6" name="Immagine 16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7" name="Immagine 16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4300" cy="161925"/>
                  <wp:effectExtent l="0" t="0" r="0" b="9525"/>
                  <wp:docPr id="168" name="Immagine 168"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551389">
        <w:trPr>
          <w:tblCellSpacing w:w="15" w:type="dxa"/>
        </w:trPr>
        <w:tc>
          <w:tcPr>
            <w:tcW w:w="154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color w:val="3B576D"/>
                <w:sz w:val="24"/>
                <w:szCs w:val="24"/>
              </w:rPr>
              <w:t>PAIS019003</w:t>
            </w:r>
          </w:p>
        </w:tc>
        <w:tc>
          <w:tcPr>
            <w:tcW w:w="127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color w:val="3B576D"/>
                <w:sz w:val="24"/>
                <w:szCs w:val="24"/>
              </w:rPr>
              <w:t>69,0</w:t>
            </w:r>
          </w:p>
        </w:tc>
        <w:tc>
          <w:tcPr>
            <w:tcW w:w="147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color w:val="3B576D"/>
                <w:sz w:val="24"/>
                <w:szCs w:val="24"/>
              </w:rPr>
              <w:t>65,4</w:t>
            </w:r>
          </w:p>
        </w:tc>
        <w:tc>
          <w:tcPr>
            <w:tcW w:w="178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color w:val="3B576D"/>
                <w:sz w:val="24"/>
                <w:szCs w:val="24"/>
              </w:rPr>
              <w:t>9,0</w:t>
            </w:r>
          </w:p>
        </w:tc>
        <w:tc>
          <w:tcPr>
            <w:tcW w:w="153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proofErr w:type="gramStart"/>
            <w:r w:rsidRPr="001819B1">
              <w:rPr>
                <w:rFonts w:ascii="Verdana" w:eastAsia="Times New Roman" w:hAnsi="Verdana" w:cs="Arial"/>
                <w:b/>
                <w:color w:val="3B576D"/>
                <w:sz w:val="24"/>
                <w:szCs w:val="24"/>
              </w:rPr>
              <w:t>basso</w:t>
            </w:r>
            <w:proofErr w:type="gramEnd"/>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noProof/>
                <w:color w:val="3B576D"/>
                <w:sz w:val="24"/>
                <w:szCs w:val="24"/>
              </w:rPr>
              <w:drawing>
                <wp:inline distT="0" distB="0" distL="0" distR="0">
                  <wp:extent cx="114300" cy="161925"/>
                  <wp:effectExtent l="0" t="0" r="0" b="9525"/>
                  <wp:docPr id="169" name="Immagine 16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918"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noProof/>
                <w:color w:val="3B576D"/>
                <w:sz w:val="24"/>
                <w:szCs w:val="24"/>
              </w:rPr>
              <w:drawing>
                <wp:inline distT="0" distB="0" distL="0" distR="0">
                  <wp:extent cx="114300" cy="161925"/>
                  <wp:effectExtent l="0" t="0" r="0" b="9525"/>
                  <wp:docPr id="170" name="Immagine 17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color w:val="3B576D"/>
                <w:sz w:val="24"/>
                <w:szCs w:val="24"/>
              </w:rPr>
            </w:pPr>
            <w:r w:rsidRPr="001819B1">
              <w:rPr>
                <w:rFonts w:ascii="Verdana" w:eastAsia="Times New Roman" w:hAnsi="Verdana" w:cs="Arial"/>
                <w:b/>
                <w:noProof/>
                <w:color w:val="3B576D"/>
                <w:sz w:val="24"/>
                <w:szCs w:val="24"/>
              </w:rPr>
              <w:drawing>
                <wp:inline distT="0" distB="0" distL="0" distR="0">
                  <wp:extent cx="114300" cy="161925"/>
                  <wp:effectExtent l="0" t="0" r="0" b="9525"/>
                  <wp:docPr id="171" name="Immagine 17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tc>
        <w:tc>
          <w:tcPr>
            <w:tcW w:w="0" w:type="auto"/>
            <w:shd w:val="clear" w:color="auto" w:fill="FFFFFF"/>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bl>
    <w:p w:rsidR="00F32CF9" w:rsidRPr="001819B1" w:rsidRDefault="00F32CF9" w:rsidP="00B6141D">
      <w:pPr>
        <w:spacing w:after="0" w:line="240" w:lineRule="auto"/>
        <w:jc w:val="both"/>
        <w:rPr>
          <w:rFonts w:ascii="Verdana" w:hAnsi="Verdana"/>
          <w:sz w:val="18"/>
          <w:szCs w:val="20"/>
        </w:rPr>
      </w:pPr>
      <w:r w:rsidRPr="001819B1">
        <w:rPr>
          <w:rFonts w:ascii="Verdana" w:hAnsi="Verdana"/>
          <w:sz w:val="18"/>
          <w:szCs w:val="20"/>
        </w:rPr>
        <w:t>La prova di italiano era costituita da 4 parti riguardanti: TESTO ARGOMENTATIVO, TESTO ESPOSITIVO/ARGOMENTATIVO, RIFLESSIONE SULLA LINGUA</w:t>
      </w:r>
      <w:r w:rsidR="00551389" w:rsidRPr="001819B1">
        <w:rPr>
          <w:rFonts w:ascii="Verdana" w:hAnsi="Verdana"/>
          <w:sz w:val="18"/>
          <w:szCs w:val="20"/>
        </w:rPr>
        <w:t xml:space="preserve">. </w:t>
      </w:r>
      <w:r w:rsidRPr="001819B1">
        <w:rPr>
          <w:rFonts w:ascii="Verdana" w:hAnsi="Verdana"/>
          <w:sz w:val="18"/>
          <w:szCs w:val="20"/>
        </w:rPr>
        <w:t xml:space="preserve">L’Invalsi ha restituito i dettagli della </w:t>
      </w:r>
      <w:r w:rsidR="002A6CA1" w:rsidRPr="001819B1">
        <w:rPr>
          <w:rFonts w:ascii="Verdana" w:hAnsi="Verdana"/>
          <w:sz w:val="18"/>
          <w:szCs w:val="20"/>
        </w:rPr>
        <w:t xml:space="preserve">prova </w:t>
      </w:r>
      <w:r w:rsidRPr="001819B1">
        <w:rPr>
          <w:rFonts w:ascii="Verdana" w:hAnsi="Verdana"/>
          <w:sz w:val="18"/>
          <w:szCs w:val="20"/>
        </w:rPr>
        <w:t xml:space="preserve">per ogni classe, consultabili sul sito Invalsi. In generale i risultati </w:t>
      </w:r>
      <w:proofErr w:type="gramStart"/>
      <w:r w:rsidRPr="001819B1">
        <w:rPr>
          <w:rFonts w:ascii="Verdana" w:hAnsi="Verdana"/>
          <w:sz w:val="18"/>
          <w:szCs w:val="20"/>
        </w:rPr>
        <w:t>che  sono</w:t>
      </w:r>
      <w:proofErr w:type="gramEnd"/>
      <w:r w:rsidRPr="001819B1">
        <w:rPr>
          <w:rFonts w:ascii="Verdana" w:hAnsi="Verdana"/>
          <w:sz w:val="18"/>
          <w:szCs w:val="20"/>
        </w:rPr>
        <w:t xml:space="preserve"> uguali o inferiori alle medie riguardano le parti sul Testo poetico e  Riflessione sulla lingua.</w:t>
      </w:r>
    </w:p>
    <w:p w:rsidR="000C77B8" w:rsidRPr="001819B1" w:rsidRDefault="000C77B8" w:rsidP="00B6141D">
      <w:pPr>
        <w:spacing w:after="0" w:line="240" w:lineRule="auto"/>
        <w:jc w:val="both"/>
        <w:rPr>
          <w:rFonts w:ascii="Verdana" w:hAnsi="Verdana"/>
          <w:sz w:val="20"/>
          <w:szCs w:val="20"/>
        </w:rPr>
      </w:pPr>
    </w:p>
    <w:p w:rsidR="00F32CF9" w:rsidRPr="001819B1" w:rsidRDefault="00F32CF9" w:rsidP="00F32CF9">
      <w:pPr>
        <w:spacing w:after="0" w:line="240" w:lineRule="auto"/>
        <w:jc w:val="center"/>
        <w:rPr>
          <w:rFonts w:ascii="Verdana" w:eastAsia="Times New Roman" w:hAnsi="Verdana" w:cs="Arial"/>
          <w:color w:val="3B576D"/>
          <w:sz w:val="19"/>
          <w:szCs w:val="19"/>
          <w:shd w:val="clear" w:color="auto" w:fill="FFFFFF"/>
        </w:rPr>
      </w:pPr>
      <w:r w:rsidRPr="001819B1">
        <w:rPr>
          <w:rFonts w:ascii="Verdana" w:eastAsia="Times New Roman" w:hAnsi="Verdana" w:cs="Arial"/>
          <w:color w:val="3B576D"/>
          <w:sz w:val="19"/>
          <w:szCs w:val="19"/>
          <w:shd w:val="clear" w:color="auto" w:fill="FFFFFF"/>
        </w:rPr>
        <w:t>Tavola 1B Matematica</w:t>
      </w:r>
    </w:p>
    <w:p w:rsidR="00F32CF9" w:rsidRPr="001819B1" w:rsidRDefault="00551389" w:rsidP="00551389">
      <w:pPr>
        <w:spacing w:after="0" w:line="240" w:lineRule="auto"/>
        <w:jc w:val="center"/>
        <w:rPr>
          <w:rFonts w:ascii="Verdana" w:eastAsia="Times New Roman" w:hAnsi="Verdana" w:cs="Arial"/>
          <w:color w:val="3B576D"/>
          <w:sz w:val="19"/>
          <w:szCs w:val="19"/>
          <w:shd w:val="clear" w:color="auto" w:fill="FFFFFF"/>
        </w:rPr>
      </w:pPr>
      <w:r w:rsidRPr="001819B1">
        <w:rPr>
          <w:rFonts w:ascii="Verdana" w:eastAsia="Times New Roman" w:hAnsi="Verdana" w:cs="Arial"/>
          <w:color w:val="3B576D"/>
          <w:sz w:val="19"/>
          <w:szCs w:val="19"/>
          <w:shd w:val="clear" w:color="auto" w:fill="FFFFFF"/>
        </w:rPr>
        <w:t>Istituto nel suo complesso</w:t>
      </w:r>
    </w:p>
    <w:tbl>
      <w:tblPr>
        <w:tblpPr w:leftFromText="141" w:rightFromText="141" w:vertAnchor="text" w:horzAnchor="margin" w:tblpXSpec="center" w:tblpY="269"/>
        <w:tblW w:w="10996" w:type="dxa"/>
        <w:tblCellSpacing w:w="15" w:type="dxa"/>
        <w:tblCellMar>
          <w:left w:w="0" w:type="dxa"/>
          <w:right w:w="0" w:type="dxa"/>
        </w:tblCellMar>
        <w:tblLook w:val="04A0" w:firstRow="1" w:lastRow="0" w:firstColumn="1" w:lastColumn="0" w:noHBand="0" w:noVBand="1"/>
      </w:tblPr>
      <w:tblGrid>
        <w:gridCol w:w="1913"/>
        <w:gridCol w:w="1297"/>
        <w:gridCol w:w="1361"/>
        <w:gridCol w:w="2024"/>
        <w:gridCol w:w="1412"/>
        <w:gridCol w:w="1002"/>
        <w:gridCol w:w="968"/>
        <w:gridCol w:w="968"/>
        <w:gridCol w:w="51"/>
      </w:tblGrid>
      <w:tr w:rsidR="00F32CF9" w:rsidRPr="001819B1" w:rsidTr="00243326">
        <w:trPr>
          <w:tblCellSpacing w:w="15" w:type="dxa"/>
        </w:trPr>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r>
            <w:r w:rsidRPr="001819B1">
              <w:rPr>
                <w:rFonts w:ascii="Verdana" w:eastAsia="Times New Roman" w:hAnsi="Verdana" w:cs="Arial"/>
                <w:color w:val="3B576D"/>
                <w:sz w:val="17"/>
                <w:szCs w:val="17"/>
              </w:rPr>
              <w:lastRenderedPageBreak/>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254"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lastRenderedPageBreak/>
              <w:t>Percentuale di</w:t>
            </w:r>
            <w:r w:rsidRPr="001819B1">
              <w:rPr>
                <w:rFonts w:ascii="Verdana" w:eastAsia="Times New Roman" w:hAnsi="Verdana" w:cs="Arial"/>
                <w:color w:val="3B576D"/>
                <w:sz w:val="17"/>
                <w:szCs w:val="17"/>
              </w:rPr>
              <w:br/>
              <w:t>partecipazione alla</w:t>
            </w:r>
            <w:r w:rsidRPr="001819B1">
              <w:rPr>
                <w:rFonts w:ascii="Verdana" w:eastAsia="Times New Roman" w:hAnsi="Verdana" w:cs="Arial"/>
                <w:color w:val="3B576D"/>
                <w:sz w:val="17"/>
                <w:szCs w:val="17"/>
              </w:rPr>
              <w:br/>
            </w:r>
            <w:r w:rsidRPr="001819B1">
              <w:rPr>
                <w:rFonts w:ascii="Verdana" w:eastAsia="Times New Roman" w:hAnsi="Verdana" w:cs="Arial"/>
                <w:color w:val="3B576D"/>
                <w:sz w:val="17"/>
                <w:szCs w:val="17"/>
              </w:rPr>
              <w:lastRenderedPageBreak/>
              <w:t>prova di Matematica</w:t>
            </w:r>
            <w:r w:rsidRPr="001819B1">
              <w:rPr>
                <w:rFonts w:ascii="Verdana" w:eastAsia="Times New Roman" w:hAnsi="Verdana" w:cs="Arial"/>
                <w:color w:val="3B576D"/>
                <w:sz w:val="17"/>
                <w:szCs w:val="17"/>
                <w:vertAlign w:val="superscript"/>
              </w:rPr>
              <w:t>1b</w:t>
            </w:r>
          </w:p>
        </w:tc>
        <w:tc>
          <w:tcPr>
            <w:tcW w:w="209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lastRenderedPageBreak/>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 xml:space="preserve">rispetto a </w:t>
            </w:r>
            <w:r w:rsidRPr="001819B1">
              <w:rPr>
                <w:rFonts w:ascii="Verdana" w:eastAsia="Times New Roman" w:hAnsi="Verdana" w:cs="Arial"/>
                <w:color w:val="3B576D"/>
                <w:sz w:val="17"/>
                <w:szCs w:val="17"/>
              </w:rPr>
              <w:lastRenderedPageBreak/>
              <w:t>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640"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i/>
                <w:iCs/>
                <w:color w:val="3B576D"/>
                <w:sz w:val="17"/>
                <w:szCs w:val="17"/>
              </w:rPr>
              <w:lastRenderedPageBreak/>
              <w:t>Background</w:t>
            </w:r>
            <w:r w:rsidR="00551389" w:rsidRPr="001819B1">
              <w:rPr>
                <w:rFonts w:ascii="Verdana" w:eastAsia="Times New Roman" w:hAnsi="Verdana" w:cs="Arial"/>
                <w:i/>
                <w:iCs/>
                <w:color w:val="3B576D"/>
                <w:sz w:val="17"/>
                <w:szCs w:val="17"/>
              </w:rPr>
              <w:t xml:space="preserve"> </w:t>
            </w:r>
            <w:r w:rsidRPr="001819B1">
              <w:rPr>
                <w:rFonts w:ascii="Verdana" w:eastAsia="Times New Roman" w:hAnsi="Verdana" w:cs="Arial"/>
                <w:color w:val="3B576D"/>
                <w:sz w:val="17"/>
                <w:szCs w:val="17"/>
              </w:rPr>
              <w:t>familiare</w:t>
            </w:r>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r>
            <w:r w:rsidRPr="001819B1">
              <w:rPr>
                <w:rFonts w:ascii="Verdana" w:eastAsia="Times New Roman" w:hAnsi="Verdana" w:cs="Arial"/>
                <w:color w:val="3B576D"/>
                <w:sz w:val="17"/>
                <w:szCs w:val="17"/>
              </w:rPr>
              <w:lastRenderedPageBreak/>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1005"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lastRenderedPageBreak/>
              <w:t>Punteggio</w:t>
            </w:r>
            <w:r w:rsidRPr="001819B1">
              <w:rPr>
                <w:rFonts w:ascii="Verdana" w:eastAsia="Times New Roman" w:hAnsi="Verdana" w:cs="Arial"/>
                <w:color w:val="3B576D"/>
                <w:sz w:val="17"/>
                <w:szCs w:val="17"/>
              </w:rPr>
              <w:br/>
              <w:t>Sicilia</w:t>
            </w:r>
            <w:r w:rsidRPr="001819B1">
              <w:rPr>
                <w:rFonts w:ascii="Verdana" w:eastAsia="Times New Roman" w:hAnsi="Verdana" w:cs="Arial"/>
                <w:color w:val="3B576D"/>
                <w:sz w:val="17"/>
                <w:szCs w:val="17"/>
              </w:rPr>
              <w:br/>
              <w:t>(35,8) </w:t>
            </w:r>
            <w:r w:rsidRPr="001819B1">
              <w:rPr>
                <w:rFonts w:ascii="Verdana" w:eastAsia="Times New Roman" w:hAnsi="Verdana" w:cs="Arial"/>
                <w:color w:val="3B576D"/>
                <w:sz w:val="17"/>
                <w:szCs w:val="17"/>
                <w:vertAlign w:val="superscript"/>
              </w:rPr>
              <w:t>5</w:t>
            </w:r>
          </w:p>
        </w:tc>
        <w:tc>
          <w:tcPr>
            <w:tcW w:w="85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w:t>
            </w:r>
            <w:r w:rsidRPr="001819B1">
              <w:rPr>
                <w:rFonts w:ascii="Verdana" w:eastAsia="Times New Roman" w:hAnsi="Verdana" w:cs="Arial"/>
                <w:color w:val="3B576D"/>
                <w:sz w:val="17"/>
                <w:szCs w:val="17"/>
              </w:rPr>
              <w:br/>
              <w:t>(36,0) </w:t>
            </w:r>
            <w:r w:rsidRPr="001819B1">
              <w:rPr>
                <w:rFonts w:ascii="Verdana" w:eastAsia="Times New Roman" w:hAnsi="Verdana" w:cs="Arial"/>
                <w:color w:val="3B576D"/>
                <w:sz w:val="17"/>
                <w:szCs w:val="17"/>
                <w:vertAlign w:val="superscript"/>
              </w:rPr>
              <w:t>5</w:t>
            </w:r>
          </w:p>
        </w:tc>
        <w:tc>
          <w:tcPr>
            <w:tcW w:w="85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w:t>
            </w:r>
            <w:r w:rsidRPr="001819B1">
              <w:rPr>
                <w:rFonts w:ascii="Verdana" w:eastAsia="Times New Roman" w:hAnsi="Verdana" w:cs="Arial"/>
                <w:color w:val="3B576D"/>
                <w:sz w:val="17"/>
                <w:szCs w:val="17"/>
              </w:rPr>
              <w:br/>
              <w:t>(47,9) </w:t>
            </w:r>
            <w:r w:rsidRPr="001819B1">
              <w:rPr>
                <w:rFonts w:ascii="Verdana" w:eastAsia="Times New Roman" w:hAnsi="Verdana" w:cs="Arial"/>
                <w:color w:val="3B576D"/>
                <w:sz w:val="17"/>
                <w:szCs w:val="17"/>
                <w:vertAlign w:val="superscript"/>
              </w:rPr>
              <w:t>5</w:t>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319060131001</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43,0</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52,4</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-6,0</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2" name="Immagine 17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3" name="Immagine 17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4" name="Immagine 174"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319060131002</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59,9</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91,7</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11,3</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-basso</w:t>
            </w:r>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5" name="Immagine 17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6" name="Immagine 17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7" name="Immagine 17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319060131003</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74,0</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68,0</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24,9</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8" name="Immagine 17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79" name="Immagine 17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0" name="Immagine 18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319060131004</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59,4</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84,6</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10,7</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alto</w:t>
            </w:r>
            <w:proofErr w:type="gramEnd"/>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1" name="Immagine 18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2" name="Immagine 18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3" name="Immagine 18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319060131005</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57,8</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65,4</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8,6</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-basso</w:t>
            </w:r>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4" name="Immagine 18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5" name="Immagine 18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6" name="Immagine 18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gridAfter w:val="8"/>
          <w:wAfter w:w="9591" w:type="dxa"/>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319060131008</w:t>
            </w: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319060131009</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57,2</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50,0</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7" name="Immagine 18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8" name="Immagine 18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89" name="Immagine 18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gridAfter w:val="8"/>
          <w:wAfter w:w="9591" w:type="dxa"/>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319060131010</w:t>
            </w: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sz w:val="24"/>
                <w:szCs w:val="24"/>
              </w:rPr>
              <w:t>PAIS019003</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sz w:val="24"/>
                <w:szCs w:val="24"/>
              </w:rPr>
              <w:t>59,7</w:t>
            </w:r>
          </w:p>
        </w:tc>
        <w:tc>
          <w:tcPr>
            <w:tcW w:w="1254"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sz w:val="24"/>
                <w:szCs w:val="24"/>
              </w:rPr>
              <w:t>59,2</w:t>
            </w:r>
          </w:p>
        </w:tc>
        <w:tc>
          <w:tcPr>
            <w:tcW w:w="209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sz w:val="24"/>
                <w:szCs w:val="24"/>
              </w:rPr>
              <w:t>11,9</w:t>
            </w:r>
          </w:p>
        </w:tc>
        <w:tc>
          <w:tcPr>
            <w:tcW w:w="16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proofErr w:type="gramStart"/>
            <w:r w:rsidRPr="001819B1">
              <w:rPr>
                <w:rFonts w:ascii="Verdana" w:eastAsia="Times New Roman" w:hAnsi="Verdana" w:cs="Arial"/>
                <w:b/>
                <w:sz w:val="24"/>
                <w:szCs w:val="24"/>
              </w:rPr>
              <w:t>medio</w:t>
            </w:r>
            <w:proofErr w:type="gramEnd"/>
            <w:r w:rsidRPr="001819B1">
              <w:rPr>
                <w:rFonts w:ascii="Verdana" w:eastAsia="Times New Roman" w:hAnsi="Verdana" w:cs="Arial"/>
                <w:b/>
                <w:sz w:val="24"/>
                <w:szCs w:val="24"/>
              </w:rPr>
              <w:t>-alto</w:t>
            </w:r>
          </w:p>
        </w:tc>
        <w:tc>
          <w:tcPr>
            <w:tcW w:w="100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noProof/>
                <w:sz w:val="24"/>
                <w:szCs w:val="24"/>
              </w:rPr>
              <w:drawing>
                <wp:inline distT="0" distB="0" distL="0" distR="0">
                  <wp:extent cx="115570" cy="164465"/>
                  <wp:effectExtent l="0" t="0" r="0" b="6985"/>
                  <wp:docPr id="190" name="Immagine 19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noProof/>
                <w:sz w:val="24"/>
                <w:szCs w:val="24"/>
              </w:rPr>
              <w:drawing>
                <wp:inline distT="0" distB="0" distL="0" distR="0">
                  <wp:extent cx="115570" cy="164465"/>
                  <wp:effectExtent l="0" t="0" r="0" b="6985"/>
                  <wp:docPr id="191" name="Immagine 19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sz w:val="24"/>
                <w:szCs w:val="24"/>
              </w:rPr>
            </w:pPr>
            <w:r w:rsidRPr="001819B1">
              <w:rPr>
                <w:rFonts w:ascii="Verdana" w:eastAsia="Times New Roman" w:hAnsi="Verdana" w:cs="Arial"/>
                <w:b/>
                <w:noProof/>
                <w:sz w:val="24"/>
                <w:szCs w:val="24"/>
              </w:rPr>
              <w:drawing>
                <wp:inline distT="0" distB="0" distL="0" distR="0">
                  <wp:extent cx="115570" cy="164465"/>
                  <wp:effectExtent l="0" t="0" r="0" b="6985"/>
                  <wp:docPr id="192" name="Immagine 19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0900" w:type="dxa"/>
            <w:gridSpan w:val="8"/>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tcPr>
          <w:p w:rsidR="00F32CF9" w:rsidRPr="001819B1" w:rsidRDefault="00F32CF9" w:rsidP="00243326">
            <w:pPr>
              <w:spacing w:after="0" w:line="240" w:lineRule="auto"/>
              <w:jc w:val="center"/>
              <w:rPr>
                <w:rFonts w:ascii="Verdana" w:eastAsia="Times New Roman" w:hAnsi="Verdana" w:cs="Arial"/>
                <w:b/>
                <w:noProof/>
                <w:sz w:val="20"/>
                <w:szCs w:val="20"/>
              </w:rPr>
            </w:pPr>
            <w:r w:rsidRPr="001819B1">
              <w:rPr>
                <w:rFonts w:ascii="Verdana" w:eastAsia="Times New Roman" w:hAnsi="Verdana" w:cs="Arial"/>
                <w:b/>
                <w:noProof/>
                <w:sz w:val="20"/>
                <w:szCs w:val="20"/>
              </w:rPr>
              <w:t>Matematica in rapporto ai Licei</w:t>
            </w:r>
          </w:p>
        </w:tc>
        <w:tc>
          <w:tcPr>
            <w:tcW w:w="0" w:type="auto"/>
            <w:vAlign w:val="center"/>
          </w:tcPr>
          <w:p w:rsidR="00F32CF9" w:rsidRPr="001819B1" w:rsidRDefault="00F32CF9" w:rsidP="00243326">
            <w:pPr>
              <w:spacing w:after="0" w:line="240" w:lineRule="auto"/>
              <w:rPr>
                <w:rFonts w:ascii="Verdana" w:eastAsia="Times New Roman" w:hAnsi="Verdana" w:cs="Times New Roman"/>
                <w:sz w:val="20"/>
                <w:szCs w:val="20"/>
              </w:rPr>
            </w:pPr>
          </w:p>
        </w:tc>
      </w:tr>
    </w:tbl>
    <w:p w:rsidR="00F32CF9" w:rsidRPr="001819B1" w:rsidRDefault="00F32CF9" w:rsidP="00F32CF9">
      <w:pPr>
        <w:spacing w:after="0" w:line="240" w:lineRule="auto"/>
        <w:rPr>
          <w:rFonts w:ascii="Verdana" w:eastAsia="Times New Roman" w:hAnsi="Verdana" w:cs="Times New Roman"/>
          <w:sz w:val="24"/>
          <w:szCs w:val="24"/>
        </w:rPr>
      </w:pPr>
    </w:p>
    <w:p w:rsidR="00F32CF9" w:rsidRPr="001819B1" w:rsidRDefault="00F32CF9" w:rsidP="00F32CF9">
      <w:pPr>
        <w:shd w:val="clear" w:color="auto" w:fill="FFFFFF"/>
        <w:spacing w:after="0" w:line="240" w:lineRule="auto"/>
        <w:jc w:val="both"/>
        <w:rPr>
          <w:rFonts w:ascii="Verdana" w:eastAsia="Times New Roman" w:hAnsi="Verdana" w:cs="Arial"/>
          <w:vanish/>
          <w:sz w:val="19"/>
          <w:szCs w:val="19"/>
        </w:rPr>
      </w:pPr>
    </w:p>
    <w:tbl>
      <w:tblPr>
        <w:tblW w:w="10697" w:type="dxa"/>
        <w:tblCellSpacing w:w="15" w:type="dxa"/>
        <w:tblInd w:w="-709" w:type="dxa"/>
        <w:tblLayout w:type="fixed"/>
        <w:tblCellMar>
          <w:left w:w="0" w:type="dxa"/>
          <w:right w:w="0" w:type="dxa"/>
        </w:tblCellMar>
        <w:tblLook w:val="04A0" w:firstRow="1" w:lastRow="0" w:firstColumn="1" w:lastColumn="0" w:noHBand="0" w:noVBand="1"/>
      </w:tblPr>
      <w:tblGrid>
        <w:gridCol w:w="1560"/>
        <w:gridCol w:w="1412"/>
        <w:gridCol w:w="1139"/>
        <w:gridCol w:w="2127"/>
        <w:gridCol w:w="1701"/>
        <w:gridCol w:w="1029"/>
        <w:gridCol w:w="955"/>
        <w:gridCol w:w="709"/>
        <w:gridCol w:w="65"/>
      </w:tblGrid>
      <w:tr w:rsidR="00F32CF9" w:rsidRPr="001819B1" w:rsidTr="00243326">
        <w:trPr>
          <w:tblCellSpacing w:w="15" w:type="dxa"/>
        </w:trPr>
        <w:tc>
          <w:tcPr>
            <w:tcW w:w="1515"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1382"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109"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Percentuale di</w:t>
            </w:r>
            <w:r w:rsidRPr="001819B1">
              <w:rPr>
                <w:rFonts w:ascii="Verdana" w:eastAsia="Times New Roman" w:hAnsi="Verdana" w:cs="Arial"/>
                <w:color w:val="3B576D"/>
                <w:sz w:val="17"/>
                <w:szCs w:val="17"/>
              </w:rPr>
              <w:br/>
              <w:t>partecipazione alla</w:t>
            </w:r>
            <w:r w:rsidRPr="001819B1">
              <w:rPr>
                <w:rFonts w:ascii="Verdana" w:eastAsia="Times New Roman" w:hAnsi="Verdana" w:cs="Arial"/>
                <w:color w:val="3B576D"/>
                <w:sz w:val="17"/>
                <w:szCs w:val="17"/>
              </w:rPr>
              <w:br/>
              <w:t>prova di Matematica</w:t>
            </w:r>
            <w:r w:rsidRPr="001819B1">
              <w:rPr>
                <w:rFonts w:ascii="Verdana" w:eastAsia="Times New Roman" w:hAnsi="Verdana" w:cs="Arial"/>
                <w:color w:val="3B576D"/>
                <w:sz w:val="17"/>
                <w:szCs w:val="17"/>
                <w:vertAlign w:val="superscript"/>
              </w:rPr>
              <w:t>1b</w:t>
            </w:r>
          </w:p>
        </w:tc>
        <w:tc>
          <w:tcPr>
            <w:tcW w:w="2097"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rispetto a 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67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i/>
                <w:iCs/>
                <w:color w:val="3B576D"/>
                <w:sz w:val="17"/>
                <w:szCs w:val="17"/>
              </w:rPr>
              <w:t>Background</w:t>
            </w:r>
            <w:r w:rsidR="00551389" w:rsidRPr="001819B1">
              <w:rPr>
                <w:rFonts w:ascii="Verdana" w:eastAsia="Times New Roman" w:hAnsi="Verdana" w:cs="Arial"/>
                <w:i/>
                <w:iCs/>
                <w:color w:val="3B576D"/>
                <w:sz w:val="17"/>
                <w:szCs w:val="17"/>
              </w:rPr>
              <w:t xml:space="preserve"> </w:t>
            </w:r>
            <w:r w:rsidRPr="001819B1">
              <w:rPr>
                <w:rFonts w:ascii="Verdana" w:eastAsia="Times New Roman" w:hAnsi="Verdana" w:cs="Arial"/>
                <w:color w:val="3B576D"/>
                <w:sz w:val="17"/>
                <w:szCs w:val="17"/>
              </w:rPr>
              <w:t>familiare</w:t>
            </w:r>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999"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Sicilia</w:t>
            </w:r>
            <w:r w:rsidRPr="001819B1">
              <w:rPr>
                <w:rFonts w:ascii="Verdana" w:eastAsia="Times New Roman" w:hAnsi="Verdana" w:cs="Arial"/>
                <w:color w:val="3B576D"/>
                <w:sz w:val="17"/>
                <w:szCs w:val="17"/>
              </w:rPr>
              <w:br/>
              <w:t>(39,9) </w:t>
            </w:r>
            <w:r w:rsidRPr="001819B1">
              <w:rPr>
                <w:rFonts w:ascii="Verdana" w:eastAsia="Times New Roman" w:hAnsi="Verdana" w:cs="Arial"/>
                <w:color w:val="3B576D"/>
                <w:sz w:val="17"/>
                <w:szCs w:val="17"/>
                <w:vertAlign w:val="superscript"/>
              </w:rPr>
              <w:t>5</w:t>
            </w:r>
          </w:p>
        </w:tc>
        <w:tc>
          <w:tcPr>
            <w:tcW w:w="925"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w:t>
            </w:r>
            <w:r w:rsidRPr="001819B1">
              <w:rPr>
                <w:rFonts w:ascii="Verdana" w:eastAsia="Times New Roman" w:hAnsi="Verdana" w:cs="Arial"/>
                <w:color w:val="3B576D"/>
                <w:sz w:val="17"/>
                <w:szCs w:val="17"/>
              </w:rPr>
              <w:br/>
              <w:t>(41,7) </w:t>
            </w:r>
            <w:r w:rsidRPr="001819B1">
              <w:rPr>
                <w:rFonts w:ascii="Verdana" w:eastAsia="Times New Roman" w:hAnsi="Verdana" w:cs="Arial"/>
                <w:color w:val="3B576D"/>
                <w:sz w:val="17"/>
                <w:szCs w:val="17"/>
                <w:vertAlign w:val="superscript"/>
              </w:rPr>
              <w:t>5</w:t>
            </w:r>
          </w:p>
        </w:tc>
        <w:tc>
          <w:tcPr>
            <w:tcW w:w="679"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w:t>
            </w:r>
            <w:r w:rsidRPr="001819B1">
              <w:rPr>
                <w:rFonts w:ascii="Verdana" w:eastAsia="Times New Roman" w:hAnsi="Verdana" w:cs="Arial"/>
                <w:color w:val="3B576D"/>
                <w:sz w:val="17"/>
                <w:szCs w:val="17"/>
              </w:rPr>
              <w:br/>
              <w:t>(55,1) </w:t>
            </w:r>
            <w:r w:rsidRPr="001819B1">
              <w:rPr>
                <w:rFonts w:ascii="Verdana" w:eastAsia="Times New Roman" w:hAnsi="Verdana" w:cs="Arial"/>
                <w:color w:val="3B576D"/>
                <w:sz w:val="17"/>
                <w:szCs w:val="17"/>
                <w:vertAlign w:val="superscript"/>
              </w:rPr>
              <w:t>5</w:t>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319060131001</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43,0</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52,4</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-7,1</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-basso</w:t>
            </w:r>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225425" cy="115570"/>
                  <wp:effectExtent l="0" t="0" r="3175" b="0"/>
                  <wp:docPr id="193" name="Immagine 193"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115570"/>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225425" cy="115570"/>
                  <wp:effectExtent l="0" t="0" r="3175" b="0"/>
                  <wp:docPr id="194" name="Immagine 194"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115570"/>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95" name="Immagine 195"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319060131002</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59,9</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91,7</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10,0</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basso</w:t>
            </w:r>
            <w:proofErr w:type="gramEnd"/>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96" name="Immagine 19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97" name="Immagine 19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98" name="Immagine 19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319060131003</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74,0</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68,0</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23,9</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basso</w:t>
            </w:r>
            <w:proofErr w:type="gramEnd"/>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199" name="Immagine 19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0" name="Immagine 20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1" name="Immagine 20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319060131004</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59,4</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84,6</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9,5</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2" name="Immagine 20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3" name="Immagine 20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4" name="Immagine 20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319060131005</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57,8</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65,4</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7,7</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basso</w:t>
            </w:r>
            <w:proofErr w:type="gramEnd"/>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5" name="Immagine 20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6" name="Immagine 20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7" name="Immagine 20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319060131009</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57,2</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50,0</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spellStart"/>
            <w:r w:rsidRPr="001819B1">
              <w:rPr>
                <w:rFonts w:ascii="Verdana" w:eastAsia="Times New Roman" w:hAnsi="Verdana" w:cs="Arial"/>
                <w:sz w:val="17"/>
                <w:szCs w:val="17"/>
              </w:rPr>
              <w:t>n.d.</w:t>
            </w:r>
            <w:proofErr w:type="spellEnd"/>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8" name="Immagine 20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09" name="Immagine 20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10" name="Immagine 210"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r w:rsidR="00F32CF9" w:rsidRPr="001819B1" w:rsidTr="00243326">
        <w:trPr>
          <w:tblCellSpacing w:w="15" w:type="dxa"/>
        </w:trPr>
        <w:tc>
          <w:tcPr>
            <w:tcW w:w="151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rPr>
              <w:t>PAIS019003</w:t>
            </w:r>
          </w:p>
        </w:tc>
        <w:tc>
          <w:tcPr>
            <w:tcW w:w="138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rPr>
              <w:t>59,7</w:t>
            </w:r>
          </w:p>
        </w:tc>
        <w:tc>
          <w:tcPr>
            <w:tcW w:w="110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rPr>
              <w:t>65,4</w:t>
            </w:r>
          </w:p>
        </w:tc>
        <w:tc>
          <w:tcPr>
            <w:tcW w:w="209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rPr>
              <w:t>13,3</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proofErr w:type="gramStart"/>
            <w:r w:rsidRPr="001819B1">
              <w:rPr>
                <w:rFonts w:ascii="Verdana" w:eastAsia="Times New Roman" w:hAnsi="Verdana" w:cs="Arial"/>
                <w:b/>
              </w:rPr>
              <w:t>basso</w:t>
            </w:r>
            <w:proofErr w:type="gramEnd"/>
          </w:p>
        </w:tc>
        <w:tc>
          <w:tcPr>
            <w:tcW w:w="99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noProof/>
              </w:rPr>
              <w:drawing>
                <wp:inline distT="0" distB="0" distL="0" distR="0">
                  <wp:extent cx="115570" cy="164465"/>
                  <wp:effectExtent l="0" t="0" r="0" b="6985"/>
                  <wp:docPr id="211" name="Immagine 211"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5"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noProof/>
              </w:rPr>
              <w:drawing>
                <wp:inline distT="0" distB="0" distL="0" distR="0">
                  <wp:extent cx="115570" cy="164465"/>
                  <wp:effectExtent l="0" t="0" r="0" b="6985"/>
                  <wp:docPr id="212" name="Immagine 212"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67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b/>
              </w:rPr>
            </w:pPr>
            <w:r w:rsidRPr="001819B1">
              <w:rPr>
                <w:rFonts w:ascii="Verdana" w:eastAsia="Times New Roman" w:hAnsi="Verdana" w:cs="Arial"/>
                <w:b/>
                <w:noProof/>
              </w:rPr>
              <w:drawing>
                <wp:inline distT="0" distB="0" distL="0" distR="0">
                  <wp:extent cx="115570" cy="164465"/>
                  <wp:effectExtent l="0" t="0" r="0" b="6985"/>
                  <wp:docPr id="213" name="Immagine 21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bl>
    <w:p w:rsidR="00551389" w:rsidRPr="001819B1" w:rsidRDefault="00F32CF9" w:rsidP="00551389">
      <w:pPr>
        <w:spacing w:after="236"/>
        <w:rPr>
          <w:rFonts w:ascii="Verdana" w:hAnsi="Verdana"/>
          <w:sz w:val="20"/>
          <w:szCs w:val="20"/>
        </w:rPr>
      </w:pPr>
      <w:r w:rsidRPr="001819B1">
        <w:rPr>
          <w:rFonts w:ascii="Verdana" w:hAnsi="Verdana"/>
          <w:sz w:val="20"/>
          <w:szCs w:val="20"/>
        </w:rPr>
        <w:t>La prova di matematica era costituita da 4 parti riguardanti: NUMERI, DATI E PREVISIONI, SPAZIO E FIGURE, RELAZIONI E FUNZIONI</w:t>
      </w:r>
      <w:r w:rsidR="00551389" w:rsidRPr="001819B1">
        <w:rPr>
          <w:rFonts w:ascii="Verdana" w:hAnsi="Verdana"/>
          <w:sz w:val="20"/>
          <w:szCs w:val="20"/>
        </w:rPr>
        <w:t xml:space="preserve">. </w:t>
      </w:r>
      <w:r w:rsidRPr="001819B1">
        <w:rPr>
          <w:rFonts w:ascii="Verdana" w:hAnsi="Verdana"/>
          <w:sz w:val="20"/>
          <w:szCs w:val="20"/>
        </w:rPr>
        <w:t>L’Invalsi ha restituito le tabelle con i dettagli della prova consultabili sul sito Invalsi. In generale i risultati che sono uguali o inferiori alle medie riguardano le parti Dati e previsioni.</w:t>
      </w:r>
      <w:r w:rsidR="00551389" w:rsidRPr="001819B1">
        <w:rPr>
          <w:rFonts w:ascii="Verdana" w:hAnsi="Verdana"/>
          <w:sz w:val="20"/>
          <w:szCs w:val="20"/>
        </w:rPr>
        <w:t xml:space="preserve"> </w:t>
      </w:r>
    </w:p>
    <w:p w:rsidR="00F32CF9" w:rsidRPr="001819B1" w:rsidRDefault="00F32CF9" w:rsidP="00551389">
      <w:pPr>
        <w:spacing w:after="236"/>
        <w:rPr>
          <w:rFonts w:ascii="Verdana" w:eastAsia="Times New Roman" w:hAnsi="Verdana" w:cs="Times New Roman"/>
          <w:sz w:val="20"/>
          <w:szCs w:val="20"/>
        </w:rPr>
      </w:pPr>
      <w:r w:rsidRPr="001819B1">
        <w:rPr>
          <w:rFonts w:ascii="Verdana" w:eastAsia="Times New Roman" w:hAnsi="Verdana" w:cs="Times New Roman"/>
          <w:sz w:val="20"/>
          <w:szCs w:val="20"/>
        </w:rPr>
        <w:lastRenderedPageBreak/>
        <w:t xml:space="preserve">Nelle seguenti tabelle si </w:t>
      </w:r>
      <w:r w:rsidRPr="001819B1">
        <w:rPr>
          <w:rFonts w:ascii="Verdana" w:eastAsia="Times New Roman" w:hAnsi="Verdana" w:cs="Times New Roman"/>
          <w:vanish/>
          <w:sz w:val="20"/>
          <w:szCs w:val="20"/>
        </w:rPr>
        <w:t>uenti tabekativo,  la lingua.tuita da lla linguaistrazione e un</w:t>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vanish/>
          <w:sz w:val="20"/>
          <w:szCs w:val="20"/>
        </w:rPr>
        <w:pgNum/>
      </w:r>
      <w:r w:rsidRPr="001819B1">
        <w:rPr>
          <w:rFonts w:ascii="Verdana" w:eastAsia="Times New Roman" w:hAnsi="Verdana" w:cs="Times New Roman"/>
          <w:sz w:val="20"/>
          <w:szCs w:val="20"/>
        </w:rPr>
        <w:t>evince l’andamento negli ultimi anni scolastici. Negli anni 2015 e 2016 gli alunni non hanno partecipato alla somministrazione delle prove.  Rispetto all’anno scolastico 2013-14 risultano in rialzo i risultati di matematica.</w:t>
      </w:r>
    </w:p>
    <w:p w:rsidR="00F32CF9" w:rsidRPr="001819B1" w:rsidRDefault="00F32CF9" w:rsidP="00F32CF9">
      <w:pPr>
        <w:spacing w:after="0" w:line="240" w:lineRule="auto"/>
        <w:jc w:val="center"/>
        <w:rPr>
          <w:rFonts w:ascii="Verdana" w:eastAsia="Times New Roman" w:hAnsi="Verdana" w:cs="Times New Roman"/>
          <w:sz w:val="20"/>
          <w:szCs w:val="20"/>
        </w:rPr>
      </w:pPr>
    </w:p>
    <w:p w:rsidR="00F32CF9" w:rsidRPr="001819B1" w:rsidRDefault="00F32CF9" w:rsidP="00F32CF9">
      <w:pPr>
        <w:spacing w:after="0" w:line="240" w:lineRule="auto"/>
        <w:jc w:val="center"/>
        <w:rPr>
          <w:rFonts w:ascii="Verdana" w:eastAsia="Times New Roman" w:hAnsi="Verdana" w:cs="Times New Roman"/>
          <w:sz w:val="20"/>
          <w:szCs w:val="20"/>
        </w:rPr>
      </w:pPr>
      <w:r w:rsidRPr="001819B1">
        <w:rPr>
          <w:rFonts w:ascii="Verdana" w:eastAsia="Times New Roman" w:hAnsi="Verdana" w:cs="Times New Roman"/>
          <w:sz w:val="20"/>
          <w:szCs w:val="20"/>
        </w:rPr>
        <w:t xml:space="preserve">Andamento negli ultimi anni scolastici </w:t>
      </w:r>
    </w:p>
    <w:p w:rsidR="00F32CF9" w:rsidRPr="001819B1" w:rsidRDefault="00F32CF9" w:rsidP="00F32CF9">
      <w:pPr>
        <w:spacing w:after="0" w:line="240" w:lineRule="auto"/>
        <w:rPr>
          <w:rFonts w:ascii="Verdana" w:eastAsia="Times New Roman" w:hAnsi="Verdana" w:cs="Arial"/>
          <w:color w:val="3B576D"/>
          <w:sz w:val="19"/>
          <w:szCs w:val="19"/>
        </w:rPr>
      </w:pPr>
    </w:p>
    <w:p w:rsidR="00F32CF9" w:rsidRPr="001819B1" w:rsidRDefault="00F32CF9" w:rsidP="00F32CF9">
      <w:pPr>
        <w:spacing w:after="0" w:line="240" w:lineRule="auto"/>
        <w:rPr>
          <w:rFonts w:ascii="Verdana" w:eastAsia="Times New Roman" w:hAnsi="Verdana" w:cs="Arial"/>
          <w:color w:val="3B576D"/>
          <w:sz w:val="19"/>
          <w:szCs w:val="19"/>
        </w:rPr>
      </w:pPr>
      <w:r w:rsidRPr="001819B1">
        <w:rPr>
          <w:rFonts w:ascii="Verdana" w:eastAsia="Times New Roman" w:hAnsi="Verdana" w:cs="Arial"/>
          <w:color w:val="3B576D"/>
          <w:sz w:val="19"/>
          <w:szCs w:val="19"/>
        </w:rPr>
        <w:t>Tavola 7A Italiano</w:t>
      </w:r>
    </w:p>
    <w:tbl>
      <w:tblPr>
        <w:tblW w:w="10326" w:type="dxa"/>
        <w:tblCellSpacing w:w="15" w:type="dxa"/>
        <w:tblInd w:w="-443" w:type="dxa"/>
        <w:tblCellMar>
          <w:left w:w="0" w:type="dxa"/>
          <w:right w:w="0" w:type="dxa"/>
        </w:tblCellMar>
        <w:tblLook w:val="04A0" w:firstRow="1" w:lastRow="0" w:firstColumn="1" w:lastColumn="0" w:noHBand="0" w:noVBand="1"/>
      </w:tblPr>
      <w:tblGrid>
        <w:gridCol w:w="959"/>
        <w:gridCol w:w="1307"/>
        <w:gridCol w:w="1297"/>
        <w:gridCol w:w="1922"/>
        <w:gridCol w:w="1933"/>
        <w:gridCol w:w="968"/>
        <w:gridCol w:w="968"/>
        <w:gridCol w:w="968"/>
        <w:gridCol w:w="36"/>
        <w:gridCol w:w="51"/>
      </w:tblGrid>
      <w:tr w:rsidR="00F32CF9" w:rsidRPr="001819B1" w:rsidTr="00243326">
        <w:trPr>
          <w:gridAfter w:val="2"/>
          <w:wAfter w:w="57" w:type="dxa"/>
          <w:tblCellSpacing w:w="15" w:type="dxa"/>
        </w:trPr>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Anno scolastico</w:t>
            </w:r>
          </w:p>
        </w:tc>
        <w:tc>
          <w:tcPr>
            <w:tcW w:w="0" w:type="auto"/>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1130"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669"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rispetto a 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88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w:t>
            </w:r>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829"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Sicilia </w:t>
            </w:r>
            <w:r w:rsidRPr="001819B1">
              <w:rPr>
                <w:rFonts w:ascii="Verdana" w:eastAsia="Times New Roman" w:hAnsi="Verdana" w:cs="Arial"/>
                <w:color w:val="3B576D"/>
                <w:sz w:val="17"/>
                <w:szCs w:val="17"/>
                <w:vertAlign w:val="superscript"/>
              </w:rPr>
              <w:t>5</w:t>
            </w:r>
          </w:p>
        </w:tc>
        <w:tc>
          <w:tcPr>
            <w:tcW w:w="927"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 </w:t>
            </w:r>
            <w:r w:rsidRPr="001819B1">
              <w:rPr>
                <w:rFonts w:ascii="Verdana" w:eastAsia="Times New Roman" w:hAnsi="Verdana" w:cs="Arial"/>
                <w:color w:val="3B576D"/>
                <w:sz w:val="17"/>
                <w:szCs w:val="17"/>
                <w:vertAlign w:val="superscript"/>
              </w:rPr>
              <w:t>5</w:t>
            </w:r>
          </w:p>
        </w:tc>
        <w:tc>
          <w:tcPr>
            <w:tcW w:w="856"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 </w:t>
            </w:r>
            <w:r w:rsidRPr="001819B1">
              <w:rPr>
                <w:rFonts w:ascii="Verdana" w:eastAsia="Times New Roman" w:hAnsi="Verdana" w:cs="Arial"/>
                <w:color w:val="3B576D"/>
                <w:sz w:val="17"/>
                <w:szCs w:val="17"/>
                <w:vertAlign w:val="superscript"/>
              </w:rPr>
              <w:t>5</w:t>
            </w:r>
          </w:p>
        </w:tc>
      </w:tr>
      <w:tr w:rsidR="00F32CF9" w:rsidRPr="001819B1" w:rsidTr="00243326">
        <w:trPr>
          <w:gridAfter w:val="2"/>
          <w:wAfter w:w="57" w:type="dxa"/>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2013-14</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PAIS019003</w:t>
            </w:r>
          </w:p>
        </w:tc>
        <w:tc>
          <w:tcPr>
            <w:tcW w:w="11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67,5</w:t>
            </w:r>
          </w:p>
        </w:tc>
        <w:tc>
          <w:tcPr>
            <w:tcW w:w="16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+5,0</w:t>
            </w:r>
          </w:p>
        </w:tc>
        <w:tc>
          <w:tcPr>
            <w:tcW w:w="188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82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14" name="Immagine 21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15" name="Immagine 21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16" name="Immagine 216"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r>
      <w:tr w:rsidR="00F32CF9" w:rsidRPr="001819B1" w:rsidTr="00243326">
        <w:trPr>
          <w:gridAfter w:val="8"/>
          <w:wAfter w:w="7529" w:type="dxa"/>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2015-16</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PAIS019003</w:t>
            </w:r>
          </w:p>
        </w:tc>
      </w:tr>
      <w:tr w:rsidR="00F32CF9" w:rsidRPr="001819B1" w:rsidTr="00243326">
        <w:trPr>
          <w:tblCellSpacing w:w="15" w:type="dxa"/>
        </w:trPr>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2016-17</w:t>
            </w:r>
          </w:p>
        </w:tc>
        <w:tc>
          <w:tcPr>
            <w:tcW w:w="0" w:type="auto"/>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PAIS019003</w:t>
            </w:r>
          </w:p>
        </w:tc>
        <w:tc>
          <w:tcPr>
            <w:tcW w:w="113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69,0</w:t>
            </w:r>
          </w:p>
        </w:tc>
        <w:tc>
          <w:tcPr>
            <w:tcW w:w="166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+13,4</w:t>
            </w:r>
          </w:p>
        </w:tc>
        <w:tc>
          <w:tcPr>
            <w:tcW w:w="188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proofErr w:type="gramStart"/>
            <w:r w:rsidRPr="001819B1">
              <w:rPr>
                <w:rFonts w:ascii="Verdana" w:eastAsia="Times New Roman" w:hAnsi="Verdana" w:cs="Arial"/>
                <w:color w:val="3B576D"/>
                <w:sz w:val="17"/>
                <w:szCs w:val="17"/>
              </w:rPr>
              <w:t>medio</w:t>
            </w:r>
            <w:proofErr w:type="gramEnd"/>
            <w:r w:rsidRPr="001819B1">
              <w:rPr>
                <w:rFonts w:ascii="Verdana" w:eastAsia="Times New Roman" w:hAnsi="Verdana" w:cs="Arial"/>
                <w:color w:val="3B576D"/>
                <w:sz w:val="17"/>
                <w:szCs w:val="17"/>
              </w:rPr>
              <w:t>-alto</w:t>
            </w:r>
          </w:p>
        </w:tc>
        <w:tc>
          <w:tcPr>
            <w:tcW w:w="829"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5570" cy="164465"/>
                  <wp:effectExtent l="0" t="0" r="0" b="6985"/>
                  <wp:docPr id="217" name="Immagine 217"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27"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5570" cy="164465"/>
                  <wp:effectExtent l="0" t="0" r="0" b="6985"/>
                  <wp:docPr id="218" name="Immagine 218"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56"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noProof/>
                <w:color w:val="3B576D"/>
                <w:sz w:val="17"/>
                <w:szCs w:val="17"/>
              </w:rPr>
              <w:drawing>
                <wp:inline distT="0" distB="0" distL="0" distR="0">
                  <wp:extent cx="115570" cy="164465"/>
                  <wp:effectExtent l="0" t="0" r="0" b="6985"/>
                  <wp:docPr id="219" name="Immagine 219"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c>
          <w:tcPr>
            <w:tcW w:w="0" w:type="auto"/>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bl>
    <w:p w:rsidR="00F32CF9" w:rsidRPr="001819B1" w:rsidRDefault="00F32CF9" w:rsidP="00F32CF9">
      <w:pPr>
        <w:spacing w:after="236"/>
        <w:ind w:right="566"/>
        <w:rPr>
          <w:rFonts w:ascii="Verdana" w:hAnsi="Verdana"/>
        </w:rPr>
      </w:pPr>
    </w:p>
    <w:p w:rsidR="00F32CF9" w:rsidRPr="001819B1" w:rsidRDefault="00F32CF9" w:rsidP="00F32CF9">
      <w:pPr>
        <w:spacing w:after="0" w:line="240" w:lineRule="auto"/>
        <w:rPr>
          <w:rFonts w:ascii="Verdana" w:eastAsia="Times New Roman" w:hAnsi="Verdana" w:cs="Times New Roman"/>
          <w:sz w:val="24"/>
          <w:szCs w:val="24"/>
        </w:rPr>
      </w:pPr>
      <w:r w:rsidRPr="001819B1">
        <w:rPr>
          <w:rFonts w:ascii="Verdana" w:eastAsia="Times New Roman" w:hAnsi="Verdana" w:cs="Arial"/>
          <w:color w:val="3B576D"/>
          <w:sz w:val="19"/>
          <w:szCs w:val="19"/>
          <w:shd w:val="clear" w:color="auto" w:fill="FFFFFF"/>
        </w:rPr>
        <w:t>Tavola 7B Matematica</w:t>
      </w:r>
    </w:p>
    <w:tbl>
      <w:tblPr>
        <w:tblW w:w="10180" w:type="dxa"/>
        <w:tblCellSpacing w:w="15" w:type="dxa"/>
        <w:tblInd w:w="-251" w:type="dxa"/>
        <w:tblLayout w:type="fixed"/>
        <w:tblCellMar>
          <w:left w:w="0" w:type="dxa"/>
          <w:right w:w="0" w:type="dxa"/>
        </w:tblCellMar>
        <w:tblLook w:val="04A0" w:firstRow="1" w:lastRow="0" w:firstColumn="1" w:lastColumn="0" w:noHBand="0" w:noVBand="1"/>
      </w:tblPr>
      <w:tblGrid>
        <w:gridCol w:w="1385"/>
        <w:gridCol w:w="1193"/>
        <w:gridCol w:w="1391"/>
        <w:gridCol w:w="1701"/>
        <w:gridCol w:w="1701"/>
        <w:gridCol w:w="851"/>
        <w:gridCol w:w="992"/>
        <w:gridCol w:w="851"/>
        <w:gridCol w:w="50"/>
        <w:gridCol w:w="65"/>
      </w:tblGrid>
      <w:tr w:rsidR="00F32CF9" w:rsidRPr="001819B1" w:rsidTr="00243326">
        <w:trPr>
          <w:gridAfter w:val="2"/>
          <w:wAfter w:w="70" w:type="dxa"/>
          <w:tblCellSpacing w:w="15" w:type="dxa"/>
        </w:trPr>
        <w:tc>
          <w:tcPr>
            <w:tcW w:w="1340"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Anno scolastico</w:t>
            </w:r>
          </w:p>
        </w:tc>
        <w:tc>
          <w:tcPr>
            <w:tcW w:w="1163"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Classi/Istituto</w:t>
            </w:r>
          </w:p>
        </w:tc>
        <w:tc>
          <w:tcPr>
            <w:tcW w:w="136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Media del punteggio </w:t>
            </w:r>
            <w:r w:rsidRPr="001819B1">
              <w:rPr>
                <w:rFonts w:ascii="Verdana" w:eastAsia="Times New Roman" w:hAnsi="Verdana" w:cs="Arial"/>
                <w:color w:val="3B576D"/>
                <w:sz w:val="17"/>
                <w:szCs w:val="17"/>
              </w:rPr>
              <w:br/>
              <w:t>percentuale</w:t>
            </w:r>
            <w:r w:rsidRPr="001819B1">
              <w:rPr>
                <w:rFonts w:ascii="Verdana" w:eastAsia="Times New Roman" w:hAnsi="Verdana" w:cs="Arial"/>
                <w:color w:val="3B576D"/>
                <w:sz w:val="17"/>
                <w:szCs w:val="17"/>
              </w:rPr>
              <w:br/>
              <w:t>al netto del </w:t>
            </w:r>
            <w:r w:rsidRPr="001819B1">
              <w:rPr>
                <w:rFonts w:ascii="Verdana" w:eastAsia="Times New Roman" w:hAnsi="Verdana" w:cs="Arial"/>
                <w:i/>
                <w:iCs/>
                <w:color w:val="3B576D"/>
                <w:sz w:val="17"/>
                <w:szCs w:val="17"/>
              </w:rPr>
              <w:t>cheating</w:t>
            </w:r>
            <w:r w:rsidRPr="001819B1">
              <w:rPr>
                <w:rFonts w:ascii="Verdana" w:eastAsia="Times New Roman" w:hAnsi="Verdana" w:cs="Arial"/>
                <w:color w:val="3B576D"/>
                <w:sz w:val="17"/>
                <w:szCs w:val="17"/>
                <w:vertAlign w:val="superscript"/>
              </w:rPr>
              <w:t>1a</w:t>
            </w:r>
          </w:p>
        </w:tc>
        <w:tc>
          <w:tcPr>
            <w:tcW w:w="167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 xml:space="preserve">Differenza nei </w:t>
            </w:r>
            <w:proofErr w:type="gramStart"/>
            <w:r w:rsidRPr="001819B1">
              <w:rPr>
                <w:rFonts w:ascii="Verdana" w:eastAsia="Times New Roman" w:hAnsi="Verdana" w:cs="Arial"/>
                <w:color w:val="3B576D"/>
                <w:sz w:val="17"/>
                <w:szCs w:val="17"/>
              </w:rPr>
              <w:t>risultati</w:t>
            </w:r>
            <w:r w:rsidRPr="001819B1">
              <w:rPr>
                <w:rFonts w:ascii="Verdana" w:eastAsia="Times New Roman" w:hAnsi="Verdana" w:cs="Arial"/>
                <w:color w:val="3B576D"/>
                <w:sz w:val="17"/>
                <w:szCs w:val="17"/>
              </w:rPr>
              <w:br/>
              <w:t>(</w:t>
            </w:r>
            <w:proofErr w:type="gramEnd"/>
            <w:r w:rsidRPr="001819B1">
              <w:rPr>
                <w:rFonts w:ascii="Verdana" w:eastAsia="Times New Roman" w:hAnsi="Verdana" w:cs="Arial"/>
                <w:color w:val="3B576D"/>
                <w:sz w:val="17"/>
                <w:szCs w:val="17"/>
              </w:rPr>
              <w:t>punteggio percentuale)</w:t>
            </w:r>
            <w:r w:rsidRPr="001819B1">
              <w:rPr>
                <w:rFonts w:ascii="Verdana" w:eastAsia="Times New Roman" w:hAnsi="Verdana" w:cs="Arial"/>
                <w:color w:val="3B576D"/>
                <w:sz w:val="17"/>
                <w:szCs w:val="17"/>
              </w:rPr>
              <w:br/>
              <w:t>rispetto a classi/scuole con</w:t>
            </w:r>
            <w:r w:rsidRPr="001819B1">
              <w:rPr>
                <w:rFonts w:ascii="Verdana" w:eastAsia="Times New Roman" w:hAnsi="Verdana" w:cs="Arial"/>
                <w:color w:val="3B576D"/>
                <w:sz w:val="17"/>
                <w:szCs w:val="17"/>
              </w:rPr>
              <w:br/>
            </w: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 simile </w:t>
            </w:r>
            <w:r w:rsidRPr="001819B1">
              <w:rPr>
                <w:rFonts w:ascii="Verdana" w:eastAsia="Times New Roman" w:hAnsi="Verdana" w:cs="Arial"/>
                <w:color w:val="3B576D"/>
                <w:sz w:val="17"/>
                <w:szCs w:val="17"/>
                <w:vertAlign w:val="superscript"/>
              </w:rPr>
              <w:t>2</w:t>
            </w:r>
          </w:p>
        </w:tc>
        <w:tc>
          <w:tcPr>
            <w:tcW w:w="167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i/>
                <w:iCs/>
                <w:color w:val="3B576D"/>
                <w:sz w:val="17"/>
                <w:szCs w:val="17"/>
              </w:rPr>
              <w:t>Background</w:t>
            </w:r>
            <w:r w:rsidRPr="001819B1">
              <w:rPr>
                <w:rFonts w:ascii="Verdana" w:eastAsia="Times New Roman" w:hAnsi="Verdana" w:cs="Arial"/>
                <w:color w:val="3B576D"/>
                <w:sz w:val="17"/>
                <w:szCs w:val="17"/>
              </w:rPr>
              <w:t> familiare</w:t>
            </w:r>
            <w:r w:rsidRPr="001819B1">
              <w:rPr>
                <w:rFonts w:ascii="Verdana" w:eastAsia="Times New Roman" w:hAnsi="Verdana" w:cs="Arial"/>
                <w:color w:val="3B576D"/>
                <w:sz w:val="17"/>
                <w:szCs w:val="17"/>
              </w:rPr>
              <w:br/>
              <w:t>mediano</w:t>
            </w:r>
            <w:r w:rsidRPr="001819B1">
              <w:rPr>
                <w:rFonts w:ascii="Verdana" w:eastAsia="Times New Roman" w:hAnsi="Verdana" w:cs="Arial"/>
                <w:color w:val="3B576D"/>
                <w:sz w:val="17"/>
                <w:szCs w:val="17"/>
              </w:rPr>
              <w:br/>
              <w:t>degli studenti </w:t>
            </w:r>
            <w:r w:rsidRPr="001819B1">
              <w:rPr>
                <w:rFonts w:ascii="Verdana" w:eastAsia="Times New Roman" w:hAnsi="Verdana" w:cs="Arial"/>
                <w:color w:val="3B576D"/>
                <w:sz w:val="17"/>
                <w:szCs w:val="17"/>
                <w:vertAlign w:val="superscript"/>
              </w:rPr>
              <w:t>3</w:t>
            </w:r>
            <w:r w:rsidRPr="001819B1">
              <w:rPr>
                <w:rFonts w:ascii="Verdana" w:eastAsia="Times New Roman" w:hAnsi="Verdana" w:cs="Arial"/>
                <w:color w:val="3B576D"/>
                <w:sz w:val="17"/>
                <w:szCs w:val="17"/>
              </w:rPr>
              <w:t> </w:t>
            </w:r>
            <w:r w:rsidRPr="001819B1">
              <w:rPr>
                <w:rFonts w:ascii="Verdana" w:eastAsia="Times New Roman" w:hAnsi="Verdana" w:cs="Arial"/>
                <w:color w:val="3B576D"/>
                <w:sz w:val="17"/>
                <w:szCs w:val="17"/>
                <w:vertAlign w:val="superscript"/>
              </w:rPr>
              <w:t>4</w:t>
            </w:r>
          </w:p>
        </w:tc>
        <w:tc>
          <w:tcPr>
            <w:tcW w:w="82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Sicilia </w:t>
            </w:r>
            <w:r w:rsidRPr="001819B1">
              <w:rPr>
                <w:rFonts w:ascii="Verdana" w:eastAsia="Times New Roman" w:hAnsi="Verdana" w:cs="Arial"/>
                <w:color w:val="3B576D"/>
                <w:sz w:val="17"/>
                <w:szCs w:val="17"/>
                <w:vertAlign w:val="superscript"/>
              </w:rPr>
              <w:t>5</w:t>
            </w:r>
          </w:p>
        </w:tc>
        <w:tc>
          <w:tcPr>
            <w:tcW w:w="962"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Sud e isole </w:t>
            </w:r>
            <w:r w:rsidRPr="001819B1">
              <w:rPr>
                <w:rFonts w:ascii="Verdana" w:eastAsia="Times New Roman" w:hAnsi="Verdana" w:cs="Arial"/>
                <w:color w:val="3B576D"/>
                <w:sz w:val="17"/>
                <w:szCs w:val="17"/>
                <w:vertAlign w:val="superscript"/>
              </w:rPr>
              <w:t>5</w:t>
            </w:r>
          </w:p>
        </w:tc>
        <w:tc>
          <w:tcPr>
            <w:tcW w:w="821" w:type="dxa"/>
            <w:tcBorders>
              <w:top w:val="nil"/>
              <w:left w:val="nil"/>
              <w:bottom w:val="nil"/>
              <w:right w:val="nil"/>
            </w:tcBorders>
            <w:shd w:val="clear" w:color="auto" w:fill="D3DEE2"/>
            <w:tcMar>
              <w:top w:w="45" w:type="dxa"/>
              <w:left w:w="45" w:type="dxa"/>
              <w:bottom w:w="45" w:type="dxa"/>
              <w:right w:w="45" w:type="dxa"/>
            </w:tcMar>
            <w:vAlign w:val="center"/>
            <w:hideMark/>
          </w:tcPr>
          <w:p w:rsidR="00F32CF9" w:rsidRPr="001819B1" w:rsidRDefault="00F32CF9" w:rsidP="00243326">
            <w:pPr>
              <w:spacing w:after="0" w:line="240" w:lineRule="auto"/>
              <w:jc w:val="center"/>
              <w:rPr>
                <w:rFonts w:ascii="Verdana" w:eastAsia="Times New Roman" w:hAnsi="Verdana" w:cs="Arial"/>
                <w:color w:val="3B576D"/>
                <w:sz w:val="17"/>
                <w:szCs w:val="17"/>
              </w:rPr>
            </w:pPr>
            <w:r w:rsidRPr="001819B1">
              <w:rPr>
                <w:rFonts w:ascii="Verdana" w:eastAsia="Times New Roman" w:hAnsi="Verdana" w:cs="Arial"/>
                <w:color w:val="3B576D"/>
                <w:sz w:val="17"/>
                <w:szCs w:val="17"/>
              </w:rPr>
              <w:t>Punteggio</w:t>
            </w:r>
            <w:r w:rsidRPr="001819B1">
              <w:rPr>
                <w:rFonts w:ascii="Verdana" w:eastAsia="Times New Roman" w:hAnsi="Verdana" w:cs="Arial"/>
                <w:color w:val="3B576D"/>
                <w:sz w:val="17"/>
                <w:szCs w:val="17"/>
              </w:rPr>
              <w:br/>
              <w:t>Italia </w:t>
            </w:r>
            <w:r w:rsidRPr="001819B1">
              <w:rPr>
                <w:rFonts w:ascii="Verdana" w:eastAsia="Times New Roman" w:hAnsi="Verdana" w:cs="Arial"/>
                <w:color w:val="3B576D"/>
                <w:sz w:val="17"/>
                <w:szCs w:val="17"/>
                <w:vertAlign w:val="superscript"/>
              </w:rPr>
              <w:t>5</w:t>
            </w:r>
          </w:p>
        </w:tc>
      </w:tr>
      <w:tr w:rsidR="00F32CF9" w:rsidRPr="001819B1" w:rsidTr="00243326">
        <w:trPr>
          <w:gridAfter w:val="2"/>
          <w:wAfter w:w="70" w:type="dxa"/>
          <w:tblCellSpacing w:w="15" w:type="dxa"/>
        </w:trPr>
        <w:tc>
          <w:tcPr>
            <w:tcW w:w="13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2013-14</w:t>
            </w:r>
          </w:p>
        </w:tc>
        <w:tc>
          <w:tcPr>
            <w:tcW w:w="11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PAIS019003</w:t>
            </w:r>
          </w:p>
        </w:tc>
        <w:tc>
          <w:tcPr>
            <w:tcW w:w="136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42,5</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-3,7</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82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225425" cy="115570"/>
                  <wp:effectExtent l="0" t="0" r="3175" b="0"/>
                  <wp:docPr id="220" name="Immagine 220"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115570"/>
                          </a:xfrm>
                          <a:prstGeom prst="rect">
                            <a:avLst/>
                          </a:prstGeom>
                          <a:noFill/>
                          <a:ln>
                            <a:noFill/>
                          </a:ln>
                        </pic:spPr>
                      </pic:pic>
                    </a:graphicData>
                  </a:graphic>
                </wp:inline>
              </w:drawing>
            </w:r>
          </w:p>
        </w:tc>
        <w:tc>
          <w:tcPr>
            <w:tcW w:w="96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225425" cy="115570"/>
                  <wp:effectExtent l="0" t="0" r="3175" b="0"/>
                  <wp:docPr id="221" name="Immagine 221"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25" cy="115570"/>
                          </a:xfrm>
                          <a:prstGeom prst="rect">
                            <a:avLst/>
                          </a:prstGeom>
                          <a:noFill/>
                          <a:ln>
                            <a:noFill/>
                          </a:ln>
                        </pic:spPr>
                      </pic:pic>
                    </a:graphicData>
                  </a:graphic>
                </wp:inline>
              </w:drawing>
            </w:r>
          </w:p>
        </w:tc>
        <w:tc>
          <w:tcPr>
            <w:tcW w:w="82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22" name="Immagine 222" descr="inf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eri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r>
      <w:tr w:rsidR="00F32CF9" w:rsidRPr="001819B1" w:rsidTr="00243326">
        <w:trPr>
          <w:gridAfter w:val="8"/>
          <w:wAfter w:w="7557" w:type="dxa"/>
          <w:tblCellSpacing w:w="15" w:type="dxa"/>
        </w:trPr>
        <w:tc>
          <w:tcPr>
            <w:tcW w:w="13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2015-16</w:t>
            </w:r>
          </w:p>
        </w:tc>
        <w:tc>
          <w:tcPr>
            <w:tcW w:w="11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PAIS019003</w:t>
            </w:r>
          </w:p>
        </w:tc>
      </w:tr>
      <w:tr w:rsidR="00F32CF9" w:rsidRPr="001819B1" w:rsidTr="00243326">
        <w:trPr>
          <w:tblCellSpacing w:w="15" w:type="dxa"/>
        </w:trPr>
        <w:tc>
          <w:tcPr>
            <w:tcW w:w="1340"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2016-17</w:t>
            </w:r>
          </w:p>
        </w:tc>
        <w:tc>
          <w:tcPr>
            <w:tcW w:w="1163"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PAIS019003</w:t>
            </w:r>
          </w:p>
        </w:tc>
        <w:tc>
          <w:tcPr>
            <w:tcW w:w="136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59,7</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sz w:val="17"/>
                <w:szCs w:val="17"/>
              </w:rPr>
              <w:t>+11,9</w:t>
            </w:r>
          </w:p>
        </w:tc>
        <w:tc>
          <w:tcPr>
            <w:tcW w:w="167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proofErr w:type="gramStart"/>
            <w:r w:rsidRPr="001819B1">
              <w:rPr>
                <w:rFonts w:ascii="Verdana" w:eastAsia="Times New Roman" w:hAnsi="Verdana" w:cs="Arial"/>
                <w:sz w:val="17"/>
                <w:szCs w:val="17"/>
              </w:rPr>
              <w:t>medio</w:t>
            </w:r>
            <w:proofErr w:type="gramEnd"/>
            <w:r w:rsidRPr="001819B1">
              <w:rPr>
                <w:rFonts w:ascii="Verdana" w:eastAsia="Times New Roman" w:hAnsi="Verdana" w:cs="Arial"/>
                <w:sz w:val="17"/>
                <w:szCs w:val="17"/>
              </w:rPr>
              <w:t>-alto</w:t>
            </w:r>
          </w:p>
        </w:tc>
        <w:tc>
          <w:tcPr>
            <w:tcW w:w="82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23" name="Immagine 223"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962"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24" name="Immagine 224"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821" w:type="dxa"/>
            <w:tcBorders>
              <w:top w:val="single" w:sz="6" w:space="0" w:color="D3DEE2"/>
              <w:left w:val="single" w:sz="6" w:space="0" w:color="D3DEE2"/>
              <w:bottom w:val="single" w:sz="6" w:space="0" w:color="D3DEE2"/>
              <w:right w:val="single" w:sz="6" w:space="0" w:color="D3DEE2"/>
            </w:tcBorders>
            <w:shd w:val="clear" w:color="auto" w:fill="FFFFFF"/>
            <w:tcMar>
              <w:top w:w="75" w:type="dxa"/>
              <w:left w:w="75" w:type="dxa"/>
              <w:bottom w:w="75" w:type="dxa"/>
              <w:right w:w="75" w:type="dxa"/>
            </w:tcMar>
            <w:vAlign w:val="center"/>
            <w:hideMark/>
          </w:tcPr>
          <w:p w:rsidR="00F32CF9" w:rsidRPr="001819B1" w:rsidRDefault="00F32CF9" w:rsidP="00243326">
            <w:pPr>
              <w:spacing w:after="0" w:line="240" w:lineRule="auto"/>
              <w:jc w:val="center"/>
              <w:rPr>
                <w:rFonts w:ascii="Verdana" w:eastAsia="Times New Roman" w:hAnsi="Verdana" w:cs="Arial"/>
                <w:sz w:val="17"/>
                <w:szCs w:val="17"/>
              </w:rPr>
            </w:pPr>
            <w:r w:rsidRPr="001819B1">
              <w:rPr>
                <w:rFonts w:ascii="Verdana" w:eastAsia="Times New Roman" w:hAnsi="Verdana" w:cs="Arial"/>
                <w:noProof/>
                <w:sz w:val="17"/>
                <w:szCs w:val="17"/>
              </w:rPr>
              <w:drawing>
                <wp:inline distT="0" distB="0" distL="0" distR="0">
                  <wp:extent cx="115570" cy="164465"/>
                  <wp:effectExtent l="0" t="0" r="0" b="6985"/>
                  <wp:docPr id="225" name="Immagine 225" descr="super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eri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 cy="164465"/>
                          </a:xfrm>
                          <a:prstGeom prst="rect">
                            <a:avLst/>
                          </a:prstGeom>
                          <a:noFill/>
                          <a:ln>
                            <a:noFill/>
                          </a:ln>
                        </pic:spPr>
                      </pic:pic>
                    </a:graphicData>
                  </a:graphic>
                </wp:inline>
              </w:drawing>
            </w: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c>
          <w:tcPr>
            <w:tcW w:w="20" w:type="dxa"/>
            <w:vAlign w:val="center"/>
            <w:hideMark/>
          </w:tcPr>
          <w:p w:rsidR="00F32CF9" w:rsidRPr="001819B1" w:rsidRDefault="00F32CF9" w:rsidP="00243326">
            <w:pPr>
              <w:spacing w:after="0" w:line="240" w:lineRule="auto"/>
              <w:rPr>
                <w:rFonts w:ascii="Verdana" w:eastAsia="Times New Roman" w:hAnsi="Verdana" w:cs="Times New Roman"/>
                <w:sz w:val="20"/>
                <w:szCs w:val="20"/>
              </w:rPr>
            </w:pPr>
          </w:p>
        </w:tc>
      </w:tr>
    </w:tbl>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In conseguenza di ciò, la scuola ha deciso di potenziare gli obiettivi del RAV di seguito</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proofErr w:type="gramStart"/>
      <w:r w:rsidRPr="001819B1">
        <w:rPr>
          <w:rFonts w:ascii="Verdana" w:eastAsia="Verdana" w:hAnsi="Verdana" w:cs="Verdana"/>
          <w:sz w:val="20"/>
          <w:szCs w:val="20"/>
        </w:rPr>
        <w:t>declinati</w:t>
      </w:r>
      <w:proofErr w:type="gramEnd"/>
      <w:r w:rsidRPr="001819B1">
        <w:rPr>
          <w:rFonts w:ascii="Verdana" w:eastAsia="Verdana" w:hAnsi="Verdana" w:cs="Verdana"/>
          <w:sz w:val="20"/>
          <w:szCs w:val="20"/>
        </w:rPr>
        <w:t>:</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Area: competenze chiave di cittadinanza:</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 Migliorare le competenze sociali e civiche degli studenti e adottare criteri comuni per la</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proofErr w:type="gramStart"/>
      <w:r w:rsidRPr="001819B1">
        <w:rPr>
          <w:rFonts w:ascii="Verdana" w:eastAsia="Verdana" w:hAnsi="Verdana" w:cs="Verdana"/>
          <w:sz w:val="20"/>
          <w:szCs w:val="20"/>
        </w:rPr>
        <w:t>valutazione</w:t>
      </w:r>
      <w:proofErr w:type="gramEnd"/>
      <w:r w:rsidRPr="001819B1">
        <w:rPr>
          <w:rFonts w:ascii="Verdana" w:eastAsia="Verdana" w:hAnsi="Verdana" w:cs="Verdana"/>
          <w:sz w:val="20"/>
          <w:szCs w:val="20"/>
        </w:rPr>
        <w:t xml:space="preserve"> del comportamento degli studenti</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proofErr w:type="gramStart"/>
      <w:r w:rsidRPr="001819B1">
        <w:rPr>
          <w:rFonts w:ascii="Verdana" w:eastAsia="Verdana" w:hAnsi="Verdana" w:cs="Verdana"/>
          <w:sz w:val="20"/>
          <w:szCs w:val="20"/>
        </w:rPr>
        <w:t>e</w:t>
      </w:r>
      <w:proofErr w:type="gramEnd"/>
      <w:r w:rsidRPr="001819B1">
        <w:rPr>
          <w:rFonts w:ascii="Verdana" w:eastAsia="Verdana" w:hAnsi="Verdana" w:cs="Verdana"/>
          <w:sz w:val="20"/>
          <w:szCs w:val="20"/>
        </w:rPr>
        <w:t>, inoltre:</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 saper leggere e comprendere testi di varia tipologia;</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 saper leggere e utilizzare linguaggi specifici;</w:t>
      </w:r>
    </w:p>
    <w:p w:rsidR="00551389" w:rsidRPr="001819B1"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r w:rsidRPr="001819B1">
        <w:rPr>
          <w:rFonts w:ascii="Verdana" w:eastAsia="Verdana" w:hAnsi="Verdana" w:cs="Verdana"/>
          <w:sz w:val="20"/>
          <w:szCs w:val="20"/>
        </w:rPr>
        <w:t>● saper utilizzare strumenti adeguati per la risoluzione di problemi e usare consapevolmente</w:t>
      </w:r>
    </w:p>
    <w:p w:rsidR="00F32CF9" w:rsidRDefault="00551389"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proofErr w:type="gramStart"/>
      <w:r w:rsidRPr="001819B1">
        <w:rPr>
          <w:rFonts w:ascii="Verdana" w:eastAsia="Verdana" w:hAnsi="Verdana" w:cs="Verdana"/>
          <w:sz w:val="20"/>
          <w:szCs w:val="20"/>
        </w:rPr>
        <w:t>tecniche</w:t>
      </w:r>
      <w:proofErr w:type="gramEnd"/>
      <w:r w:rsidRPr="001819B1">
        <w:rPr>
          <w:rFonts w:ascii="Verdana" w:eastAsia="Verdana" w:hAnsi="Verdana" w:cs="Verdana"/>
          <w:sz w:val="20"/>
          <w:szCs w:val="20"/>
        </w:rPr>
        <w:t xml:space="preserve"> e procedure.</w:t>
      </w:r>
    </w:p>
    <w:p w:rsidR="0025172A" w:rsidRPr="001819B1" w:rsidRDefault="0025172A" w:rsidP="00551389">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sz w:val="20"/>
          <w:szCs w:val="20"/>
        </w:rPr>
      </w:pPr>
    </w:p>
    <w:tbl>
      <w:tblPr>
        <w:tblW w:w="12696" w:type="dxa"/>
        <w:tblLayout w:type="fixed"/>
        <w:tblCellMar>
          <w:left w:w="115" w:type="dxa"/>
          <w:right w:w="115" w:type="dxa"/>
        </w:tblCellMar>
        <w:tblLook w:val="0000" w:firstRow="0" w:lastRow="0" w:firstColumn="0" w:lastColumn="0" w:noHBand="0" w:noVBand="0"/>
      </w:tblPr>
      <w:tblGrid>
        <w:gridCol w:w="10740"/>
        <w:gridCol w:w="978"/>
        <w:gridCol w:w="978"/>
      </w:tblGrid>
      <w:tr w:rsidR="00086553" w:rsidRPr="001819B1" w:rsidTr="00C026CD">
        <w:trPr>
          <w:trHeight w:val="560"/>
        </w:trPr>
        <w:tc>
          <w:tcPr>
            <w:tcW w:w="10740" w:type="dxa"/>
          </w:tcPr>
          <w:p w:rsidR="00006095" w:rsidRPr="001819B1" w:rsidRDefault="00086553" w:rsidP="00873615">
            <w:pPr>
              <w:pStyle w:val="Titolo1"/>
              <w:numPr>
                <w:ilvl w:val="0"/>
                <w:numId w:val="13"/>
              </w:numPr>
              <w:ind w:left="426" w:hanging="426"/>
              <w:rPr>
                <w:sz w:val="20"/>
                <w:szCs w:val="20"/>
              </w:rPr>
            </w:pPr>
            <w:bookmarkStart w:id="15" w:name="_1ksv4uv" w:colFirst="0" w:colLast="0"/>
            <w:bookmarkEnd w:id="15"/>
            <w:r w:rsidRPr="001819B1">
              <w:rPr>
                <w:sz w:val="20"/>
                <w:szCs w:val="20"/>
              </w:rPr>
              <w:lastRenderedPageBreak/>
              <w:t>PROPOSTE E PARERI PROVENIENTI DAL TERRITORIO E DALL’UTENZA</w:t>
            </w:r>
          </w:p>
        </w:tc>
        <w:tc>
          <w:tcPr>
            <w:tcW w:w="978" w:type="dxa"/>
          </w:tcPr>
          <w:p w:rsidR="00006095" w:rsidRPr="001819B1" w:rsidRDefault="00006095" w:rsidP="00C026CD">
            <w:pPr>
              <w:pStyle w:val="Normale1"/>
              <w:spacing w:after="0"/>
              <w:rPr>
                <w:rFonts w:ascii="Verdana" w:eastAsia="Verdana" w:hAnsi="Verdana" w:cs="Verdana"/>
                <w:b/>
                <w:i/>
                <w:color w:val="FF0000"/>
                <w:sz w:val="20"/>
                <w:szCs w:val="20"/>
              </w:rPr>
            </w:pPr>
          </w:p>
        </w:tc>
        <w:tc>
          <w:tcPr>
            <w:tcW w:w="978" w:type="dxa"/>
          </w:tcPr>
          <w:p w:rsidR="00006095" w:rsidRPr="001819B1" w:rsidRDefault="00006095" w:rsidP="00C026CD">
            <w:pPr>
              <w:pStyle w:val="Normale1"/>
              <w:spacing w:after="0"/>
              <w:rPr>
                <w:rFonts w:ascii="Verdana" w:eastAsia="Verdana" w:hAnsi="Verdana" w:cs="Verdana"/>
                <w:b/>
                <w:i/>
                <w:color w:val="FF0000"/>
                <w:sz w:val="20"/>
                <w:szCs w:val="20"/>
              </w:rPr>
            </w:pPr>
          </w:p>
        </w:tc>
      </w:tr>
    </w:tbl>
    <w:p w:rsidR="00006095" w:rsidRPr="001819B1" w:rsidRDefault="00006095">
      <w:pPr>
        <w:pStyle w:val="Normale1"/>
        <w:jc w:val="both"/>
        <w:rPr>
          <w:rFonts w:ascii="Verdana" w:eastAsia="Verdana" w:hAnsi="Verdana" w:cs="Verdana"/>
          <w:b/>
          <w:sz w:val="20"/>
          <w:szCs w:val="20"/>
        </w:rPr>
      </w:pPr>
    </w:p>
    <w:p w:rsidR="00006095" w:rsidRPr="00D83DF2" w:rsidRDefault="00086553">
      <w:pPr>
        <w:pStyle w:val="Normale1"/>
        <w:jc w:val="both"/>
        <w:rPr>
          <w:rFonts w:ascii="Verdana" w:hAnsi="Verdana"/>
          <w:i/>
          <w:sz w:val="20"/>
          <w:szCs w:val="20"/>
        </w:rPr>
      </w:pPr>
      <w:r w:rsidRPr="001819B1">
        <w:rPr>
          <w:rFonts w:ascii="Verdana" w:eastAsia="Verdana" w:hAnsi="Verdana" w:cs="Verdana"/>
          <w:b/>
          <w:sz w:val="20"/>
          <w:szCs w:val="20"/>
        </w:rPr>
        <w:t>Nella fase di ricognizione preliminare alla stesura del Piano, sono sta</w:t>
      </w:r>
      <w:r w:rsidR="00281F69">
        <w:rPr>
          <w:rFonts w:ascii="Verdana" w:eastAsia="Verdana" w:hAnsi="Verdana" w:cs="Verdana"/>
          <w:b/>
          <w:sz w:val="20"/>
          <w:szCs w:val="20"/>
        </w:rPr>
        <w:t xml:space="preserve">ti sentiti i rappresentanti delle </w:t>
      </w:r>
      <w:r w:rsidR="00005706">
        <w:rPr>
          <w:rFonts w:ascii="Verdana" w:eastAsia="Verdana" w:hAnsi="Verdana" w:cs="Verdana"/>
          <w:b/>
          <w:sz w:val="20"/>
          <w:szCs w:val="20"/>
        </w:rPr>
        <w:t>istituzioni</w:t>
      </w:r>
      <w:r w:rsidR="006F534B">
        <w:rPr>
          <w:rFonts w:ascii="Verdana" w:eastAsia="Verdana" w:hAnsi="Verdana" w:cs="Verdana"/>
          <w:b/>
          <w:sz w:val="20"/>
          <w:szCs w:val="20"/>
        </w:rPr>
        <w:t xml:space="preserve"> del territorio, le agenzie formative, il terzo settore e l’utenza.</w:t>
      </w:r>
      <w:r w:rsidR="00E6459A" w:rsidRPr="001819B1">
        <w:rPr>
          <w:rFonts w:ascii="Verdana" w:eastAsia="Verdana" w:hAnsi="Verdana" w:cs="Verdana"/>
          <w:sz w:val="20"/>
          <w:szCs w:val="20"/>
        </w:rPr>
        <w:t xml:space="preserve"> </w:t>
      </w:r>
    </w:p>
    <w:p w:rsidR="00006095" w:rsidRPr="001819B1" w:rsidRDefault="00006095">
      <w:pPr>
        <w:pStyle w:val="Normale1"/>
        <w:jc w:val="both"/>
        <w:rPr>
          <w:rFonts w:ascii="Verdana" w:eastAsia="Verdana" w:hAnsi="Verdana" w:cs="Verdana"/>
          <w:b/>
          <w:sz w:val="20"/>
          <w:szCs w:val="20"/>
        </w:rPr>
      </w:pPr>
    </w:p>
    <w:p w:rsidR="00006095" w:rsidRPr="001819B1" w:rsidRDefault="00F04076" w:rsidP="00873615">
      <w:pPr>
        <w:pStyle w:val="Titolo1"/>
        <w:numPr>
          <w:ilvl w:val="0"/>
          <w:numId w:val="13"/>
        </w:numPr>
        <w:rPr>
          <w:sz w:val="20"/>
          <w:szCs w:val="20"/>
        </w:rPr>
      </w:pPr>
      <w:bookmarkStart w:id="16" w:name="_44sinio" w:colFirst="0" w:colLast="0"/>
      <w:bookmarkEnd w:id="16"/>
      <w:r>
        <w:rPr>
          <w:sz w:val="20"/>
          <w:szCs w:val="20"/>
        </w:rPr>
        <w:t xml:space="preserve">PIANO DI MIGLIORAMENTO </w:t>
      </w:r>
      <w:proofErr w:type="gramStart"/>
      <w:r>
        <w:rPr>
          <w:sz w:val="20"/>
          <w:szCs w:val="20"/>
        </w:rPr>
        <w:t>(</w:t>
      </w:r>
      <w:r w:rsidR="00086553" w:rsidRPr="001819B1">
        <w:rPr>
          <w:sz w:val="20"/>
          <w:szCs w:val="20"/>
        </w:rPr>
        <w:t xml:space="preserve"> </w:t>
      </w:r>
      <w:hyperlink r:id="rId14" w:history="1">
        <w:r w:rsidR="00086553" w:rsidRPr="00D17A51">
          <w:rPr>
            <w:rStyle w:val="Collegamentoipertestuale"/>
            <w:sz w:val="20"/>
            <w:szCs w:val="20"/>
          </w:rPr>
          <w:t>allegato</w:t>
        </w:r>
        <w:proofErr w:type="gramEnd"/>
        <w:r w:rsidR="0025172A" w:rsidRPr="00D17A51">
          <w:rPr>
            <w:rStyle w:val="Collegamentoipertestuale"/>
            <w:sz w:val="20"/>
            <w:szCs w:val="20"/>
          </w:rPr>
          <w:t xml:space="preserve"> 1</w:t>
        </w:r>
      </w:hyperlink>
      <w:bookmarkStart w:id="17" w:name="_GoBack"/>
      <w:bookmarkEnd w:id="17"/>
      <w:r w:rsidR="00086553" w:rsidRPr="00D17A51">
        <w:rPr>
          <w:sz w:val="20"/>
          <w:szCs w:val="20"/>
        </w:rPr>
        <w:t>)</w:t>
      </w:r>
    </w:p>
    <w:p w:rsidR="00006095" w:rsidRPr="001819B1" w:rsidRDefault="00006095">
      <w:pPr>
        <w:pStyle w:val="Normale1"/>
        <w:rPr>
          <w:rFonts w:ascii="Verdana" w:hAnsi="Verdana"/>
        </w:rPr>
      </w:pPr>
    </w:p>
    <w:p w:rsidR="00006095" w:rsidRPr="001819B1" w:rsidRDefault="00086553" w:rsidP="00873615">
      <w:pPr>
        <w:pStyle w:val="Titolo1"/>
        <w:numPr>
          <w:ilvl w:val="0"/>
          <w:numId w:val="13"/>
        </w:numPr>
        <w:rPr>
          <w:sz w:val="20"/>
          <w:szCs w:val="20"/>
        </w:rPr>
      </w:pPr>
      <w:bookmarkStart w:id="18" w:name="_2jxsxqh" w:colFirst="0" w:colLast="0"/>
      <w:bookmarkEnd w:id="18"/>
      <w:r w:rsidRPr="001819B1">
        <w:rPr>
          <w:sz w:val="20"/>
          <w:szCs w:val="20"/>
        </w:rPr>
        <w:t>POTENZIAMENTO OFFERTA FORMATIVA</w:t>
      </w:r>
    </w:p>
    <w:p w:rsidR="00006095" w:rsidRPr="001819B1" w:rsidRDefault="00006095">
      <w:pPr>
        <w:pStyle w:val="Normale1"/>
        <w:widowControl w:val="0"/>
        <w:spacing w:after="0"/>
        <w:jc w:val="both"/>
        <w:rPr>
          <w:rFonts w:ascii="Verdana" w:eastAsia="Verdana" w:hAnsi="Verdana" w:cs="Verdana"/>
          <w:sz w:val="20"/>
          <w:szCs w:val="20"/>
        </w:rPr>
      </w:pPr>
    </w:p>
    <w:p w:rsidR="00006095" w:rsidRPr="001819B1" w:rsidRDefault="00086553">
      <w:pPr>
        <w:pStyle w:val="Normale1"/>
        <w:widowControl w:val="0"/>
        <w:spacing w:after="0"/>
        <w:jc w:val="both"/>
        <w:rPr>
          <w:rFonts w:ascii="Verdana" w:eastAsia="Verdana" w:hAnsi="Verdana" w:cs="Verdana"/>
          <w:sz w:val="20"/>
          <w:szCs w:val="20"/>
        </w:rPr>
      </w:pPr>
      <w:r w:rsidRPr="001819B1">
        <w:rPr>
          <w:rFonts w:ascii="Verdana" w:eastAsia="Verdana" w:hAnsi="Verdana" w:cs="Verdana"/>
          <w:sz w:val="20"/>
          <w:szCs w:val="20"/>
        </w:rPr>
        <w:t>Il Piano dell’Offerta Formativa del nostro Istituto ha come momento centrale e qualificante il miglioramento e l’ampliamento dell’offerta formativa che poggia sulla necessità di mettersi a confronto con le esigenze e la realtà sociale della nostra utenza, di integrare e supportare l’azione educativa della famiglia, di far conoscere ed approfondire la cultura del territorio per la sua valorizzazione. Alla luce dell’esperienza realizzata ed al fine di definire le diverse proposte emerse dall’ascolto di tutte le componenti presenti nella nostra scuola questo Istituto intende attivarsi per divenire un centro di cultura, di servizi e di risorse aperto al territorio attraverso modalità diverse (protocolli d’intesa con altre scuole, con la Provincia, con il Comune, ecc.).</w:t>
      </w:r>
    </w:p>
    <w:p w:rsidR="00006095" w:rsidRPr="001819B1" w:rsidRDefault="00086553">
      <w:pPr>
        <w:pStyle w:val="Normale1"/>
        <w:widowControl w:val="0"/>
        <w:spacing w:after="0"/>
        <w:jc w:val="both"/>
        <w:rPr>
          <w:rFonts w:ascii="Verdana" w:eastAsia="Verdana" w:hAnsi="Verdana" w:cs="Verdana"/>
          <w:sz w:val="20"/>
          <w:szCs w:val="20"/>
        </w:rPr>
      </w:pPr>
      <w:r w:rsidRPr="001819B1">
        <w:rPr>
          <w:rFonts w:ascii="Verdana" w:eastAsia="Verdana" w:hAnsi="Verdana" w:cs="Verdana"/>
          <w:sz w:val="20"/>
          <w:szCs w:val="20"/>
        </w:rPr>
        <w:t>Nel fabbisogno del potenziamento dell’offerta formativa, il Collegio dei Docenti in data 25/09/2015 ha indicato, in ordine di preferenza, i seguenti campi:</w:t>
      </w:r>
    </w:p>
    <w:p w:rsidR="00006095" w:rsidRPr="001819B1" w:rsidRDefault="00006095">
      <w:pPr>
        <w:pStyle w:val="Normale1"/>
        <w:widowControl w:val="0"/>
        <w:spacing w:after="0"/>
        <w:jc w:val="both"/>
        <w:rPr>
          <w:rFonts w:ascii="Verdana" w:eastAsia="Verdana" w:hAnsi="Verdana" w:cs="Verdana"/>
          <w:sz w:val="20"/>
          <w:szCs w:val="20"/>
        </w:rPr>
      </w:pP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Scientifico</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Umanistico</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Laboratoriale</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Socio Economico e per la Legalità</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Artistico e Musicale</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Linguistico</w:t>
      </w:r>
    </w:p>
    <w:p w:rsidR="00006095" w:rsidRPr="001819B1" w:rsidRDefault="00086553">
      <w:pPr>
        <w:pStyle w:val="Normale1"/>
        <w:widowControl w:val="0"/>
        <w:spacing w:after="0"/>
        <w:ind w:left="1080"/>
        <w:rPr>
          <w:rFonts w:ascii="Verdana" w:eastAsia="Verdana" w:hAnsi="Verdana" w:cs="Verdana"/>
          <w:b/>
          <w:sz w:val="20"/>
          <w:szCs w:val="20"/>
        </w:rPr>
      </w:pPr>
      <w:r w:rsidRPr="001819B1">
        <w:rPr>
          <w:rFonts w:ascii="Verdana" w:eastAsia="Verdana" w:hAnsi="Verdana" w:cs="Verdana"/>
          <w:b/>
          <w:sz w:val="20"/>
          <w:szCs w:val="20"/>
        </w:rPr>
        <w:t>Potenziamento Motorio</w:t>
      </w:r>
    </w:p>
    <w:p w:rsidR="00006095" w:rsidRPr="001819B1" w:rsidRDefault="00006095">
      <w:pPr>
        <w:pStyle w:val="Normale1"/>
        <w:widowControl w:val="0"/>
        <w:spacing w:after="0"/>
        <w:rPr>
          <w:rFonts w:ascii="Verdana" w:eastAsia="Verdana" w:hAnsi="Verdana" w:cs="Verdana"/>
          <w:b/>
          <w:sz w:val="20"/>
          <w:szCs w:val="20"/>
        </w:rPr>
      </w:pPr>
    </w:p>
    <w:p w:rsidR="00006095" w:rsidRPr="001819B1" w:rsidRDefault="00086553">
      <w:pPr>
        <w:pStyle w:val="Normale1"/>
        <w:widowControl w:val="0"/>
        <w:spacing w:after="0"/>
        <w:rPr>
          <w:rFonts w:ascii="Verdana" w:eastAsia="Verdana" w:hAnsi="Verdana" w:cs="Verdana"/>
          <w:sz w:val="20"/>
          <w:szCs w:val="20"/>
        </w:rPr>
      </w:pPr>
      <w:r w:rsidRPr="001819B1">
        <w:rPr>
          <w:rFonts w:ascii="Verdana" w:eastAsia="Verdana" w:hAnsi="Verdana" w:cs="Verdana"/>
          <w:sz w:val="20"/>
          <w:szCs w:val="20"/>
        </w:rPr>
        <w:t xml:space="preserve">Per ognuno dei campi di potenziamento il collegio approva e presenta vari progetti, alcuni dei quali già presenti nell’Istituto e proposti ulteriormente per la loro valenza formativa </w:t>
      </w: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86553">
      <w:pPr>
        <w:pStyle w:val="Titolo2"/>
      </w:pPr>
      <w:bookmarkStart w:id="19" w:name="_z337ya" w:colFirst="0" w:colLast="0"/>
      <w:bookmarkEnd w:id="19"/>
      <w:r w:rsidRPr="001819B1">
        <w:t xml:space="preserve">7.1 POTENZIAMENTO SCIENTIFICO </w:t>
      </w:r>
    </w:p>
    <w:p w:rsidR="00006095" w:rsidRPr="001819B1" w:rsidRDefault="00086553" w:rsidP="00873615">
      <w:pPr>
        <w:pStyle w:val="Normale1"/>
        <w:numPr>
          <w:ilvl w:val="0"/>
          <w:numId w:val="18"/>
        </w:numPr>
        <w:spacing w:after="0"/>
        <w:jc w:val="both"/>
        <w:rPr>
          <w:rFonts w:ascii="Verdana" w:hAnsi="Verdana"/>
          <w:sz w:val="20"/>
          <w:szCs w:val="20"/>
        </w:rPr>
      </w:pPr>
      <w:r w:rsidRPr="001819B1">
        <w:rPr>
          <w:rFonts w:ascii="Verdana" w:eastAsia="Verdana" w:hAnsi="Verdana" w:cs="Verdana"/>
          <w:b/>
          <w:sz w:val="20"/>
          <w:szCs w:val="20"/>
        </w:rPr>
        <w:t xml:space="preserve">Progetto Lauree Scientifiche: </w:t>
      </w:r>
      <w:r w:rsidRPr="001819B1">
        <w:rPr>
          <w:rFonts w:ascii="Verdana" w:eastAsia="Verdana" w:hAnsi="Verdana" w:cs="Verdana"/>
          <w:sz w:val="20"/>
          <w:szCs w:val="20"/>
        </w:rPr>
        <w:t xml:space="preserve">il progetto nasce dalla collaborazione tra le facoltà di Matematica, Fisica, Scienze dell’Università di Palermo, l’USR della Sicilia e la Confindustria siciliana, e mira da un lato a individuare e valorizzare le particolari attitudini scientifiche di alcuni studenti, approfondendo con loro temi  della più avanzata ricerca in campo Matematico, Fisico e Chimico-biologico; e dall’altro fornisce ai docenti di queste discipline </w:t>
      </w:r>
      <w:r w:rsidRPr="001819B1">
        <w:rPr>
          <w:rFonts w:ascii="Verdana" w:eastAsia="Verdana" w:hAnsi="Verdana" w:cs="Verdana"/>
          <w:i/>
          <w:sz w:val="20"/>
          <w:szCs w:val="20"/>
        </w:rPr>
        <w:t xml:space="preserve">seminari generali di aggiornamento </w:t>
      </w:r>
      <w:r w:rsidRPr="001819B1">
        <w:rPr>
          <w:rFonts w:ascii="Verdana" w:eastAsia="Verdana" w:hAnsi="Verdana" w:cs="Verdana"/>
          <w:sz w:val="20"/>
          <w:szCs w:val="20"/>
        </w:rPr>
        <w:t xml:space="preserve">sulle ricerche di punta (con presentazione di alcuni </w:t>
      </w:r>
      <w:r w:rsidRPr="001819B1">
        <w:rPr>
          <w:rFonts w:ascii="Verdana" w:eastAsia="Verdana" w:hAnsi="Verdana" w:cs="Verdana"/>
          <w:sz w:val="20"/>
          <w:szCs w:val="20"/>
        </w:rPr>
        <w:lastRenderedPageBreak/>
        <w:t>dei più significativi risultati degli ultimi anni) e sulle metodologie didattiche e comunicative più innovative nel campo della matematica e delle scienze fisico-chimiche sperimentate in anni recenti. Sono previsti inoltre lavori di gruppo destinati alla preparazione di materiali didattici da mettere in rete e rendere disponibili e destinati all’attuazione dei corsi dedicati agli studenti.</w:t>
      </w:r>
    </w:p>
    <w:p w:rsidR="00006095" w:rsidRPr="001819B1" w:rsidRDefault="00006095">
      <w:pPr>
        <w:pStyle w:val="Normale1"/>
        <w:spacing w:after="0"/>
        <w:ind w:left="567"/>
        <w:jc w:val="both"/>
        <w:rPr>
          <w:rFonts w:ascii="Verdana" w:eastAsia="Verdana" w:hAnsi="Verdana" w:cs="Verdana"/>
          <w:sz w:val="20"/>
          <w:szCs w:val="20"/>
        </w:rPr>
      </w:pPr>
    </w:p>
    <w:p w:rsidR="008B67B9" w:rsidRPr="001819B1" w:rsidRDefault="00086553" w:rsidP="00873615">
      <w:pPr>
        <w:pStyle w:val="Normale1"/>
        <w:numPr>
          <w:ilvl w:val="0"/>
          <w:numId w:val="18"/>
        </w:numPr>
        <w:spacing w:after="0"/>
        <w:jc w:val="both"/>
        <w:rPr>
          <w:rFonts w:ascii="Verdana" w:hAnsi="Verdana"/>
          <w:sz w:val="20"/>
          <w:szCs w:val="20"/>
        </w:rPr>
      </w:pPr>
      <w:r w:rsidRPr="001819B1">
        <w:rPr>
          <w:rFonts w:ascii="Verdana" w:eastAsia="Verdana" w:hAnsi="Verdana" w:cs="Verdana"/>
          <w:b/>
          <w:sz w:val="20"/>
          <w:szCs w:val="20"/>
        </w:rPr>
        <w:t xml:space="preserve">Olimpiadi di Matematica, Fisica e Scienze: </w:t>
      </w:r>
      <w:r w:rsidRPr="001819B1">
        <w:rPr>
          <w:rFonts w:ascii="Verdana" w:eastAsia="Verdana" w:hAnsi="Verdana" w:cs="Verdana"/>
          <w:sz w:val="20"/>
          <w:szCs w:val="20"/>
        </w:rPr>
        <w:t>vere e proprie</w:t>
      </w:r>
      <w:r w:rsidRPr="001819B1">
        <w:rPr>
          <w:rFonts w:ascii="Verdana" w:eastAsia="Verdana" w:hAnsi="Verdana" w:cs="Verdana"/>
          <w:b/>
          <w:sz w:val="20"/>
          <w:szCs w:val="20"/>
        </w:rPr>
        <w:t xml:space="preserve"> </w:t>
      </w:r>
      <w:r w:rsidRPr="001819B1">
        <w:rPr>
          <w:rFonts w:ascii="Verdana" w:eastAsia="Verdana" w:hAnsi="Verdana" w:cs="Verdana"/>
          <w:sz w:val="20"/>
          <w:szCs w:val="20"/>
        </w:rPr>
        <w:t>gare che, con il coordinamento dei Docenti di Matematica e Fisica, impegnano ogni anno studenti di tutte le classi con buone valutazioni nelle discipline scientifiche, disposti a mettere in gioco le conoscenze e soprattutto le “competenze” acquisite. La qualificazione avviene a livello provinciale, regionale e nazionale.</w:t>
      </w:r>
    </w:p>
    <w:p w:rsidR="00006095" w:rsidRPr="001819B1" w:rsidRDefault="00086553" w:rsidP="008B67B9">
      <w:pPr>
        <w:pStyle w:val="Normale1"/>
        <w:spacing w:after="0"/>
        <w:jc w:val="both"/>
        <w:rPr>
          <w:rFonts w:ascii="Verdana" w:hAnsi="Verdana"/>
          <w:sz w:val="20"/>
          <w:szCs w:val="20"/>
        </w:rPr>
      </w:pPr>
      <w:r w:rsidRPr="001819B1">
        <w:rPr>
          <w:rFonts w:ascii="Verdana" w:eastAsia="Verdana" w:hAnsi="Verdana" w:cs="Verdana"/>
          <w:sz w:val="20"/>
          <w:szCs w:val="20"/>
        </w:rPr>
        <w:t xml:space="preserve"> </w:t>
      </w:r>
    </w:p>
    <w:p w:rsidR="008B67B9" w:rsidRPr="001819B1" w:rsidRDefault="008B67B9" w:rsidP="00873615">
      <w:pPr>
        <w:pStyle w:val="Normale1"/>
        <w:numPr>
          <w:ilvl w:val="0"/>
          <w:numId w:val="18"/>
        </w:numPr>
        <w:spacing w:after="0"/>
        <w:jc w:val="both"/>
        <w:rPr>
          <w:rFonts w:ascii="Verdana" w:hAnsi="Verdana"/>
          <w:b/>
          <w:sz w:val="20"/>
          <w:szCs w:val="20"/>
        </w:rPr>
      </w:pPr>
      <w:r w:rsidRPr="001819B1">
        <w:rPr>
          <w:rFonts w:ascii="Verdana" w:hAnsi="Verdana"/>
          <w:b/>
          <w:sz w:val="20"/>
          <w:szCs w:val="20"/>
        </w:rPr>
        <w:t xml:space="preserve">Campionati internazionali di giochi matematici: </w:t>
      </w:r>
      <w:r w:rsidRPr="001819B1">
        <w:rPr>
          <w:rFonts w:ascii="Verdana" w:hAnsi="Verdana"/>
          <w:sz w:val="20"/>
          <w:szCs w:val="20"/>
          <w:shd w:val="clear" w:color="auto" w:fill="FEFEFE"/>
        </w:rPr>
        <w:t xml:space="preserve">competizioni </w:t>
      </w:r>
      <w:proofErr w:type="gramStart"/>
      <w:r w:rsidRPr="001819B1">
        <w:rPr>
          <w:rFonts w:ascii="Verdana" w:hAnsi="Verdana"/>
          <w:sz w:val="20"/>
          <w:szCs w:val="20"/>
          <w:shd w:val="clear" w:color="auto" w:fill="FEFEFE"/>
        </w:rPr>
        <w:t>matematiche  (</w:t>
      </w:r>
      <w:proofErr w:type="gramEnd"/>
      <w:r w:rsidRPr="001819B1">
        <w:rPr>
          <w:rFonts w:ascii="Verdana" w:hAnsi="Verdana"/>
          <w:sz w:val="20"/>
          <w:szCs w:val="20"/>
          <w:shd w:val="clear" w:color="auto" w:fill="FEFEFE"/>
        </w:rPr>
        <w:t>semifinale, finale e finalissima internazionale), in cui ai concorrenti vengono proposti un certo numero di quesiti (di solito, tra 8 e 10) da risolvere in 90 minuti (per la categoria C1) o in 120 minuti per le altre categorie (Università Bocconi di Milano).</w:t>
      </w:r>
    </w:p>
    <w:p w:rsidR="00006095" w:rsidRPr="001819B1" w:rsidRDefault="00006095">
      <w:pPr>
        <w:pStyle w:val="Normale1"/>
        <w:spacing w:after="0"/>
        <w:ind w:left="567"/>
        <w:rPr>
          <w:rFonts w:ascii="Verdana" w:eastAsia="Verdana" w:hAnsi="Verdana" w:cs="Verdana"/>
          <w:b/>
          <w:sz w:val="20"/>
          <w:szCs w:val="20"/>
        </w:rPr>
      </w:pPr>
    </w:p>
    <w:p w:rsidR="00006095" w:rsidRPr="001819B1" w:rsidRDefault="00086553" w:rsidP="00873615">
      <w:pPr>
        <w:pStyle w:val="Normale1"/>
        <w:numPr>
          <w:ilvl w:val="0"/>
          <w:numId w:val="18"/>
        </w:numPr>
        <w:spacing w:after="0"/>
        <w:jc w:val="both"/>
        <w:rPr>
          <w:rFonts w:ascii="Verdana" w:hAnsi="Verdana"/>
          <w:sz w:val="20"/>
          <w:szCs w:val="20"/>
        </w:rPr>
      </w:pPr>
      <w:r w:rsidRPr="001819B1">
        <w:rPr>
          <w:rFonts w:ascii="Verdana" w:eastAsia="Verdana" w:hAnsi="Verdana" w:cs="Verdana"/>
          <w:b/>
          <w:sz w:val="20"/>
          <w:szCs w:val="20"/>
        </w:rPr>
        <w:t xml:space="preserve">Potenziamento delle competenze matematico-fisiche: </w:t>
      </w:r>
      <w:r w:rsidRPr="001819B1">
        <w:rPr>
          <w:rFonts w:ascii="Verdana" w:eastAsia="Verdana" w:hAnsi="Verdana" w:cs="Verdana"/>
          <w:sz w:val="20"/>
          <w:szCs w:val="20"/>
        </w:rPr>
        <w:t>corso di potenziamento rivolto alle quinte classi mirato al rafforzamento di competenze teoriche trasversali, in preparazione alla seconda prova dell’Esame di Stato.</w:t>
      </w:r>
    </w:p>
    <w:p w:rsidR="00EE7EDD" w:rsidRPr="001819B1" w:rsidRDefault="00EE7EDD" w:rsidP="00EE7EDD">
      <w:pPr>
        <w:pStyle w:val="Paragrafoelenco"/>
        <w:rPr>
          <w:rFonts w:ascii="Verdana" w:hAnsi="Verdana"/>
          <w:sz w:val="20"/>
          <w:szCs w:val="20"/>
        </w:rPr>
      </w:pPr>
    </w:p>
    <w:p w:rsidR="00EE7EDD" w:rsidRPr="001819B1" w:rsidRDefault="00EE7EDD" w:rsidP="00873615">
      <w:pPr>
        <w:pStyle w:val="Normale1"/>
        <w:numPr>
          <w:ilvl w:val="0"/>
          <w:numId w:val="18"/>
        </w:numPr>
        <w:pBdr>
          <w:top w:val="none" w:sz="0" w:space="0" w:color="auto"/>
          <w:left w:val="none" w:sz="0" w:space="0" w:color="auto"/>
          <w:bottom w:val="none" w:sz="0" w:space="0" w:color="auto"/>
          <w:right w:val="none" w:sz="0" w:space="0" w:color="auto"/>
          <w:between w:val="none" w:sz="0" w:space="0" w:color="auto"/>
        </w:pBdr>
        <w:spacing w:after="0"/>
        <w:jc w:val="both"/>
        <w:rPr>
          <w:rFonts w:ascii="Verdana" w:hAnsi="Verdana"/>
          <w:sz w:val="20"/>
          <w:szCs w:val="20"/>
        </w:rPr>
      </w:pPr>
      <w:r w:rsidRPr="001819B1">
        <w:rPr>
          <w:rFonts w:ascii="Verdana" w:hAnsi="Verdana"/>
          <w:b/>
          <w:sz w:val="20"/>
          <w:szCs w:val="20"/>
        </w:rPr>
        <w:t xml:space="preserve">Progetto MAT-RECUPERO: </w:t>
      </w:r>
      <w:r w:rsidRPr="001819B1">
        <w:rPr>
          <w:rFonts w:ascii="Verdana" w:eastAsia="Verdana" w:hAnsi="Verdana" w:cs="Verdana"/>
          <w:sz w:val="20"/>
          <w:szCs w:val="20"/>
        </w:rPr>
        <w:t>corso di recupero e potenziamento delle competenze di base rivolto alle classi prime, seconde, terze e quarte</w:t>
      </w:r>
    </w:p>
    <w:p w:rsidR="00EE7EDD" w:rsidRPr="001819B1" w:rsidRDefault="00EE7EDD" w:rsidP="00EE7EDD">
      <w:pPr>
        <w:pStyle w:val="Normale1"/>
        <w:spacing w:after="0"/>
        <w:ind w:left="720"/>
        <w:jc w:val="both"/>
        <w:rPr>
          <w:rFonts w:ascii="Verdana" w:hAnsi="Verdana"/>
          <w:sz w:val="20"/>
          <w:szCs w:val="20"/>
        </w:rPr>
      </w:pPr>
    </w:p>
    <w:p w:rsidR="00006095" w:rsidRPr="001819B1" w:rsidRDefault="00006095">
      <w:pPr>
        <w:pStyle w:val="Normale1"/>
        <w:spacing w:after="0"/>
        <w:ind w:left="720"/>
        <w:rPr>
          <w:rFonts w:ascii="Verdana" w:eastAsia="Verdana" w:hAnsi="Verdana" w:cs="Verdana"/>
          <w:sz w:val="20"/>
          <w:szCs w:val="20"/>
        </w:rPr>
      </w:pPr>
    </w:p>
    <w:p w:rsidR="00006095" w:rsidRPr="001819B1" w:rsidRDefault="00086553" w:rsidP="00873615">
      <w:pPr>
        <w:pStyle w:val="Normale1"/>
        <w:numPr>
          <w:ilvl w:val="0"/>
          <w:numId w:val="18"/>
        </w:numPr>
        <w:spacing w:after="0"/>
        <w:jc w:val="both"/>
        <w:rPr>
          <w:rFonts w:ascii="Verdana" w:hAnsi="Verdana"/>
          <w:sz w:val="20"/>
          <w:szCs w:val="20"/>
        </w:rPr>
      </w:pPr>
      <w:r w:rsidRPr="001819B1">
        <w:rPr>
          <w:rFonts w:ascii="Verdana" w:eastAsia="Verdana" w:hAnsi="Verdana" w:cs="Verdana"/>
          <w:b/>
          <w:sz w:val="20"/>
          <w:szCs w:val="20"/>
        </w:rPr>
        <w:t xml:space="preserve">La vulcanologia a scuola (visita alle isole Eolie): </w:t>
      </w:r>
      <w:r w:rsidRPr="001819B1">
        <w:rPr>
          <w:rFonts w:ascii="Verdana" w:eastAsia="Verdana" w:hAnsi="Verdana" w:cs="Verdana"/>
          <w:sz w:val="20"/>
          <w:szCs w:val="20"/>
        </w:rPr>
        <w:t>il progetto intende promuovere attraverso lo studio di un importante fenomeno naturale, quale il vulcanismo, un percorso formativo capace di generare apprendimenti e favorire la presa di coscienza della complessità dei problemi che caratterizzano la relazione uomo-ambiente</w:t>
      </w:r>
      <w:r w:rsidRPr="001819B1">
        <w:rPr>
          <w:rFonts w:ascii="Verdana" w:eastAsia="Verdana" w:hAnsi="Verdana" w:cs="Verdana"/>
          <w:b/>
          <w:sz w:val="20"/>
          <w:szCs w:val="20"/>
        </w:rPr>
        <w:t xml:space="preserve">. </w:t>
      </w:r>
    </w:p>
    <w:p w:rsidR="00006095" w:rsidRPr="001819B1" w:rsidRDefault="00006095">
      <w:pPr>
        <w:pStyle w:val="Normale1"/>
        <w:spacing w:after="0"/>
        <w:ind w:left="720"/>
        <w:rPr>
          <w:rFonts w:ascii="Verdana" w:eastAsia="Verdana" w:hAnsi="Verdana" w:cs="Verdana"/>
          <w:b/>
          <w:sz w:val="20"/>
          <w:szCs w:val="20"/>
        </w:rPr>
      </w:pPr>
    </w:p>
    <w:p w:rsidR="00006095" w:rsidRPr="001819B1" w:rsidRDefault="00EE7EDD" w:rsidP="00873615">
      <w:pPr>
        <w:pStyle w:val="Normale1"/>
        <w:numPr>
          <w:ilvl w:val="0"/>
          <w:numId w:val="18"/>
        </w:numPr>
        <w:spacing w:after="0"/>
        <w:contextualSpacing/>
        <w:jc w:val="both"/>
        <w:rPr>
          <w:rFonts w:ascii="Verdana" w:hAnsi="Verdana"/>
          <w:b/>
          <w:sz w:val="20"/>
          <w:szCs w:val="20"/>
        </w:rPr>
      </w:pPr>
      <w:r w:rsidRPr="001819B1">
        <w:rPr>
          <w:rFonts w:ascii="Verdana" w:eastAsia="Verdana" w:hAnsi="Verdana" w:cs="Verdana"/>
          <w:b/>
          <w:sz w:val="20"/>
          <w:szCs w:val="20"/>
        </w:rPr>
        <w:t xml:space="preserve">Conferenze </w:t>
      </w:r>
      <w:r w:rsidR="00086553" w:rsidRPr="001819B1">
        <w:rPr>
          <w:rFonts w:ascii="Verdana" w:eastAsia="Verdana" w:hAnsi="Verdana" w:cs="Verdana"/>
          <w:b/>
          <w:sz w:val="20"/>
          <w:szCs w:val="20"/>
        </w:rPr>
        <w:t xml:space="preserve">sulle tematiche di maggiore attualità ambientale e scientifica, in collaborazione con </w:t>
      </w:r>
      <w:proofErr w:type="spellStart"/>
      <w:r w:rsidR="00086553" w:rsidRPr="001819B1">
        <w:rPr>
          <w:rFonts w:ascii="Verdana" w:eastAsia="Verdana" w:hAnsi="Verdana" w:cs="Verdana"/>
          <w:b/>
          <w:sz w:val="20"/>
          <w:szCs w:val="20"/>
        </w:rPr>
        <w:t>Astrid</w:t>
      </w:r>
      <w:proofErr w:type="spellEnd"/>
      <w:r w:rsidR="00086553" w:rsidRPr="001819B1">
        <w:rPr>
          <w:rFonts w:ascii="Verdana" w:eastAsia="Verdana" w:hAnsi="Verdana" w:cs="Verdana"/>
          <w:b/>
          <w:sz w:val="20"/>
          <w:szCs w:val="20"/>
        </w:rPr>
        <w:t xml:space="preserve"> Natura</w:t>
      </w:r>
    </w:p>
    <w:p w:rsidR="00006095" w:rsidRPr="001819B1" w:rsidRDefault="00086553">
      <w:pPr>
        <w:pStyle w:val="Titolo2"/>
      </w:pPr>
      <w:bookmarkStart w:id="20" w:name="_3j2qqm3" w:colFirst="0" w:colLast="0"/>
      <w:bookmarkEnd w:id="20"/>
      <w:r w:rsidRPr="001819B1">
        <w:t>7.2 POTENZIAMENTO UMANISTICO</w:t>
      </w:r>
    </w:p>
    <w:p w:rsidR="00006095" w:rsidRPr="001819B1" w:rsidRDefault="00006095">
      <w:pPr>
        <w:pStyle w:val="Normale1"/>
        <w:widowControl w:val="0"/>
        <w:spacing w:after="0"/>
        <w:ind w:left="720"/>
        <w:rPr>
          <w:rFonts w:ascii="Verdana" w:eastAsia="Verdana" w:hAnsi="Verdana" w:cs="Verdana"/>
          <w:sz w:val="20"/>
          <w:szCs w:val="20"/>
        </w:rPr>
      </w:pPr>
    </w:p>
    <w:p w:rsidR="00006095" w:rsidRPr="001819B1" w:rsidRDefault="00086553" w:rsidP="00873615">
      <w:pPr>
        <w:pStyle w:val="Normale1"/>
        <w:numPr>
          <w:ilvl w:val="0"/>
          <w:numId w:val="20"/>
        </w:numPr>
        <w:spacing w:after="0"/>
        <w:ind w:left="624"/>
        <w:jc w:val="both"/>
        <w:rPr>
          <w:rFonts w:ascii="Verdana" w:hAnsi="Verdana"/>
          <w:sz w:val="20"/>
          <w:szCs w:val="20"/>
        </w:rPr>
      </w:pPr>
      <w:proofErr w:type="spellStart"/>
      <w:r w:rsidRPr="001819B1">
        <w:rPr>
          <w:rFonts w:ascii="Verdana" w:eastAsia="Verdana" w:hAnsi="Verdana" w:cs="Verdana"/>
          <w:b/>
          <w:sz w:val="20"/>
          <w:szCs w:val="20"/>
        </w:rPr>
        <w:t>Certamen</w:t>
      </w:r>
      <w:proofErr w:type="spellEnd"/>
      <w:r w:rsidRPr="001819B1">
        <w:rPr>
          <w:rFonts w:ascii="Verdana" w:eastAsia="Verdana" w:hAnsi="Verdana" w:cs="Verdana"/>
          <w:b/>
          <w:sz w:val="20"/>
          <w:szCs w:val="20"/>
        </w:rPr>
        <w:t xml:space="preserve"> </w:t>
      </w:r>
      <w:proofErr w:type="spellStart"/>
      <w:r w:rsidRPr="001819B1">
        <w:rPr>
          <w:rFonts w:ascii="Verdana" w:eastAsia="Verdana" w:hAnsi="Verdana" w:cs="Verdana"/>
          <w:b/>
          <w:sz w:val="20"/>
          <w:szCs w:val="20"/>
        </w:rPr>
        <w:t>Hodiernae</w:t>
      </w:r>
      <w:proofErr w:type="spellEnd"/>
      <w:r w:rsidRPr="001819B1">
        <w:rPr>
          <w:rFonts w:ascii="Verdana" w:eastAsia="Verdana" w:hAnsi="Verdana" w:cs="Verdana"/>
          <w:b/>
          <w:sz w:val="20"/>
          <w:szCs w:val="20"/>
        </w:rPr>
        <w:t xml:space="preserve"> </w:t>
      </w:r>
      <w:proofErr w:type="spellStart"/>
      <w:r w:rsidRPr="001819B1">
        <w:rPr>
          <w:rFonts w:ascii="Verdana" w:eastAsia="Verdana" w:hAnsi="Verdana" w:cs="Verdana"/>
          <w:b/>
          <w:sz w:val="20"/>
          <w:szCs w:val="20"/>
        </w:rPr>
        <w:t>Latinitatis</w:t>
      </w:r>
      <w:proofErr w:type="spellEnd"/>
      <w:r w:rsidRPr="001819B1">
        <w:rPr>
          <w:rFonts w:ascii="Verdana" w:eastAsia="Verdana" w:hAnsi="Verdana" w:cs="Verdana"/>
          <w:b/>
          <w:sz w:val="20"/>
          <w:szCs w:val="20"/>
        </w:rPr>
        <w:t xml:space="preserve">: </w:t>
      </w:r>
      <w:r w:rsidRPr="001819B1">
        <w:rPr>
          <w:rFonts w:ascii="Verdana" w:eastAsia="Verdana" w:hAnsi="Verdana" w:cs="Verdana"/>
          <w:sz w:val="20"/>
          <w:szCs w:val="20"/>
        </w:rPr>
        <w:t xml:space="preserve">Il CHL è una competizione tra studenti del triennio per l’elaborazione di un saggio breve su un tema di attualità letto e rivisitato alla luce della lezione degli Antichi Autori. Il </w:t>
      </w:r>
      <w:proofErr w:type="spellStart"/>
      <w:r w:rsidRPr="001819B1">
        <w:rPr>
          <w:rFonts w:ascii="Verdana" w:eastAsia="Verdana" w:hAnsi="Verdana" w:cs="Verdana"/>
          <w:i/>
          <w:sz w:val="20"/>
          <w:szCs w:val="20"/>
        </w:rPr>
        <w:t>Certamen</w:t>
      </w:r>
      <w:proofErr w:type="spellEnd"/>
      <w:r w:rsidRPr="001819B1">
        <w:rPr>
          <w:rFonts w:ascii="Verdana" w:eastAsia="Verdana" w:hAnsi="Verdana" w:cs="Verdana"/>
          <w:sz w:val="20"/>
          <w:szCs w:val="20"/>
        </w:rPr>
        <w:t xml:space="preserve">, pur presupponendo le indispensabili competenze grammaticali e semantiche che consentono la giusta comprensione dei Testi, richiede ai partecipanti l’elaborazione di un saggio breve sul contributo che la conoscenza della Latinità può offrire alla costruzione di un nuovo Umanesimo, capace di affrontare responsabilmente le sfide del mondo contemporaneo. La competizione è aperta agli studenti di tutti i licei italiani. Con Decreto del 27 luglio 2010, il Ministero dell’Istruzione ha inserito il </w:t>
      </w:r>
      <w:proofErr w:type="spellStart"/>
      <w:r w:rsidRPr="001819B1">
        <w:rPr>
          <w:rFonts w:ascii="Verdana" w:eastAsia="Verdana" w:hAnsi="Verdana" w:cs="Verdana"/>
          <w:i/>
          <w:sz w:val="20"/>
          <w:szCs w:val="20"/>
        </w:rPr>
        <w:t>Certamen</w:t>
      </w:r>
      <w:proofErr w:type="spellEnd"/>
      <w:r w:rsidRPr="001819B1">
        <w:rPr>
          <w:rFonts w:ascii="Verdana" w:eastAsia="Verdana" w:hAnsi="Verdana" w:cs="Verdana"/>
          <w:sz w:val="20"/>
          <w:szCs w:val="20"/>
        </w:rPr>
        <w:t xml:space="preserve"> </w:t>
      </w:r>
      <w:proofErr w:type="spellStart"/>
      <w:r w:rsidRPr="001819B1">
        <w:rPr>
          <w:rFonts w:ascii="Verdana" w:eastAsia="Verdana" w:hAnsi="Verdana" w:cs="Verdana"/>
          <w:i/>
          <w:sz w:val="20"/>
          <w:szCs w:val="20"/>
        </w:rPr>
        <w:t>Hodiernae</w:t>
      </w:r>
      <w:proofErr w:type="spellEnd"/>
      <w:r w:rsidRPr="001819B1">
        <w:rPr>
          <w:rFonts w:ascii="Verdana" w:eastAsia="Verdana" w:hAnsi="Verdana" w:cs="Verdana"/>
          <w:i/>
          <w:sz w:val="20"/>
          <w:szCs w:val="20"/>
        </w:rPr>
        <w:t xml:space="preserve"> </w:t>
      </w:r>
      <w:proofErr w:type="spellStart"/>
      <w:r w:rsidRPr="001819B1">
        <w:rPr>
          <w:rFonts w:ascii="Verdana" w:eastAsia="Verdana" w:hAnsi="Verdana" w:cs="Verdana"/>
          <w:i/>
          <w:sz w:val="20"/>
          <w:szCs w:val="20"/>
        </w:rPr>
        <w:t>Latinitatis</w:t>
      </w:r>
      <w:proofErr w:type="spellEnd"/>
      <w:r w:rsidRPr="001819B1">
        <w:rPr>
          <w:rFonts w:ascii="Verdana" w:eastAsia="Verdana" w:hAnsi="Verdana" w:cs="Verdana"/>
          <w:sz w:val="20"/>
          <w:szCs w:val="20"/>
        </w:rPr>
        <w:t xml:space="preserve"> tra le Competizioni Nazionali per l’individuazione delle eccellenze, giusta D.M. 28.07.2008.</w:t>
      </w:r>
    </w:p>
    <w:p w:rsidR="00006095" w:rsidRPr="001819B1" w:rsidRDefault="00006095">
      <w:pPr>
        <w:pStyle w:val="Normale1"/>
        <w:spacing w:after="0"/>
        <w:ind w:left="624"/>
        <w:jc w:val="both"/>
        <w:rPr>
          <w:rFonts w:ascii="Verdana" w:eastAsia="Verdana" w:hAnsi="Verdana" w:cs="Verdana"/>
          <w:sz w:val="20"/>
          <w:szCs w:val="20"/>
        </w:rPr>
      </w:pPr>
    </w:p>
    <w:p w:rsidR="00006095" w:rsidRPr="001819B1" w:rsidRDefault="00086553" w:rsidP="00873615">
      <w:pPr>
        <w:pStyle w:val="Normale1"/>
        <w:numPr>
          <w:ilvl w:val="0"/>
          <w:numId w:val="20"/>
        </w:numPr>
        <w:spacing w:after="0"/>
        <w:ind w:left="624" w:hanging="340"/>
        <w:jc w:val="both"/>
        <w:rPr>
          <w:rFonts w:ascii="Verdana" w:hAnsi="Verdana"/>
          <w:b/>
          <w:sz w:val="20"/>
          <w:szCs w:val="20"/>
        </w:rPr>
      </w:pPr>
      <w:r w:rsidRPr="001819B1">
        <w:rPr>
          <w:rFonts w:ascii="Verdana" w:eastAsia="Verdana" w:hAnsi="Verdana" w:cs="Verdana"/>
          <w:b/>
          <w:sz w:val="20"/>
          <w:szCs w:val="20"/>
        </w:rPr>
        <w:t xml:space="preserve">Premio Letterario Stenio, </w:t>
      </w:r>
      <w:r w:rsidRPr="001819B1">
        <w:rPr>
          <w:rFonts w:ascii="Verdana" w:eastAsia="Verdana" w:hAnsi="Verdana" w:cs="Verdana"/>
          <w:sz w:val="20"/>
          <w:szCs w:val="20"/>
        </w:rPr>
        <w:t>organizzato dall’Istituto Stenio di Termini Imerese:</w:t>
      </w:r>
      <w:r w:rsidRPr="001819B1">
        <w:rPr>
          <w:rFonts w:ascii="Verdana" w:eastAsia="Verdana" w:hAnsi="Verdana" w:cs="Verdana"/>
          <w:b/>
          <w:sz w:val="20"/>
          <w:szCs w:val="20"/>
        </w:rPr>
        <w:t xml:space="preserve"> </w:t>
      </w:r>
      <w:r w:rsidRPr="001819B1">
        <w:rPr>
          <w:rFonts w:ascii="Verdana" w:eastAsia="Verdana" w:hAnsi="Verdana" w:cs="Verdana"/>
          <w:sz w:val="20"/>
          <w:szCs w:val="20"/>
        </w:rPr>
        <w:t>concorso finalizzato alla realizzazione di elaborati di vario genere.</w:t>
      </w:r>
    </w:p>
    <w:p w:rsidR="004641B0" w:rsidRPr="001819B1" w:rsidRDefault="004641B0" w:rsidP="004641B0">
      <w:pPr>
        <w:pStyle w:val="Paragrafoelenco"/>
        <w:rPr>
          <w:rFonts w:ascii="Verdana" w:hAnsi="Verdana"/>
          <w:b/>
          <w:sz w:val="20"/>
          <w:szCs w:val="20"/>
        </w:rPr>
      </w:pPr>
    </w:p>
    <w:p w:rsidR="004641B0" w:rsidRPr="001819B1" w:rsidRDefault="00086553" w:rsidP="00873615">
      <w:pPr>
        <w:pStyle w:val="Normale1"/>
        <w:numPr>
          <w:ilvl w:val="0"/>
          <w:numId w:val="20"/>
        </w:numPr>
        <w:spacing w:after="0"/>
        <w:ind w:left="624" w:hanging="340"/>
        <w:jc w:val="both"/>
        <w:rPr>
          <w:rFonts w:ascii="Verdana" w:hAnsi="Verdana"/>
          <w:b/>
          <w:sz w:val="20"/>
          <w:szCs w:val="20"/>
        </w:rPr>
      </w:pPr>
      <w:r w:rsidRPr="001819B1">
        <w:rPr>
          <w:rFonts w:ascii="Verdana" w:eastAsia="Verdana" w:hAnsi="Verdana" w:cs="Verdana"/>
          <w:b/>
          <w:sz w:val="20"/>
          <w:szCs w:val="20"/>
        </w:rPr>
        <w:t xml:space="preserve">Percorsi letterari e di formazione, in occasione </w:t>
      </w:r>
      <w:r w:rsidR="004641B0" w:rsidRPr="001819B1">
        <w:rPr>
          <w:rFonts w:ascii="Verdana" w:eastAsia="Verdana" w:hAnsi="Verdana" w:cs="Verdana"/>
          <w:b/>
          <w:sz w:val="20"/>
          <w:szCs w:val="20"/>
        </w:rPr>
        <w:t xml:space="preserve">dell’anniversario pirandelliano: </w:t>
      </w:r>
      <w:r w:rsidR="004641B0" w:rsidRPr="001819B1">
        <w:rPr>
          <w:rFonts w:ascii="Verdana" w:hAnsi="Verdana"/>
          <w:sz w:val="20"/>
          <w:szCs w:val="20"/>
        </w:rPr>
        <w:t>In occasione dell’anniversario della nascita di Pirandello, il dipartimento di Lettere programma percorsi di lettura, partecipazione a spettacoli teatrali e visite guidate sui luoghi pirandelliani per fare conoscere ed amare le opere di un autore che attraverso i suoi personaggi rappresenta il multiforme animo umano.</w:t>
      </w:r>
    </w:p>
    <w:p w:rsidR="004641B0" w:rsidRPr="001819B1" w:rsidRDefault="004641B0" w:rsidP="004641B0">
      <w:pPr>
        <w:pStyle w:val="Paragrafoelenco"/>
        <w:rPr>
          <w:rFonts w:ascii="Verdana" w:hAnsi="Verdana"/>
          <w:sz w:val="20"/>
          <w:szCs w:val="20"/>
        </w:rPr>
      </w:pPr>
    </w:p>
    <w:p w:rsidR="004641B0" w:rsidRPr="001819B1" w:rsidRDefault="004641B0" w:rsidP="00873615">
      <w:pPr>
        <w:pStyle w:val="Normale1"/>
        <w:numPr>
          <w:ilvl w:val="0"/>
          <w:numId w:val="20"/>
        </w:numPr>
        <w:spacing w:after="0"/>
        <w:ind w:left="624" w:hanging="340"/>
        <w:jc w:val="both"/>
        <w:rPr>
          <w:rFonts w:ascii="Verdana" w:hAnsi="Verdana"/>
          <w:b/>
          <w:sz w:val="20"/>
          <w:szCs w:val="20"/>
        </w:rPr>
      </w:pPr>
      <w:r w:rsidRPr="001819B1">
        <w:rPr>
          <w:rFonts w:ascii="Verdana" w:hAnsi="Verdana"/>
          <w:b/>
          <w:sz w:val="20"/>
          <w:szCs w:val="20"/>
        </w:rPr>
        <w:t>Letteratura e Teatro</w:t>
      </w:r>
      <w:r w:rsidRPr="001819B1">
        <w:rPr>
          <w:rFonts w:ascii="Verdana" w:hAnsi="Verdana"/>
          <w:sz w:val="20"/>
          <w:szCs w:val="20"/>
        </w:rPr>
        <w:t xml:space="preserve">: il teatro come strumento formativo, multidisciplinare è un’importante forma di comunicazione interattiva di linguaggi diversi: iconico, verbale, mimico, musicale. Per stimolare gli alunni e avvicinarli al mondo del teatro, la scuola promuove abbonamenti e la partecipazione a singoli spettacoli, al Teatro Biondo e al Teatro Massimo di Palermo, e con le Officine teatrali </w:t>
      </w:r>
      <w:proofErr w:type="spellStart"/>
      <w:r w:rsidRPr="001819B1">
        <w:rPr>
          <w:rFonts w:ascii="Verdana" w:hAnsi="Verdana"/>
          <w:sz w:val="20"/>
          <w:szCs w:val="20"/>
        </w:rPr>
        <w:t>QuintArmata</w:t>
      </w:r>
      <w:proofErr w:type="spellEnd"/>
      <w:r w:rsidRPr="001819B1">
        <w:rPr>
          <w:rFonts w:ascii="Verdana" w:hAnsi="Verdana"/>
          <w:sz w:val="20"/>
          <w:szCs w:val="20"/>
        </w:rPr>
        <w:t xml:space="preserve"> accompagnando gli alunni nei teatri.</w:t>
      </w:r>
    </w:p>
    <w:p w:rsidR="00006095" w:rsidRPr="001819B1" w:rsidRDefault="00006095" w:rsidP="004641B0">
      <w:pPr>
        <w:pStyle w:val="Normale1"/>
        <w:spacing w:after="0"/>
        <w:jc w:val="both"/>
        <w:rPr>
          <w:rFonts w:ascii="Verdana" w:hAnsi="Verdana"/>
          <w:b/>
          <w:sz w:val="20"/>
          <w:szCs w:val="20"/>
        </w:rPr>
      </w:pPr>
    </w:p>
    <w:p w:rsidR="004641B0" w:rsidRPr="001819B1" w:rsidRDefault="004641B0" w:rsidP="004641B0">
      <w:pPr>
        <w:pStyle w:val="Normale1"/>
        <w:spacing w:after="0"/>
        <w:jc w:val="both"/>
        <w:rPr>
          <w:rFonts w:ascii="Verdana" w:eastAsia="Verdana" w:hAnsi="Verdana" w:cs="Verdana"/>
          <w:b/>
          <w:sz w:val="20"/>
          <w:szCs w:val="20"/>
        </w:rPr>
      </w:pPr>
    </w:p>
    <w:p w:rsidR="00006095" w:rsidRPr="001819B1" w:rsidRDefault="00086553" w:rsidP="00873615">
      <w:pPr>
        <w:pStyle w:val="Titolo2"/>
        <w:numPr>
          <w:ilvl w:val="1"/>
          <w:numId w:val="30"/>
        </w:numPr>
      </w:pPr>
      <w:bookmarkStart w:id="21" w:name="_1y810tw" w:colFirst="0" w:colLast="0"/>
      <w:bookmarkEnd w:id="21"/>
      <w:r w:rsidRPr="001819B1">
        <w:t>POTENZIAMENTO LABORATORIALE</w:t>
      </w:r>
    </w:p>
    <w:p w:rsidR="00006095" w:rsidRPr="001819B1" w:rsidRDefault="00006095">
      <w:pPr>
        <w:pStyle w:val="Normale1"/>
        <w:widowControl w:val="0"/>
        <w:spacing w:after="0"/>
        <w:ind w:left="1080"/>
        <w:rPr>
          <w:rFonts w:ascii="Verdana" w:eastAsia="Verdana" w:hAnsi="Verdana" w:cs="Verdana"/>
          <w:sz w:val="20"/>
          <w:szCs w:val="20"/>
        </w:rPr>
      </w:pPr>
    </w:p>
    <w:p w:rsidR="00006095" w:rsidRPr="001819B1" w:rsidRDefault="00086553" w:rsidP="00873615">
      <w:pPr>
        <w:pStyle w:val="Normale1"/>
        <w:numPr>
          <w:ilvl w:val="0"/>
          <w:numId w:val="22"/>
        </w:numPr>
        <w:spacing w:after="0"/>
        <w:jc w:val="both"/>
        <w:rPr>
          <w:rFonts w:ascii="Verdana" w:hAnsi="Verdana"/>
          <w:b/>
          <w:sz w:val="20"/>
          <w:szCs w:val="20"/>
        </w:rPr>
      </w:pPr>
      <w:r w:rsidRPr="001819B1">
        <w:rPr>
          <w:rFonts w:ascii="Verdana" w:eastAsia="Verdana" w:hAnsi="Verdana" w:cs="Verdana"/>
          <w:b/>
          <w:sz w:val="20"/>
          <w:szCs w:val="20"/>
        </w:rPr>
        <w:t>Attività di pot</w:t>
      </w:r>
      <w:r w:rsidR="005A46BD" w:rsidRPr="001819B1">
        <w:rPr>
          <w:rFonts w:ascii="Verdana" w:eastAsia="Verdana" w:hAnsi="Verdana" w:cs="Verdana"/>
          <w:b/>
          <w:sz w:val="20"/>
          <w:szCs w:val="20"/>
        </w:rPr>
        <w:t>enziamento (storia e filosofia)</w:t>
      </w:r>
      <w:r w:rsidRPr="001819B1">
        <w:rPr>
          <w:rFonts w:ascii="Verdana" w:eastAsia="Verdana" w:hAnsi="Verdana" w:cs="Verdana"/>
          <w:b/>
          <w:sz w:val="20"/>
          <w:szCs w:val="20"/>
        </w:rPr>
        <w:t xml:space="preserve">: </w:t>
      </w:r>
      <w:r w:rsidRPr="001819B1">
        <w:rPr>
          <w:rFonts w:ascii="Verdana" w:eastAsia="Verdana" w:hAnsi="Verdana" w:cs="Verdana"/>
          <w:sz w:val="20"/>
          <w:szCs w:val="20"/>
        </w:rPr>
        <w:t>Il Dipartimento di scienze storiche sociali vuole sperimentare una modalità di lavoro collettivo fondata sulla ricerca didattica. Attraverso la creazione di un gruppo omogeneo che sappia orientarsi nel dibattito storiografico e filosofico, gli studenti saranno guidati dai docenti ad una riflessione critica su alcune</w:t>
      </w:r>
      <w:r w:rsidR="005A46BD" w:rsidRPr="001819B1">
        <w:rPr>
          <w:rFonts w:ascii="Verdana" w:eastAsia="Verdana" w:hAnsi="Verdana" w:cs="Verdana"/>
          <w:sz w:val="20"/>
          <w:szCs w:val="20"/>
        </w:rPr>
        <w:t xml:space="preserve"> tematiche di urgente attualità</w:t>
      </w:r>
      <w:r w:rsidRPr="001819B1">
        <w:rPr>
          <w:rFonts w:ascii="Verdana" w:eastAsia="Verdana" w:hAnsi="Verdana" w:cs="Verdana"/>
          <w:sz w:val="20"/>
          <w:szCs w:val="20"/>
        </w:rPr>
        <w:t xml:space="preserve">. Le riflessioni e le analisi degli studenti saranno socializzate attraverso mostre, </w:t>
      </w:r>
      <w:proofErr w:type="spellStart"/>
      <w:r w:rsidRPr="001819B1">
        <w:rPr>
          <w:rFonts w:ascii="Verdana" w:eastAsia="Verdana" w:hAnsi="Verdana" w:cs="Verdana"/>
          <w:sz w:val="20"/>
          <w:szCs w:val="20"/>
        </w:rPr>
        <w:t>power</w:t>
      </w:r>
      <w:proofErr w:type="spellEnd"/>
      <w:r w:rsidRPr="001819B1">
        <w:rPr>
          <w:rFonts w:ascii="Verdana" w:eastAsia="Verdana" w:hAnsi="Verdana" w:cs="Verdana"/>
          <w:sz w:val="20"/>
          <w:szCs w:val="20"/>
        </w:rPr>
        <w:t xml:space="preserve"> </w:t>
      </w:r>
      <w:proofErr w:type="spellStart"/>
      <w:r w:rsidRPr="001819B1">
        <w:rPr>
          <w:rFonts w:ascii="Verdana" w:eastAsia="Verdana" w:hAnsi="Verdana" w:cs="Verdana"/>
          <w:sz w:val="20"/>
          <w:szCs w:val="20"/>
        </w:rPr>
        <w:t>point</w:t>
      </w:r>
      <w:proofErr w:type="spellEnd"/>
      <w:r w:rsidRPr="001819B1">
        <w:rPr>
          <w:rFonts w:ascii="Verdana" w:eastAsia="Verdana" w:hAnsi="Verdana" w:cs="Verdana"/>
          <w:sz w:val="20"/>
          <w:szCs w:val="20"/>
        </w:rPr>
        <w:t xml:space="preserve"> e conferenze sul tema, anche con l’intervento di esperti.</w:t>
      </w:r>
    </w:p>
    <w:p w:rsidR="0025769C" w:rsidRPr="001819B1" w:rsidRDefault="0025769C" w:rsidP="0025769C">
      <w:pPr>
        <w:pStyle w:val="Normale1"/>
        <w:spacing w:after="0"/>
        <w:ind w:left="720"/>
        <w:jc w:val="both"/>
        <w:rPr>
          <w:rFonts w:ascii="Verdana" w:hAnsi="Verdana"/>
          <w:b/>
          <w:sz w:val="20"/>
          <w:szCs w:val="20"/>
        </w:rPr>
      </w:pPr>
    </w:p>
    <w:p w:rsidR="00006095" w:rsidRPr="001819B1" w:rsidRDefault="00086553" w:rsidP="00873615">
      <w:pPr>
        <w:pStyle w:val="Normale1"/>
        <w:numPr>
          <w:ilvl w:val="0"/>
          <w:numId w:val="22"/>
        </w:numPr>
        <w:spacing w:after="0"/>
        <w:jc w:val="both"/>
        <w:rPr>
          <w:rFonts w:ascii="Verdana" w:hAnsi="Verdana"/>
          <w:sz w:val="20"/>
          <w:szCs w:val="20"/>
        </w:rPr>
      </w:pPr>
      <w:r w:rsidRPr="001819B1">
        <w:rPr>
          <w:rFonts w:ascii="Verdana" w:eastAsia="Verdana" w:hAnsi="Verdana" w:cs="Verdana"/>
          <w:b/>
          <w:sz w:val="20"/>
          <w:szCs w:val="20"/>
        </w:rPr>
        <w:t xml:space="preserve">Certificazione ECDL </w:t>
      </w:r>
      <w:r w:rsidRPr="001819B1">
        <w:rPr>
          <w:rFonts w:ascii="Verdana" w:eastAsia="Verdana" w:hAnsi="Verdana" w:cs="Verdana"/>
          <w:sz w:val="20"/>
          <w:szCs w:val="20"/>
        </w:rPr>
        <w:t>(per docenti e alunni):</w:t>
      </w:r>
      <w:r w:rsidRPr="001819B1">
        <w:rPr>
          <w:rFonts w:ascii="Verdana" w:eastAsia="Verdana" w:hAnsi="Verdana" w:cs="Verdana"/>
          <w:b/>
          <w:sz w:val="20"/>
          <w:szCs w:val="20"/>
        </w:rPr>
        <w:t xml:space="preserve"> </w:t>
      </w:r>
      <w:r w:rsidRPr="001819B1">
        <w:rPr>
          <w:rFonts w:ascii="Verdana" w:eastAsia="Verdana" w:hAnsi="Verdana" w:cs="Verdana"/>
          <w:sz w:val="20"/>
          <w:szCs w:val="20"/>
          <w:highlight w:val="white"/>
        </w:rPr>
        <w:t>la certificazione </w:t>
      </w:r>
      <w:r w:rsidRPr="001819B1">
        <w:rPr>
          <w:rFonts w:ascii="Verdana" w:eastAsia="Verdana" w:hAnsi="Verdana" w:cs="Verdana"/>
          <w:b/>
          <w:sz w:val="20"/>
          <w:szCs w:val="20"/>
          <w:highlight w:val="white"/>
        </w:rPr>
        <w:t>ECDL Standard</w:t>
      </w:r>
      <w:r w:rsidRPr="001819B1">
        <w:rPr>
          <w:rFonts w:ascii="Verdana" w:eastAsia="Verdana" w:hAnsi="Verdana" w:cs="Verdana"/>
          <w:sz w:val="20"/>
          <w:szCs w:val="20"/>
          <w:highlight w:val="white"/>
        </w:rPr>
        <w:t> sarà conseguita superando i </w:t>
      </w:r>
      <w:r w:rsidRPr="001819B1">
        <w:rPr>
          <w:rFonts w:ascii="Verdana" w:eastAsia="Verdana" w:hAnsi="Verdana" w:cs="Verdana"/>
          <w:b/>
          <w:sz w:val="20"/>
          <w:szCs w:val="20"/>
          <w:highlight w:val="white"/>
        </w:rPr>
        <w:t>4 moduli ECDL Base + 3 moduli a scelta</w:t>
      </w:r>
      <w:r w:rsidRPr="001819B1">
        <w:rPr>
          <w:rFonts w:ascii="Verdana" w:eastAsia="Verdana" w:hAnsi="Verdana" w:cs="Verdana"/>
          <w:sz w:val="20"/>
          <w:szCs w:val="20"/>
          <w:highlight w:val="white"/>
        </w:rPr>
        <w:t> tra quelli ECDL Standard. Questa possibilità di scelta rende possibile costruire una certificazione di competenze digitali adatta alle proprie esigenze. Ogni modulo fornisce un programma pratico di abilità e aree di conoscenza informatiche, convalidati da un test</w:t>
      </w:r>
      <w:r w:rsidRPr="001819B1">
        <w:rPr>
          <w:rFonts w:ascii="Verdana" w:eastAsia="Ubuntu Medium" w:hAnsi="Verdana" w:cs="Ubuntu Medium"/>
          <w:sz w:val="21"/>
          <w:szCs w:val="21"/>
          <w:highlight w:val="white"/>
        </w:rPr>
        <w:t>.</w:t>
      </w:r>
      <w:r w:rsidRPr="001819B1">
        <w:rPr>
          <w:rFonts w:ascii="Verdana" w:eastAsia="Verdana" w:hAnsi="Verdana" w:cs="Verdana"/>
          <w:sz w:val="20"/>
          <w:szCs w:val="20"/>
        </w:rPr>
        <w:t xml:space="preserve"> </w:t>
      </w:r>
    </w:p>
    <w:p w:rsidR="00006095" w:rsidRPr="001819B1" w:rsidRDefault="00006095">
      <w:pPr>
        <w:pStyle w:val="Normale1"/>
        <w:spacing w:after="0"/>
        <w:ind w:left="720"/>
        <w:jc w:val="both"/>
        <w:rPr>
          <w:rFonts w:ascii="Verdana" w:eastAsia="Verdana" w:hAnsi="Verdana" w:cs="Verdana"/>
          <w:b/>
          <w:sz w:val="20"/>
          <w:szCs w:val="20"/>
        </w:rPr>
      </w:pPr>
    </w:p>
    <w:p w:rsidR="00006095" w:rsidRPr="001819B1" w:rsidRDefault="00006095">
      <w:pPr>
        <w:pStyle w:val="Normale1"/>
        <w:spacing w:after="0"/>
        <w:ind w:left="720"/>
        <w:jc w:val="both"/>
        <w:rPr>
          <w:rFonts w:ascii="Verdana" w:eastAsia="Verdana" w:hAnsi="Verdana" w:cs="Verdana"/>
          <w:sz w:val="20"/>
          <w:szCs w:val="20"/>
        </w:rPr>
      </w:pPr>
    </w:p>
    <w:p w:rsidR="00006095" w:rsidRPr="001819B1" w:rsidRDefault="00006095">
      <w:pPr>
        <w:pStyle w:val="Normale1"/>
        <w:spacing w:after="0"/>
        <w:ind w:left="720"/>
        <w:jc w:val="both"/>
        <w:rPr>
          <w:rFonts w:ascii="Verdana" w:eastAsia="Verdana" w:hAnsi="Verdana" w:cs="Verdana"/>
          <w:sz w:val="20"/>
          <w:szCs w:val="20"/>
        </w:rPr>
      </w:pPr>
    </w:p>
    <w:p w:rsidR="00006095" w:rsidRPr="001819B1" w:rsidRDefault="00086553">
      <w:pPr>
        <w:pStyle w:val="Titolo2"/>
      </w:pPr>
      <w:bookmarkStart w:id="22" w:name="_4i7ojhp" w:colFirst="0" w:colLast="0"/>
      <w:bookmarkEnd w:id="22"/>
      <w:r w:rsidRPr="001819B1">
        <w:t>7.4 POTENZIAMENTO SOCIO ECONOMICO E PER LA LEGALITÀ</w:t>
      </w:r>
    </w:p>
    <w:p w:rsidR="00006095" w:rsidRPr="001819B1" w:rsidRDefault="00006095">
      <w:pPr>
        <w:pStyle w:val="Normale1"/>
        <w:spacing w:after="0"/>
        <w:ind w:left="720"/>
        <w:rPr>
          <w:rFonts w:ascii="Verdana" w:eastAsia="Verdana" w:hAnsi="Verdana" w:cs="Verdana"/>
          <w:sz w:val="20"/>
          <w:szCs w:val="20"/>
        </w:rPr>
      </w:pPr>
    </w:p>
    <w:p w:rsidR="00006095" w:rsidRPr="001819B1" w:rsidRDefault="00086553" w:rsidP="00873615">
      <w:pPr>
        <w:pStyle w:val="Normale1"/>
        <w:numPr>
          <w:ilvl w:val="0"/>
          <w:numId w:val="22"/>
        </w:numPr>
        <w:spacing w:after="0"/>
        <w:jc w:val="both"/>
        <w:rPr>
          <w:rFonts w:ascii="Verdana" w:hAnsi="Verdana"/>
          <w:sz w:val="20"/>
          <w:szCs w:val="20"/>
        </w:rPr>
      </w:pPr>
      <w:r w:rsidRPr="001819B1">
        <w:rPr>
          <w:rFonts w:ascii="Verdana" w:eastAsia="Verdana" w:hAnsi="Verdana" w:cs="Verdana"/>
          <w:b/>
          <w:sz w:val="20"/>
          <w:szCs w:val="20"/>
        </w:rPr>
        <w:t>Educazione alla legalità, alla multiculturalità e alla pace</w:t>
      </w:r>
      <w:r w:rsidRPr="001819B1">
        <w:rPr>
          <w:rFonts w:ascii="Verdana" w:eastAsia="Verdana" w:hAnsi="Verdana" w:cs="Verdana"/>
          <w:sz w:val="20"/>
          <w:szCs w:val="20"/>
        </w:rPr>
        <w:t xml:space="preserve">: questo progetto inteso come educazione alla interculturalità, alla solidarietà, alla non violenza, allo sviluppo, è parte integrante e significativa degli obiettivi formativi di questa scuola. Oltre agli Studenti e ai Docenti, altri soggetti (Enti locali, Regioni e le organizzazioni della società civile) sono di necessità coinvolti per un’azione concreta e continuata nel tempo. Da anni </w:t>
      </w:r>
      <w:r w:rsidRPr="001819B1">
        <w:rPr>
          <w:rFonts w:ascii="Verdana" w:eastAsia="Verdana" w:hAnsi="Verdana" w:cs="Verdana"/>
          <w:sz w:val="20"/>
          <w:szCs w:val="20"/>
        </w:rPr>
        <w:lastRenderedPageBreak/>
        <w:t xml:space="preserve">è attivo nella scuola il </w:t>
      </w:r>
      <w:r w:rsidRPr="001819B1">
        <w:rPr>
          <w:rFonts w:ascii="Verdana" w:eastAsia="Verdana" w:hAnsi="Verdana" w:cs="Verdana"/>
          <w:b/>
          <w:sz w:val="20"/>
          <w:szCs w:val="20"/>
        </w:rPr>
        <w:t>Gruppo studentesco GG 01 di Amnesty International</w:t>
      </w:r>
      <w:r w:rsidRPr="001819B1">
        <w:rPr>
          <w:rFonts w:ascii="Verdana" w:eastAsia="Verdana" w:hAnsi="Verdana" w:cs="Verdana"/>
          <w:sz w:val="20"/>
          <w:szCs w:val="20"/>
        </w:rPr>
        <w:t xml:space="preserve"> che, attraverso incontri seminariali e attività extracurricolari, opera significativamente per il rispetto dei diritti umani e della pace nel mondo.</w:t>
      </w:r>
    </w:p>
    <w:p w:rsidR="002A3627" w:rsidRPr="001819B1" w:rsidRDefault="00086553" w:rsidP="00873615">
      <w:pPr>
        <w:pStyle w:val="Normale1"/>
        <w:numPr>
          <w:ilvl w:val="0"/>
          <w:numId w:val="22"/>
        </w:numPr>
        <w:spacing w:after="0"/>
        <w:jc w:val="both"/>
        <w:rPr>
          <w:rFonts w:ascii="Verdana" w:hAnsi="Verdana"/>
          <w:sz w:val="20"/>
          <w:szCs w:val="20"/>
        </w:rPr>
      </w:pPr>
      <w:r w:rsidRPr="001819B1">
        <w:rPr>
          <w:rFonts w:ascii="Verdana" w:eastAsia="Verdana" w:hAnsi="Verdana" w:cs="Verdana"/>
          <w:b/>
          <w:color w:val="auto"/>
          <w:sz w:val="20"/>
          <w:szCs w:val="20"/>
        </w:rPr>
        <w:t xml:space="preserve">Parole </w:t>
      </w:r>
      <w:proofErr w:type="spellStart"/>
      <w:r w:rsidRPr="001819B1">
        <w:rPr>
          <w:rFonts w:ascii="Verdana" w:eastAsia="Verdana" w:hAnsi="Verdana" w:cs="Verdana"/>
          <w:b/>
          <w:color w:val="auto"/>
          <w:sz w:val="20"/>
          <w:szCs w:val="20"/>
        </w:rPr>
        <w:t>o_stil</w:t>
      </w:r>
      <w:r w:rsidR="005A46BD" w:rsidRPr="001819B1">
        <w:rPr>
          <w:rFonts w:ascii="Verdana" w:eastAsia="Verdana" w:hAnsi="Verdana" w:cs="Verdana"/>
          <w:b/>
          <w:color w:val="auto"/>
          <w:sz w:val="20"/>
          <w:szCs w:val="20"/>
        </w:rPr>
        <w:t>i</w:t>
      </w:r>
      <w:proofErr w:type="spellEnd"/>
      <w:r w:rsidR="005A46BD" w:rsidRPr="001819B1">
        <w:rPr>
          <w:rFonts w:ascii="Verdana" w:eastAsia="Verdana" w:hAnsi="Verdana" w:cs="Verdana"/>
          <w:b/>
          <w:color w:val="auto"/>
          <w:sz w:val="20"/>
          <w:szCs w:val="20"/>
        </w:rPr>
        <w:t xml:space="preserve">: </w:t>
      </w:r>
      <w:r w:rsidR="005A46BD" w:rsidRPr="001819B1">
        <w:rPr>
          <w:rFonts w:ascii="Verdana" w:eastAsia="Verdana" w:hAnsi="Verdana" w:cs="Verdana"/>
          <w:color w:val="auto"/>
          <w:sz w:val="20"/>
          <w:szCs w:val="20"/>
        </w:rPr>
        <w:t xml:space="preserve">il progetto, </w:t>
      </w:r>
      <w:r w:rsidR="005A46BD" w:rsidRPr="001819B1">
        <w:rPr>
          <w:rFonts w:ascii="Verdana" w:hAnsi="Verdana" w:cs="Superclarendon-Light"/>
          <w:color w:val="auto"/>
          <w:sz w:val="20"/>
          <w:szCs w:val="20"/>
        </w:rPr>
        <w:t xml:space="preserve">nato dall’esigenza di </w:t>
      </w:r>
      <w:r w:rsidR="005A46BD" w:rsidRPr="001819B1">
        <w:rPr>
          <w:rFonts w:ascii="Verdana" w:hAnsi="Verdana" w:cs="Superclarendon-Light"/>
          <w:b/>
          <w:color w:val="auto"/>
          <w:sz w:val="20"/>
          <w:szCs w:val="20"/>
        </w:rPr>
        <w:t>ridurre le forme di discussioni e interazione ostili in Rete</w:t>
      </w:r>
      <w:r w:rsidR="005A46BD" w:rsidRPr="001819B1">
        <w:rPr>
          <w:rFonts w:ascii="Verdana" w:eastAsia="Verdana" w:hAnsi="Verdana" w:cs="Verdana"/>
          <w:b/>
          <w:color w:val="auto"/>
          <w:sz w:val="20"/>
          <w:szCs w:val="20"/>
        </w:rPr>
        <w:t xml:space="preserve">, </w:t>
      </w:r>
      <w:r w:rsidR="005A46BD" w:rsidRPr="001819B1">
        <w:rPr>
          <w:rFonts w:ascii="Verdana" w:hAnsi="Verdana" w:cs="MyriadPro-Light"/>
          <w:color w:val="auto"/>
          <w:sz w:val="20"/>
          <w:szCs w:val="20"/>
        </w:rPr>
        <w:t xml:space="preserve">promuove </w:t>
      </w:r>
      <w:r w:rsidR="005A46BD" w:rsidRPr="001819B1">
        <w:rPr>
          <w:rFonts w:ascii="Verdana" w:hAnsi="Verdana" w:cs="MyriadPro-Semibold"/>
          <w:color w:val="auto"/>
          <w:sz w:val="20"/>
          <w:szCs w:val="20"/>
        </w:rPr>
        <w:t xml:space="preserve">princìpi di stile </w:t>
      </w:r>
      <w:r w:rsidR="005A46BD" w:rsidRPr="001819B1">
        <w:rPr>
          <w:rFonts w:ascii="Verdana" w:hAnsi="Verdana" w:cs="MyriadPro-Light"/>
          <w:color w:val="auto"/>
          <w:sz w:val="20"/>
          <w:szCs w:val="20"/>
        </w:rPr>
        <w:t>utili a ridurre, arginare e combattere</w:t>
      </w:r>
      <w:r w:rsidR="005A46BD" w:rsidRPr="001819B1">
        <w:rPr>
          <w:rFonts w:ascii="Verdana" w:hAnsi="Verdana"/>
          <w:color w:val="auto"/>
          <w:sz w:val="20"/>
          <w:szCs w:val="20"/>
        </w:rPr>
        <w:t xml:space="preserve"> </w:t>
      </w:r>
      <w:r w:rsidR="005A46BD" w:rsidRPr="001819B1">
        <w:rPr>
          <w:rFonts w:ascii="Verdana" w:hAnsi="Verdana" w:cs="MyriadPro-Light"/>
          <w:color w:val="auto"/>
          <w:sz w:val="20"/>
          <w:szCs w:val="20"/>
        </w:rPr>
        <w:t xml:space="preserve">i </w:t>
      </w:r>
      <w:r w:rsidR="005A46BD" w:rsidRPr="001819B1">
        <w:rPr>
          <w:rFonts w:ascii="Verdana" w:hAnsi="Verdana" w:cs="MyriadPro-Semibold"/>
          <w:color w:val="auto"/>
          <w:sz w:val="20"/>
          <w:szCs w:val="20"/>
        </w:rPr>
        <w:t xml:space="preserve">linguaggi negativi </w:t>
      </w:r>
      <w:r w:rsidR="005A46BD" w:rsidRPr="001819B1">
        <w:rPr>
          <w:rFonts w:ascii="Verdana" w:hAnsi="Verdana" w:cs="MyriadPro-Light"/>
          <w:color w:val="auto"/>
          <w:sz w:val="20"/>
          <w:szCs w:val="20"/>
        </w:rPr>
        <w:t xml:space="preserve">che si propagano facilmente </w:t>
      </w:r>
      <w:r w:rsidR="002A3627" w:rsidRPr="001819B1">
        <w:rPr>
          <w:rFonts w:ascii="Verdana" w:hAnsi="Verdana" w:cs="MyriadPro-Light"/>
          <w:color w:val="auto"/>
          <w:sz w:val="20"/>
          <w:szCs w:val="20"/>
        </w:rPr>
        <w:t>sul web</w:t>
      </w:r>
      <w:r w:rsidR="005A46BD" w:rsidRPr="001819B1">
        <w:rPr>
          <w:rFonts w:ascii="Verdana" w:hAnsi="Verdana" w:cs="MyriadPro-Light"/>
          <w:color w:val="auto"/>
          <w:sz w:val="20"/>
          <w:szCs w:val="20"/>
        </w:rPr>
        <w:t xml:space="preserve">. Molti osservatori stanno evidenziando che certi stili di interazione, ben visibili nel contesto dei social media, accelerano </w:t>
      </w:r>
      <w:r w:rsidR="005A46BD" w:rsidRPr="001819B1">
        <w:rPr>
          <w:rFonts w:ascii="Verdana" w:hAnsi="Verdana" w:cs="MyriadPro-Semibold"/>
          <w:color w:val="auto"/>
          <w:sz w:val="20"/>
          <w:szCs w:val="20"/>
        </w:rPr>
        <w:t xml:space="preserve">l’escalation negativa di situazioni conflittuali tra singoli o tra gruppi. </w:t>
      </w:r>
      <w:r w:rsidR="005A46BD" w:rsidRPr="001819B1">
        <w:rPr>
          <w:rFonts w:ascii="Verdana" w:hAnsi="Verdana" w:cs="MyriadPro-Light"/>
          <w:color w:val="auto"/>
          <w:sz w:val="20"/>
          <w:szCs w:val="20"/>
        </w:rPr>
        <w:t xml:space="preserve">Da queste interazioni emergono alcune fragilità comunicative che alimentano le disattenzioni e amplificano o persino generano sofferenze relazionali. Avendo a cuore il valore della </w:t>
      </w:r>
      <w:r w:rsidR="005A46BD" w:rsidRPr="001819B1">
        <w:rPr>
          <w:rFonts w:ascii="Verdana" w:hAnsi="Verdana" w:cs="MyriadPro-Semibold"/>
          <w:color w:val="auto"/>
          <w:sz w:val="20"/>
          <w:szCs w:val="20"/>
        </w:rPr>
        <w:t xml:space="preserve">buona relazionalità </w:t>
      </w:r>
      <w:r w:rsidR="005A46BD" w:rsidRPr="001819B1">
        <w:rPr>
          <w:rFonts w:ascii="Verdana" w:hAnsi="Verdana" w:cs="MyriadPro-Light"/>
          <w:color w:val="auto"/>
          <w:sz w:val="20"/>
          <w:szCs w:val="20"/>
        </w:rPr>
        <w:t xml:space="preserve">è sorto il desiderio di sostenerla, </w:t>
      </w:r>
      <w:r w:rsidR="005A46BD" w:rsidRPr="001819B1">
        <w:rPr>
          <w:rFonts w:ascii="Verdana" w:hAnsi="Verdana" w:cs="MyriadPro-Semibold"/>
          <w:color w:val="auto"/>
          <w:sz w:val="20"/>
          <w:szCs w:val="20"/>
        </w:rPr>
        <w:t xml:space="preserve">stimolando una riflessione </w:t>
      </w:r>
      <w:r w:rsidR="005A46BD" w:rsidRPr="001819B1">
        <w:rPr>
          <w:rFonts w:ascii="Verdana" w:hAnsi="Verdana" w:cs="MyriadPro-Light"/>
          <w:color w:val="auto"/>
          <w:sz w:val="20"/>
          <w:szCs w:val="20"/>
        </w:rPr>
        <w:t>a partire dall’ambiente online, per abbracciare anche quello offline. E cercando di capire quanto reale c’è nel virtuale.</w:t>
      </w:r>
      <w:r w:rsidR="005A46BD" w:rsidRPr="001819B1">
        <w:rPr>
          <w:rFonts w:ascii="Verdana" w:hAnsi="Verdana" w:cs="MyriadPro-Regular"/>
          <w:color w:val="auto"/>
          <w:sz w:val="20"/>
          <w:szCs w:val="20"/>
        </w:rPr>
        <w:t xml:space="preserve"> </w:t>
      </w:r>
      <w:r w:rsidR="002A3627" w:rsidRPr="001819B1">
        <w:rPr>
          <w:rFonts w:ascii="Verdana" w:hAnsi="Verdana" w:cs="MyriadPro-Regular"/>
          <w:color w:val="auto"/>
          <w:sz w:val="20"/>
          <w:szCs w:val="20"/>
        </w:rPr>
        <w:t xml:space="preserve">Il progetto, su scala nazionale, è un </w:t>
      </w:r>
      <w:r w:rsidR="002A3627" w:rsidRPr="001819B1">
        <w:rPr>
          <w:rFonts w:ascii="Verdana" w:hAnsi="Verdana" w:cs="MyriadPro-Light"/>
          <w:color w:val="auto"/>
          <w:sz w:val="20"/>
          <w:szCs w:val="20"/>
        </w:rPr>
        <w:t xml:space="preserve">esercizio di </w:t>
      </w:r>
      <w:r w:rsidR="002A3627" w:rsidRPr="001819B1">
        <w:rPr>
          <w:rFonts w:ascii="Verdana" w:hAnsi="Verdana" w:cs="MyriadPro-Semibold"/>
          <w:color w:val="auto"/>
          <w:sz w:val="20"/>
          <w:szCs w:val="20"/>
        </w:rPr>
        <w:t xml:space="preserve">sensibilizzazione sull’utilizzo delle parole </w:t>
      </w:r>
      <w:r w:rsidR="002A3627" w:rsidRPr="001819B1">
        <w:rPr>
          <w:rFonts w:ascii="Verdana" w:hAnsi="Verdana" w:cs="MyriadPro-Light"/>
          <w:color w:val="auto"/>
          <w:sz w:val="20"/>
          <w:szCs w:val="20"/>
        </w:rPr>
        <w:t>per ridefinire lo stile con cui stare in rete, e magari diffondere il virus positivo dello “scelgo le parole con cura” perché “le parole sono importanti”.</w:t>
      </w:r>
    </w:p>
    <w:p w:rsidR="004641B0" w:rsidRPr="001819B1" w:rsidRDefault="00086553" w:rsidP="00873615">
      <w:pPr>
        <w:pStyle w:val="Normale1"/>
        <w:numPr>
          <w:ilvl w:val="0"/>
          <w:numId w:val="22"/>
        </w:numPr>
        <w:spacing w:after="0"/>
        <w:jc w:val="both"/>
        <w:rPr>
          <w:rFonts w:ascii="Verdana" w:hAnsi="Verdana"/>
          <w:sz w:val="20"/>
          <w:szCs w:val="20"/>
        </w:rPr>
      </w:pPr>
      <w:r w:rsidRPr="001819B1">
        <w:rPr>
          <w:rFonts w:ascii="Verdana" w:eastAsia="Verdana" w:hAnsi="Verdana" w:cs="Verdana"/>
          <w:b/>
          <w:sz w:val="20"/>
          <w:szCs w:val="20"/>
        </w:rPr>
        <w:t>Progetto legalità e diritti umani</w:t>
      </w:r>
      <w:r w:rsidRPr="001819B1">
        <w:rPr>
          <w:rFonts w:ascii="Verdana" w:eastAsia="Verdana" w:hAnsi="Verdana" w:cs="Verdana"/>
          <w:sz w:val="20"/>
          <w:szCs w:val="20"/>
        </w:rPr>
        <w:t xml:space="preserve">: </w:t>
      </w:r>
      <w:r w:rsidR="004641B0" w:rsidRPr="001819B1">
        <w:rPr>
          <w:rFonts w:ascii="Verdana" w:hAnsi="Verdana"/>
          <w:sz w:val="20"/>
          <w:szCs w:val="20"/>
        </w:rPr>
        <w:t>“Dalla memoria alla cittadinanza attiva”. Partendo dalla memoria dei “principi e dei diritti</w:t>
      </w:r>
      <w:proofErr w:type="gramStart"/>
      <w:r w:rsidR="004641B0" w:rsidRPr="001819B1">
        <w:rPr>
          <w:rFonts w:ascii="Verdana" w:hAnsi="Verdana"/>
          <w:sz w:val="20"/>
          <w:szCs w:val="20"/>
        </w:rPr>
        <w:t>” ,</w:t>
      </w:r>
      <w:proofErr w:type="gramEnd"/>
      <w:r w:rsidR="004641B0" w:rsidRPr="001819B1">
        <w:rPr>
          <w:rFonts w:ascii="Verdana" w:hAnsi="Verdana"/>
          <w:sz w:val="20"/>
          <w:szCs w:val="20"/>
        </w:rPr>
        <w:t xml:space="preserve"> passando attraverso la storia di Peppino Impastato, divenuto negli anni punto di riferimento per tanti giovani, il percorso intende dare  i mezzi per diventare protagonisti del vivere civile attraverso il confronto  con esperienze vissute e l’interazione con i protagonisti delle storie attraverso incontri e racconti  di diritti negati</w:t>
      </w:r>
    </w:p>
    <w:p w:rsidR="00006095" w:rsidRPr="001819B1" w:rsidRDefault="00006095" w:rsidP="00B502E1">
      <w:pPr>
        <w:pStyle w:val="Normale1"/>
        <w:spacing w:after="0"/>
        <w:ind w:left="720"/>
        <w:jc w:val="both"/>
        <w:rPr>
          <w:rFonts w:ascii="Verdana" w:hAnsi="Verdana"/>
          <w:sz w:val="20"/>
          <w:szCs w:val="20"/>
        </w:rPr>
      </w:pPr>
    </w:p>
    <w:p w:rsidR="00006095" w:rsidRPr="001819B1" w:rsidRDefault="00086553" w:rsidP="00873615">
      <w:pPr>
        <w:pStyle w:val="Normale1"/>
        <w:numPr>
          <w:ilvl w:val="0"/>
          <w:numId w:val="22"/>
        </w:numPr>
        <w:spacing w:after="0"/>
        <w:contextualSpacing/>
        <w:jc w:val="both"/>
        <w:rPr>
          <w:rFonts w:ascii="Verdana" w:hAnsi="Verdana"/>
          <w:sz w:val="20"/>
          <w:szCs w:val="20"/>
        </w:rPr>
      </w:pPr>
      <w:r w:rsidRPr="001819B1">
        <w:rPr>
          <w:rFonts w:ascii="Verdana" w:eastAsia="Verdana" w:hAnsi="Verdana" w:cs="Verdana"/>
          <w:b/>
          <w:sz w:val="20"/>
          <w:szCs w:val="20"/>
        </w:rPr>
        <w:t>Potenziamento</w:t>
      </w:r>
      <w:r w:rsidRPr="001819B1">
        <w:rPr>
          <w:rFonts w:ascii="Verdana" w:eastAsia="Verdana" w:hAnsi="Verdana" w:cs="Verdana"/>
          <w:sz w:val="20"/>
          <w:szCs w:val="20"/>
        </w:rPr>
        <w:t xml:space="preserve"> classi V </w:t>
      </w:r>
      <w:r w:rsidRPr="001819B1">
        <w:rPr>
          <w:rFonts w:ascii="Verdana" w:eastAsia="Verdana" w:hAnsi="Verdana" w:cs="Verdana"/>
          <w:b/>
          <w:sz w:val="20"/>
          <w:szCs w:val="20"/>
        </w:rPr>
        <w:t>Economia Aziendale</w:t>
      </w:r>
      <w:r w:rsidRPr="001819B1">
        <w:rPr>
          <w:rFonts w:ascii="Verdana" w:eastAsia="Verdana" w:hAnsi="Verdana" w:cs="Verdana"/>
          <w:sz w:val="20"/>
          <w:szCs w:val="20"/>
        </w:rPr>
        <w:t xml:space="preserve"> (Ciminna)</w:t>
      </w:r>
    </w:p>
    <w:p w:rsidR="00006095" w:rsidRPr="001819B1" w:rsidRDefault="00086553" w:rsidP="00873615">
      <w:pPr>
        <w:pStyle w:val="Normale1"/>
        <w:numPr>
          <w:ilvl w:val="0"/>
          <w:numId w:val="22"/>
        </w:numPr>
        <w:spacing w:after="0"/>
        <w:contextualSpacing/>
        <w:jc w:val="both"/>
        <w:rPr>
          <w:rFonts w:ascii="Verdana" w:hAnsi="Verdana"/>
          <w:sz w:val="20"/>
          <w:szCs w:val="20"/>
        </w:rPr>
      </w:pPr>
      <w:r w:rsidRPr="001819B1">
        <w:rPr>
          <w:rFonts w:ascii="Verdana" w:eastAsia="Verdana" w:hAnsi="Verdana" w:cs="Verdana"/>
          <w:b/>
          <w:sz w:val="20"/>
          <w:szCs w:val="20"/>
        </w:rPr>
        <w:t>Business game Economia Aziendale</w:t>
      </w:r>
      <w:r w:rsidRPr="001819B1">
        <w:rPr>
          <w:rFonts w:ascii="Verdana" w:eastAsia="Verdana" w:hAnsi="Verdana" w:cs="Verdana"/>
          <w:sz w:val="20"/>
          <w:szCs w:val="20"/>
        </w:rPr>
        <w:t xml:space="preserve"> per le classi V (Ciminna)</w:t>
      </w:r>
    </w:p>
    <w:p w:rsidR="002A3627" w:rsidRPr="001819B1" w:rsidRDefault="002A3627">
      <w:pPr>
        <w:pStyle w:val="Normale1"/>
        <w:widowControl w:val="0"/>
        <w:rPr>
          <w:rFonts w:ascii="Verdana" w:eastAsia="Verdana" w:hAnsi="Verdana" w:cs="Verdana"/>
          <w:sz w:val="20"/>
          <w:szCs w:val="20"/>
        </w:rPr>
      </w:pPr>
    </w:p>
    <w:p w:rsidR="002A3627" w:rsidRPr="001819B1" w:rsidRDefault="002A3627">
      <w:pPr>
        <w:pStyle w:val="Normale1"/>
        <w:widowControl w:val="0"/>
        <w:rPr>
          <w:rFonts w:ascii="Verdana" w:eastAsia="Verdana" w:hAnsi="Verdana" w:cs="Verdana"/>
          <w:sz w:val="20"/>
          <w:szCs w:val="20"/>
        </w:rPr>
      </w:pPr>
    </w:p>
    <w:p w:rsidR="00006095" w:rsidRPr="001819B1" w:rsidRDefault="00086553">
      <w:pPr>
        <w:pStyle w:val="Titolo2"/>
      </w:pPr>
      <w:bookmarkStart w:id="23" w:name="_2xcytpi" w:colFirst="0" w:colLast="0"/>
      <w:bookmarkEnd w:id="23"/>
      <w:r w:rsidRPr="001819B1">
        <w:t>7.5 POTENZIAMENTO ARTISTICO E MUSICALE</w:t>
      </w:r>
    </w:p>
    <w:p w:rsidR="00006095" w:rsidRPr="001819B1" w:rsidRDefault="00006095">
      <w:pPr>
        <w:pStyle w:val="Normale1"/>
        <w:widowControl w:val="0"/>
        <w:spacing w:after="0"/>
        <w:ind w:left="1080"/>
        <w:rPr>
          <w:rFonts w:ascii="Verdana" w:eastAsia="Verdana" w:hAnsi="Verdana" w:cs="Verdana"/>
          <w:sz w:val="20"/>
          <w:szCs w:val="20"/>
        </w:rPr>
      </w:pPr>
    </w:p>
    <w:p w:rsidR="00006095" w:rsidRPr="001819B1" w:rsidRDefault="00086553" w:rsidP="00873615">
      <w:pPr>
        <w:pStyle w:val="Normale1"/>
        <w:numPr>
          <w:ilvl w:val="0"/>
          <w:numId w:val="2"/>
        </w:numPr>
        <w:spacing w:after="0"/>
        <w:jc w:val="both"/>
        <w:rPr>
          <w:rFonts w:ascii="Verdana" w:hAnsi="Verdana"/>
          <w:sz w:val="20"/>
          <w:szCs w:val="20"/>
        </w:rPr>
      </w:pPr>
      <w:r w:rsidRPr="001819B1">
        <w:rPr>
          <w:rFonts w:ascii="Verdana" w:eastAsia="Verdana" w:hAnsi="Verdana" w:cs="Verdana"/>
          <w:b/>
          <w:sz w:val="20"/>
          <w:szCs w:val="20"/>
        </w:rPr>
        <w:t xml:space="preserve">Giuria “David” Giovani: </w:t>
      </w:r>
      <w:r w:rsidRPr="001819B1">
        <w:rPr>
          <w:rFonts w:ascii="Verdana" w:eastAsia="Verdana" w:hAnsi="Verdana" w:cs="Verdana"/>
          <w:sz w:val="20"/>
          <w:szCs w:val="20"/>
        </w:rPr>
        <w:t>in collaborazione con l’AGIS Scuola, il progetto promuove la cultura del cinema e del linguaggio cinematografico. La giuria è composta da alunni degli ultimi due anni di corso delle Scuole Superiori di Termini Imerese, che assistono ad una rassegna cinematografica e con la produzione di un elaborato, concorrono alla selezione finale.</w:t>
      </w:r>
    </w:p>
    <w:p w:rsidR="00006095" w:rsidRPr="001819B1" w:rsidRDefault="00006095">
      <w:pPr>
        <w:pStyle w:val="Normale1"/>
        <w:spacing w:after="0"/>
        <w:ind w:left="720"/>
        <w:jc w:val="both"/>
        <w:rPr>
          <w:rFonts w:ascii="Verdana" w:eastAsia="Verdana" w:hAnsi="Verdana" w:cs="Verdana"/>
          <w:sz w:val="20"/>
          <w:szCs w:val="20"/>
        </w:rPr>
      </w:pPr>
    </w:p>
    <w:p w:rsidR="00006095" w:rsidRPr="001819B1" w:rsidRDefault="00006095">
      <w:pPr>
        <w:pStyle w:val="Normale1"/>
        <w:spacing w:after="0"/>
        <w:ind w:left="720"/>
        <w:jc w:val="both"/>
        <w:rPr>
          <w:rFonts w:ascii="Verdana" w:eastAsia="Verdana" w:hAnsi="Verdana" w:cs="Verdana"/>
          <w:sz w:val="20"/>
          <w:szCs w:val="20"/>
        </w:rPr>
      </w:pPr>
    </w:p>
    <w:p w:rsidR="00006095" w:rsidRPr="001819B1" w:rsidRDefault="00086553">
      <w:pPr>
        <w:pStyle w:val="Titolo2"/>
      </w:pPr>
      <w:bookmarkStart w:id="24" w:name="_1ci93xb" w:colFirst="0" w:colLast="0"/>
      <w:bookmarkEnd w:id="24"/>
      <w:r w:rsidRPr="001819B1">
        <w:t>7.6 POTENZIAMENTO LINGUISTICO</w:t>
      </w:r>
    </w:p>
    <w:p w:rsidR="00006095" w:rsidRPr="001819B1" w:rsidRDefault="00006095">
      <w:pPr>
        <w:pStyle w:val="Normale1"/>
        <w:widowControl w:val="0"/>
        <w:spacing w:after="0"/>
        <w:ind w:left="426"/>
        <w:rPr>
          <w:rFonts w:ascii="Verdana" w:eastAsia="Verdana" w:hAnsi="Verdana" w:cs="Verdana"/>
          <w:b/>
          <w:sz w:val="20"/>
          <w:szCs w:val="20"/>
        </w:rPr>
      </w:pPr>
    </w:p>
    <w:p w:rsidR="00006095" w:rsidRPr="001819B1" w:rsidRDefault="00086553" w:rsidP="00873615">
      <w:pPr>
        <w:pStyle w:val="Normale1"/>
        <w:widowControl w:val="0"/>
        <w:numPr>
          <w:ilvl w:val="0"/>
          <w:numId w:val="3"/>
        </w:numPr>
        <w:spacing w:after="0"/>
        <w:contextualSpacing/>
        <w:jc w:val="both"/>
        <w:rPr>
          <w:rFonts w:ascii="Verdana" w:hAnsi="Verdana"/>
          <w:sz w:val="20"/>
          <w:szCs w:val="20"/>
        </w:rPr>
      </w:pPr>
      <w:r w:rsidRPr="001819B1">
        <w:rPr>
          <w:rFonts w:ascii="Verdana" w:eastAsia="Verdana" w:hAnsi="Verdana" w:cs="Verdana"/>
          <w:b/>
          <w:sz w:val="20"/>
          <w:szCs w:val="20"/>
        </w:rPr>
        <w:t xml:space="preserve">Stage linguistici all’estero, per il perfezionamento della lingua inglese: </w:t>
      </w:r>
      <w:r w:rsidRPr="001819B1">
        <w:rPr>
          <w:rFonts w:ascii="Verdana" w:eastAsia="Verdana" w:hAnsi="Verdana" w:cs="Verdana"/>
          <w:sz w:val="20"/>
          <w:szCs w:val="20"/>
        </w:rPr>
        <w:t xml:space="preserve">I corsi di approfondimento linguistico si svolgono durante l’anno scolastico. Hanno durata variabile e possono coinvolgere gruppi di studenti provenienti da varie classi, accompagnati, di norma, da un insegnante ogni quindici allievi. Negli anni passati sono stati organizzati corsi di approfondimento linguistico per l’inglese (in Gran Bretagna e Irlanda) di norma in scuole legalmente riconosciute dalle autorità certificatrici del paese ospitante.  </w:t>
      </w:r>
    </w:p>
    <w:p w:rsidR="00006095" w:rsidRPr="001819B1" w:rsidRDefault="00086553" w:rsidP="00873615">
      <w:pPr>
        <w:pStyle w:val="Normale1"/>
        <w:widowControl w:val="0"/>
        <w:numPr>
          <w:ilvl w:val="0"/>
          <w:numId w:val="3"/>
        </w:numPr>
        <w:spacing w:after="0"/>
        <w:rPr>
          <w:rFonts w:ascii="Verdana" w:hAnsi="Verdana"/>
          <w:b/>
          <w:sz w:val="20"/>
          <w:szCs w:val="20"/>
        </w:rPr>
      </w:pPr>
      <w:r w:rsidRPr="001819B1">
        <w:rPr>
          <w:rFonts w:ascii="Verdana" w:eastAsia="Verdana" w:hAnsi="Verdana" w:cs="Verdana"/>
          <w:b/>
          <w:sz w:val="20"/>
          <w:szCs w:val="20"/>
        </w:rPr>
        <w:lastRenderedPageBreak/>
        <w:t>Certificazioni dei livelli di competenza linguistica, per la lingua inglese (</w:t>
      </w:r>
      <w:r w:rsidRPr="001819B1">
        <w:rPr>
          <w:rFonts w:ascii="Verdana" w:eastAsia="Verdana" w:hAnsi="Verdana" w:cs="Verdana"/>
          <w:sz w:val="20"/>
          <w:szCs w:val="20"/>
        </w:rPr>
        <w:t>Cambridge)</w:t>
      </w:r>
      <w:r w:rsidRPr="001819B1">
        <w:rPr>
          <w:rFonts w:ascii="Verdana" w:eastAsia="Verdana" w:hAnsi="Verdana" w:cs="Verdana"/>
          <w:b/>
          <w:sz w:val="20"/>
          <w:szCs w:val="20"/>
        </w:rPr>
        <w:t xml:space="preserve"> per la lingua francese (</w:t>
      </w:r>
      <w:proofErr w:type="spellStart"/>
      <w:r w:rsidRPr="001819B1">
        <w:rPr>
          <w:rFonts w:ascii="Verdana" w:eastAsia="Verdana" w:hAnsi="Verdana" w:cs="Verdana"/>
          <w:b/>
          <w:sz w:val="20"/>
          <w:szCs w:val="20"/>
        </w:rPr>
        <w:t>Delf</w:t>
      </w:r>
      <w:proofErr w:type="spellEnd"/>
      <w:r w:rsidRPr="001819B1">
        <w:rPr>
          <w:rFonts w:ascii="Verdana" w:eastAsia="Verdana" w:hAnsi="Verdana" w:cs="Verdana"/>
          <w:b/>
          <w:sz w:val="20"/>
          <w:szCs w:val="20"/>
        </w:rPr>
        <w:t>)</w:t>
      </w:r>
    </w:p>
    <w:p w:rsidR="00006095" w:rsidRPr="001819B1" w:rsidRDefault="00086553" w:rsidP="00873615">
      <w:pPr>
        <w:pStyle w:val="Normale1"/>
        <w:widowControl w:val="0"/>
        <w:numPr>
          <w:ilvl w:val="0"/>
          <w:numId w:val="3"/>
        </w:numPr>
        <w:spacing w:after="0"/>
        <w:rPr>
          <w:rFonts w:ascii="Verdana" w:hAnsi="Verdana"/>
          <w:b/>
          <w:sz w:val="20"/>
          <w:szCs w:val="20"/>
        </w:rPr>
      </w:pPr>
      <w:r w:rsidRPr="001819B1">
        <w:rPr>
          <w:rFonts w:ascii="Verdana" w:eastAsia="Verdana" w:hAnsi="Verdana" w:cs="Verdana"/>
          <w:b/>
          <w:sz w:val="20"/>
          <w:szCs w:val="20"/>
        </w:rPr>
        <w:t>Rappresentazioni teatrali, in lingua inglese</w:t>
      </w:r>
    </w:p>
    <w:p w:rsidR="00006095" w:rsidRPr="001819B1" w:rsidRDefault="00086553" w:rsidP="00873615">
      <w:pPr>
        <w:pStyle w:val="Normale1"/>
        <w:numPr>
          <w:ilvl w:val="0"/>
          <w:numId w:val="56"/>
        </w:numPr>
        <w:spacing w:after="0"/>
        <w:contextualSpacing/>
        <w:jc w:val="both"/>
        <w:rPr>
          <w:rFonts w:ascii="Verdana" w:hAnsi="Verdana"/>
          <w:sz w:val="20"/>
          <w:szCs w:val="20"/>
        </w:rPr>
      </w:pPr>
      <w:r w:rsidRPr="001819B1">
        <w:rPr>
          <w:rFonts w:ascii="Verdana" w:eastAsia="Verdana" w:hAnsi="Verdana" w:cs="Verdana"/>
          <w:b/>
          <w:sz w:val="20"/>
          <w:szCs w:val="20"/>
        </w:rPr>
        <w:t>Attività didattica</w:t>
      </w:r>
      <w:r w:rsidRPr="001819B1">
        <w:rPr>
          <w:rFonts w:ascii="Verdana" w:eastAsia="Verdana" w:hAnsi="Verdana" w:cs="Verdana"/>
          <w:sz w:val="20"/>
          <w:szCs w:val="20"/>
        </w:rPr>
        <w:t xml:space="preserve"> (nelle discipline di arte, scienze e fisica), in lingua inglese, ad opera dei docenti delle discipline interessate</w:t>
      </w:r>
    </w:p>
    <w:p w:rsidR="00006095" w:rsidRPr="001819B1" w:rsidRDefault="00086553" w:rsidP="00873615">
      <w:pPr>
        <w:pStyle w:val="Normale1"/>
        <w:numPr>
          <w:ilvl w:val="0"/>
          <w:numId w:val="56"/>
        </w:numPr>
        <w:spacing w:after="0"/>
        <w:contextualSpacing/>
        <w:jc w:val="both"/>
        <w:rPr>
          <w:rFonts w:ascii="Verdana" w:hAnsi="Verdana"/>
          <w:sz w:val="20"/>
          <w:szCs w:val="20"/>
        </w:rPr>
      </w:pPr>
      <w:r w:rsidRPr="001819B1">
        <w:rPr>
          <w:rFonts w:ascii="Verdana" w:eastAsia="Verdana" w:hAnsi="Verdana" w:cs="Verdana"/>
          <w:b/>
          <w:sz w:val="20"/>
          <w:szCs w:val="20"/>
        </w:rPr>
        <w:t>CORSI DI RECUPERO</w:t>
      </w:r>
      <w:r w:rsidR="007640A4" w:rsidRPr="001819B1">
        <w:rPr>
          <w:rFonts w:ascii="Verdana" w:eastAsia="Verdana" w:hAnsi="Verdana" w:cs="Verdana"/>
          <w:b/>
          <w:sz w:val="20"/>
          <w:szCs w:val="20"/>
        </w:rPr>
        <w:t>:</w:t>
      </w:r>
      <w:r w:rsidRPr="001819B1">
        <w:rPr>
          <w:rFonts w:ascii="Verdana" w:eastAsia="Verdana" w:hAnsi="Verdana" w:cs="Verdana"/>
          <w:b/>
          <w:sz w:val="20"/>
          <w:szCs w:val="20"/>
        </w:rPr>
        <w:t xml:space="preserve"> </w:t>
      </w:r>
      <w:r w:rsidR="007640A4" w:rsidRPr="001819B1">
        <w:rPr>
          <w:rFonts w:ascii="Verdana" w:eastAsia="Verdana" w:hAnsi="Verdana" w:cs="Verdana"/>
          <w:sz w:val="20"/>
          <w:szCs w:val="20"/>
        </w:rPr>
        <w:t>in orario</w:t>
      </w:r>
      <w:r w:rsidR="007640A4" w:rsidRPr="001819B1">
        <w:rPr>
          <w:rFonts w:ascii="Verdana" w:eastAsia="Verdana" w:hAnsi="Verdana" w:cs="Verdana"/>
          <w:b/>
          <w:sz w:val="20"/>
          <w:szCs w:val="20"/>
        </w:rPr>
        <w:t xml:space="preserve"> </w:t>
      </w:r>
      <w:r w:rsidR="007640A4" w:rsidRPr="001819B1">
        <w:rPr>
          <w:rFonts w:ascii="Verdana" w:eastAsia="Verdana" w:hAnsi="Verdana" w:cs="Verdana"/>
          <w:sz w:val="20"/>
          <w:szCs w:val="20"/>
        </w:rPr>
        <w:t>curriculare e /o extra-curriculare, finalizzato al superamento delle lacune nei seguenti ambiti: lessicale, morfosintattico e delle funzioni comunicative.</w:t>
      </w: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pPr>
        <w:pStyle w:val="Titolo2"/>
      </w:pPr>
      <w:bookmarkStart w:id="25" w:name="_3whwml4" w:colFirst="0" w:colLast="0"/>
      <w:bookmarkEnd w:id="25"/>
      <w:r w:rsidRPr="001819B1">
        <w:t>7.7 POTENZIAMENTO MOTORIO</w:t>
      </w:r>
    </w:p>
    <w:p w:rsidR="00006095" w:rsidRPr="001819B1" w:rsidRDefault="00086553" w:rsidP="00873615">
      <w:pPr>
        <w:pStyle w:val="Normale1"/>
        <w:widowControl w:val="0"/>
        <w:numPr>
          <w:ilvl w:val="0"/>
          <w:numId w:val="6"/>
        </w:numPr>
        <w:spacing w:after="0"/>
        <w:ind w:left="709" w:hanging="283"/>
        <w:jc w:val="both"/>
        <w:rPr>
          <w:rFonts w:ascii="Verdana" w:hAnsi="Verdana"/>
          <w:sz w:val="20"/>
          <w:szCs w:val="20"/>
        </w:rPr>
      </w:pPr>
      <w:r w:rsidRPr="001819B1">
        <w:rPr>
          <w:rFonts w:ascii="Verdana" w:eastAsia="Verdana" w:hAnsi="Verdana" w:cs="Verdana"/>
          <w:b/>
          <w:sz w:val="20"/>
          <w:szCs w:val="20"/>
        </w:rPr>
        <w:t xml:space="preserve">CSS </w:t>
      </w:r>
      <w:r w:rsidRPr="001819B1">
        <w:rPr>
          <w:rFonts w:ascii="Verdana" w:eastAsia="Verdana" w:hAnsi="Verdana" w:cs="Verdana"/>
          <w:sz w:val="20"/>
          <w:szCs w:val="20"/>
        </w:rPr>
        <w:t>(centro scolastico sportivo):</w:t>
      </w:r>
      <w:r w:rsidRPr="001819B1">
        <w:rPr>
          <w:rFonts w:ascii="Verdana" w:eastAsia="Verdana" w:hAnsi="Verdana" w:cs="Verdana"/>
          <w:b/>
          <w:sz w:val="20"/>
          <w:szCs w:val="20"/>
        </w:rPr>
        <w:t xml:space="preserve"> potenziamento pallavolo e atletica, </w:t>
      </w:r>
      <w:r w:rsidRPr="001819B1">
        <w:rPr>
          <w:rFonts w:ascii="Verdana" w:eastAsia="Verdana" w:hAnsi="Verdana" w:cs="Verdana"/>
          <w:sz w:val="20"/>
          <w:szCs w:val="20"/>
        </w:rPr>
        <w:t>nelle more di eventuali finanziamenti da parte del MIUR.</w:t>
      </w:r>
      <w:r w:rsidRPr="001819B1">
        <w:rPr>
          <w:rFonts w:ascii="Verdana" w:eastAsia="Verdana" w:hAnsi="Verdana" w:cs="Verdana"/>
          <w:b/>
          <w:sz w:val="20"/>
          <w:szCs w:val="20"/>
        </w:rPr>
        <w:t xml:space="preserve"> </w:t>
      </w:r>
      <w:r w:rsidRPr="001819B1">
        <w:rPr>
          <w:rFonts w:ascii="Verdana" w:eastAsia="Verdana" w:hAnsi="Verdana" w:cs="Verdana"/>
          <w:sz w:val="20"/>
          <w:szCs w:val="20"/>
        </w:rPr>
        <w:t>Il CSS si pone, come scopo prioritario, quello di orientare gli alunni, sulla base delle loro attitudini individuali e delle loro preferenze, alla pratica motoria in modo tale che le ore aggiuntive siano il naturale completamento del lavoro curriculare, relativamente alle discipline sportive scelte.</w:t>
      </w:r>
      <w:r w:rsidRPr="001819B1">
        <w:rPr>
          <w:rFonts w:ascii="Verdana" w:hAnsi="Verdana"/>
        </w:rPr>
        <w:t xml:space="preserve"> </w:t>
      </w:r>
    </w:p>
    <w:p w:rsidR="00006095" w:rsidRPr="001819B1" w:rsidRDefault="0040749B" w:rsidP="00873615">
      <w:pPr>
        <w:pStyle w:val="Normale1"/>
        <w:widowControl w:val="0"/>
        <w:numPr>
          <w:ilvl w:val="0"/>
          <w:numId w:val="6"/>
        </w:numPr>
        <w:spacing w:after="0"/>
        <w:ind w:left="709" w:hanging="283"/>
        <w:rPr>
          <w:rFonts w:ascii="Verdana" w:hAnsi="Verdana"/>
          <w:sz w:val="20"/>
          <w:szCs w:val="20"/>
        </w:rPr>
      </w:pPr>
      <w:r w:rsidRPr="001819B1">
        <w:rPr>
          <w:rFonts w:ascii="Verdana" w:eastAsia="Verdana" w:hAnsi="Verdana" w:cs="Verdana"/>
          <w:b/>
          <w:sz w:val="20"/>
          <w:szCs w:val="20"/>
        </w:rPr>
        <w:t>Doping e sport</w:t>
      </w:r>
      <w:r w:rsidR="00086553" w:rsidRPr="001819B1">
        <w:rPr>
          <w:rFonts w:ascii="Verdana" w:eastAsia="Verdana" w:hAnsi="Verdana" w:cs="Verdana"/>
          <w:sz w:val="20"/>
          <w:szCs w:val="20"/>
        </w:rPr>
        <w:t xml:space="preserve"> (Ciminna)</w:t>
      </w:r>
      <w:r w:rsidRPr="001819B1">
        <w:rPr>
          <w:rFonts w:ascii="Verdana" w:eastAsia="Verdana" w:hAnsi="Verdana" w:cs="Verdana"/>
          <w:sz w:val="20"/>
          <w:szCs w:val="20"/>
        </w:rPr>
        <w:t>.</w:t>
      </w:r>
    </w:p>
    <w:p w:rsidR="00006095" w:rsidRPr="001819B1" w:rsidRDefault="00006095">
      <w:pPr>
        <w:pStyle w:val="Normale1"/>
        <w:widowControl w:val="0"/>
        <w:spacing w:after="0"/>
        <w:ind w:left="1429"/>
        <w:jc w:val="both"/>
        <w:rPr>
          <w:rFonts w:ascii="Verdana" w:eastAsia="Verdana" w:hAnsi="Verdana" w:cs="Verdana"/>
          <w:sz w:val="20"/>
          <w:szCs w:val="20"/>
        </w:rPr>
      </w:pPr>
    </w:p>
    <w:p w:rsidR="00072251" w:rsidRPr="001819B1" w:rsidRDefault="00072251" w:rsidP="00072251">
      <w:pPr>
        <w:pStyle w:val="Normale1"/>
        <w:rPr>
          <w:rFonts w:ascii="Verdana" w:hAnsi="Verdana"/>
        </w:rPr>
      </w:pPr>
      <w:bookmarkStart w:id="26" w:name="_2bn6wsx" w:colFirst="0" w:colLast="0"/>
      <w:bookmarkEnd w:id="26"/>
    </w:p>
    <w:p w:rsidR="00006095" w:rsidRPr="001819B1" w:rsidRDefault="00086553" w:rsidP="00873615">
      <w:pPr>
        <w:pStyle w:val="Titolo1"/>
        <w:numPr>
          <w:ilvl w:val="0"/>
          <w:numId w:val="13"/>
        </w:numPr>
        <w:jc w:val="center"/>
        <w:rPr>
          <w:sz w:val="20"/>
          <w:szCs w:val="20"/>
        </w:rPr>
      </w:pPr>
      <w:r w:rsidRPr="001819B1">
        <w:rPr>
          <w:sz w:val="20"/>
          <w:szCs w:val="20"/>
        </w:rPr>
        <w:t>PROGETTI E ATTIVITÀ</w:t>
      </w:r>
    </w:p>
    <w:p w:rsidR="00006095" w:rsidRPr="001819B1" w:rsidRDefault="00006095">
      <w:pPr>
        <w:pStyle w:val="Normale1"/>
        <w:rPr>
          <w:rFonts w:ascii="Verdana" w:hAnsi="Verdana"/>
        </w:rPr>
      </w:pPr>
    </w:p>
    <w:p w:rsidR="00006095" w:rsidRPr="001819B1" w:rsidRDefault="00086553">
      <w:pPr>
        <w:pStyle w:val="Titolo2"/>
      </w:pPr>
      <w:bookmarkStart w:id="27" w:name="_qsh70q" w:colFirst="0" w:colLast="0"/>
      <w:bookmarkEnd w:id="27"/>
      <w:r w:rsidRPr="001819B1">
        <w:t>8.1 AREE TRASVERSALI</w:t>
      </w:r>
    </w:p>
    <w:p w:rsidR="00006095" w:rsidRPr="001819B1" w:rsidRDefault="00006095">
      <w:pPr>
        <w:pStyle w:val="Normale1"/>
        <w:spacing w:after="46"/>
        <w:rPr>
          <w:rFonts w:ascii="Verdana" w:eastAsia="Verdana" w:hAnsi="Verdana" w:cs="Verdana"/>
          <w:b/>
          <w:sz w:val="20"/>
          <w:szCs w:val="20"/>
        </w:rPr>
      </w:pPr>
    </w:p>
    <w:p w:rsidR="0040749B" w:rsidRPr="001819B1" w:rsidRDefault="0040749B" w:rsidP="00873615">
      <w:pPr>
        <w:pStyle w:val="Paragrafoelenco"/>
        <w:numPr>
          <w:ilvl w:val="0"/>
          <w:numId w:val="61"/>
        </w:numPr>
        <w:autoSpaceDE w:val="0"/>
        <w:autoSpaceDN w:val="0"/>
        <w:adjustRightInd w:val="0"/>
        <w:spacing w:after="46"/>
        <w:contextualSpacing w:val="0"/>
        <w:jc w:val="both"/>
        <w:rPr>
          <w:rFonts w:ascii="Verdana" w:hAnsi="Verdana"/>
          <w:b/>
          <w:sz w:val="20"/>
          <w:szCs w:val="20"/>
        </w:rPr>
      </w:pPr>
      <w:r w:rsidRPr="001819B1">
        <w:rPr>
          <w:rFonts w:ascii="Verdana" w:hAnsi="Verdana"/>
          <w:b/>
          <w:sz w:val="20"/>
          <w:szCs w:val="20"/>
        </w:rPr>
        <w:t>Inclusione allievi diversamente abili, DSA e BES</w:t>
      </w:r>
    </w:p>
    <w:p w:rsidR="0040749B" w:rsidRPr="001819B1" w:rsidRDefault="0040749B" w:rsidP="0040749B">
      <w:pPr>
        <w:pStyle w:val="Paragrafoelenco"/>
        <w:autoSpaceDE w:val="0"/>
        <w:autoSpaceDN w:val="0"/>
        <w:adjustRightInd w:val="0"/>
        <w:spacing w:after="46"/>
        <w:ind w:left="709"/>
        <w:contextualSpacing w:val="0"/>
        <w:jc w:val="both"/>
        <w:rPr>
          <w:rFonts w:ascii="Verdana" w:hAnsi="Verdana"/>
          <w:sz w:val="20"/>
          <w:szCs w:val="20"/>
        </w:rPr>
      </w:pPr>
      <w:r w:rsidRPr="001819B1">
        <w:rPr>
          <w:rFonts w:ascii="Verdana" w:hAnsi="Verdana"/>
          <w:sz w:val="20"/>
          <w:szCs w:val="20"/>
        </w:rPr>
        <w:t xml:space="preserve">Il concetto di inclusione, nella nuova normativa per la programmazione didattica delle scuole, apporta una fondamentale precisazione al precedente concetto di integrazione. Infatti, mentre nel concetto di integrazione l’azione si focalizza sul singolo soggetto con deficit o limiti di vario genere e a cui si deve offrire un aiuto di carattere didattico e strumentale per il loro superamento o, per quanto possibile di attenuarli per essere appunto “incluso nel sistema, il concetto di inclusione attribuisce un’importanza fondamentale all’operatività che agisce sul contesto. </w:t>
      </w:r>
    </w:p>
    <w:p w:rsidR="0040749B" w:rsidRPr="001819B1" w:rsidRDefault="0040749B" w:rsidP="0040749B">
      <w:pPr>
        <w:pStyle w:val="Paragrafoelenco"/>
        <w:autoSpaceDE w:val="0"/>
        <w:autoSpaceDN w:val="0"/>
        <w:adjustRightInd w:val="0"/>
        <w:spacing w:after="46"/>
        <w:ind w:left="709"/>
        <w:contextualSpacing w:val="0"/>
        <w:jc w:val="both"/>
        <w:rPr>
          <w:rFonts w:ascii="Verdana" w:hAnsi="Verdana"/>
          <w:sz w:val="20"/>
          <w:szCs w:val="20"/>
        </w:rPr>
      </w:pPr>
      <w:r w:rsidRPr="001819B1">
        <w:rPr>
          <w:rFonts w:ascii="Verdana" w:hAnsi="Verdana"/>
          <w:sz w:val="20"/>
          <w:szCs w:val="20"/>
        </w:rPr>
        <w:t xml:space="preserve">Questo impone al sistema” scuola” modifiche che devono avvenire nell’attività educativo-didattica quotidiana e quindi all’interno nella “normalità” scolastica, rispondendo ai bisogni e alle esigenze dei soggetti in formazione sia che l’alunno/a presenti difficoltà di apprendimento o di sviluppo delle abilità o di competenze o presenti disturbi di comportamento ed incentrando la didattica proprio su questi bisogni e sulle risorse personali. </w:t>
      </w:r>
    </w:p>
    <w:p w:rsidR="0040749B" w:rsidRPr="001819B1" w:rsidRDefault="0040749B" w:rsidP="0040749B">
      <w:pPr>
        <w:pStyle w:val="Paragrafoelenco"/>
        <w:autoSpaceDE w:val="0"/>
        <w:autoSpaceDN w:val="0"/>
        <w:adjustRightInd w:val="0"/>
        <w:spacing w:after="46"/>
        <w:ind w:left="709"/>
        <w:contextualSpacing w:val="0"/>
        <w:jc w:val="both"/>
        <w:rPr>
          <w:rFonts w:ascii="Verdana" w:hAnsi="Verdana"/>
          <w:sz w:val="20"/>
          <w:szCs w:val="20"/>
        </w:rPr>
      </w:pPr>
      <w:r w:rsidRPr="001819B1">
        <w:rPr>
          <w:rFonts w:ascii="Verdana" w:hAnsi="Verdana"/>
          <w:sz w:val="20"/>
          <w:szCs w:val="20"/>
        </w:rPr>
        <w:t xml:space="preserve">La Direttiva Ministeriale del 27 dicembre 2012 </w:t>
      </w:r>
      <w:proofErr w:type="gramStart"/>
      <w:r w:rsidRPr="001819B1">
        <w:rPr>
          <w:rFonts w:ascii="Verdana" w:hAnsi="Verdana"/>
          <w:sz w:val="20"/>
          <w:szCs w:val="20"/>
        </w:rPr>
        <w:t>“….</w:t>
      </w:r>
      <w:proofErr w:type="gramEnd"/>
      <w:r w:rsidRPr="001819B1">
        <w:rPr>
          <w:rFonts w:ascii="Verdana" w:hAnsi="Verdana"/>
          <w:sz w:val="20"/>
          <w:szCs w:val="20"/>
        </w:rPr>
        <w:t xml:space="preserve">.per l’inclusione scolastica” delinea e precisa la strategia inclusiva della scuola italiana al fine di realizzare concretamente il diritto all’apprendimento per tutti gli alunni e gli studenti in situazione di difficoltà personalizzando  l’apprendimento. Strumento privilegiato a tal fine è il percorso individualizzato e personalizzato, redatto in un Piano Didattico Personalizzato (PDP), che </w:t>
      </w:r>
      <w:r w:rsidRPr="001819B1">
        <w:rPr>
          <w:rFonts w:ascii="Verdana" w:hAnsi="Verdana"/>
          <w:sz w:val="20"/>
          <w:szCs w:val="20"/>
        </w:rPr>
        <w:lastRenderedPageBreak/>
        <w:t xml:space="preserve">ha lo scopo di definire, monitorare e documentare le strategie di intervento più idonee, l’eventuale ricorso a misure compensative e dispensative e i criteri di valutazione degli apprendimenti. </w:t>
      </w:r>
    </w:p>
    <w:p w:rsidR="0040749B" w:rsidRPr="001819B1" w:rsidRDefault="0040749B" w:rsidP="0040749B">
      <w:pPr>
        <w:pStyle w:val="Paragrafoelenco"/>
        <w:autoSpaceDE w:val="0"/>
        <w:autoSpaceDN w:val="0"/>
        <w:adjustRightInd w:val="0"/>
        <w:spacing w:after="46"/>
        <w:ind w:left="709"/>
        <w:contextualSpacing w:val="0"/>
        <w:jc w:val="both"/>
        <w:rPr>
          <w:rFonts w:ascii="Verdana" w:hAnsi="Verdana"/>
          <w:sz w:val="20"/>
          <w:szCs w:val="20"/>
        </w:rPr>
      </w:pPr>
      <w:r w:rsidRPr="001819B1">
        <w:rPr>
          <w:rFonts w:ascii="Verdana" w:hAnsi="Verdana"/>
          <w:sz w:val="20"/>
          <w:szCs w:val="20"/>
        </w:rPr>
        <w:t xml:space="preserve">L’opportunità e la necessità di adottare una didattica personalizzata sono compiti specifici dei Consigli di Classe.  </w:t>
      </w:r>
    </w:p>
    <w:p w:rsidR="0040749B" w:rsidRPr="001819B1" w:rsidRDefault="0040749B" w:rsidP="0040749B">
      <w:pPr>
        <w:pStyle w:val="Paragrafoelenco"/>
        <w:autoSpaceDE w:val="0"/>
        <w:autoSpaceDN w:val="0"/>
        <w:adjustRightInd w:val="0"/>
        <w:spacing w:after="46"/>
        <w:ind w:left="709"/>
        <w:contextualSpacing w:val="0"/>
        <w:jc w:val="both"/>
        <w:rPr>
          <w:rFonts w:ascii="Verdana" w:hAnsi="Verdana"/>
          <w:sz w:val="20"/>
          <w:szCs w:val="20"/>
        </w:rPr>
      </w:pPr>
      <w:r w:rsidRPr="001819B1">
        <w:rPr>
          <w:rFonts w:ascii="Verdana" w:hAnsi="Verdana"/>
          <w:sz w:val="20"/>
          <w:szCs w:val="20"/>
        </w:rPr>
        <w:t xml:space="preserve">La logica complessiva quindi, è quella di lavorare nella direzione di un miglioramento continuo del grado di </w:t>
      </w:r>
      <w:proofErr w:type="spellStart"/>
      <w:r w:rsidRPr="001819B1">
        <w:rPr>
          <w:rFonts w:ascii="Verdana" w:hAnsi="Verdana"/>
          <w:sz w:val="20"/>
          <w:szCs w:val="20"/>
        </w:rPr>
        <w:t>inclusività</w:t>
      </w:r>
      <w:proofErr w:type="spellEnd"/>
      <w:r w:rsidRPr="001819B1">
        <w:rPr>
          <w:rFonts w:ascii="Verdana" w:hAnsi="Verdana"/>
          <w:sz w:val="20"/>
          <w:szCs w:val="20"/>
        </w:rPr>
        <w:t xml:space="preserve"> sulla base di una riflessione approfondita (autovalutazione) e di una progettazione funzionale alle esigenze concrete degli studenti e alle risorse professionali e di esperienze della scuola.</w:t>
      </w:r>
      <w:r w:rsidR="003C2259">
        <w:rPr>
          <w:rFonts w:ascii="Verdana" w:hAnsi="Verdana"/>
          <w:sz w:val="20"/>
          <w:szCs w:val="20"/>
        </w:rPr>
        <w:t xml:space="preserve"> (</w:t>
      </w:r>
      <w:hyperlink r:id="rId15" w:history="1">
        <w:r w:rsidR="003C2259" w:rsidRPr="004D14C8">
          <w:rPr>
            <w:rStyle w:val="Collegamentoipertestuale"/>
            <w:rFonts w:ascii="Verdana" w:hAnsi="Verdana"/>
            <w:sz w:val="20"/>
            <w:szCs w:val="20"/>
          </w:rPr>
          <w:t xml:space="preserve">ALLEGATO </w:t>
        </w:r>
        <w:r w:rsidR="00F04076" w:rsidRPr="004D14C8">
          <w:rPr>
            <w:rStyle w:val="Collegamentoipertestuale"/>
            <w:rFonts w:ascii="Verdana" w:hAnsi="Verdana"/>
            <w:sz w:val="20"/>
            <w:szCs w:val="20"/>
          </w:rPr>
          <w:t>2</w:t>
        </w:r>
      </w:hyperlink>
      <w:r w:rsidR="003C2259">
        <w:rPr>
          <w:rFonts w:ascii="Verdana" w:hAnsi="Verdana"/>
          <w:sz w:val="20"/>
          <w:szCs w:val="20"/>
        </w:rPr>
        <w:t>)</w:t>
      </w:r>
    </w:p>
    <w:p w:rsidR="00006095" w:rsidRPr="001819B1" w:rsidRDefault="00006095">
      <w:pPr>
        <w:pStyle w:val="Normale1"/>
        <w:spacing w:after="46"/>
        <w:ind w:left="709"/>
        <w:jc w:val="both"/>
        <w:rPr>
          <w:rFonts w:ascii="Verdana" w:eastAsia="Verdana" w:hAnsi="Verdana" w:cs="Verdana"/>
          <w:sz w:val="20"/>
          <w:szCs w:val="20"/>
        </w:rPr>
      </w:pPr>
    </w:p>
    <w:p w:rsidR="00006095" w:rsidRPr="001819B1" w:rsidRDefault="00086553" w:rsidP="00873615">
      <w:pPr>
        <w:pStyle w:val="Normale1"/>
        <w:numPr>
          <w:ilvl w:val="0"/>
          <w:numId w:val="57"/>
        </w:numPr>
        <w:spacing w:after="0"/>
        <w:contextualSpacing/>
        <w:jc w:val="both"/>
        <w:rPr>
          <w:rFonts w:ascii="Verdana" w:hAnsi="Verdana"/>
          <w:sz w:val="20"/>
          <w:szCs w:val="20"/>
        </w:rPr>
      </w:pPr>
      <w:r w:rsidRPr="001819B1">
        <w:rPr>
          <w:rFonts w:ascii="Verdana" w:eastAsia="Verdana" w:hAnsi="Verdana" w:cs="Verdana"/>
          <w:b/>
          <w:sz w:val="20"/>
          <w:szCs w:val="20"/>
        </w:rPr>
        <w:t>Una biblioteca per la scuola</w:t>
      </w:r>
      <w:r w:rsidRPr="001819B1">
        <w:rPr>
          <w:rFonts w:ascii="Verdana" w:eastAsia="Verdana" w:hAnsi="Verdana" w:cs="Verdana"/>
          <w:sz w:val="20"/>
          <w:szCs w:val="20"/>
        </w:rPr>
        <w:t>: il progetto intende f</w:t>
      </w:r>
      <w:r w:rsidRPr="001819B1">
        <w:rPr>
          <w:rFonts w:ascii="Verdana" w:eastAsia="Verdana" w:hAnsi="Verdana" w:cs="Verdana"/>
          <w:sz w:val="20"/>
          <w:szCs w:val="20"/>
          <w:highlight w:val="white"/>
        </w:rPr>
        <w:t xml:space="preserve">are della biblioteca un luogo di incontro, di progettazione, di ricerca e di confronto tra la scuola e il territorio, attraverso attività culturali, </w:t>
      </w:r>
      <w:proofErr w:type="gramStart"/>
      <w:r w:rsidRPr="001819B1">
        <w:rPr>
          <w:rFonts w:ascii="Verdana" w:eastAsia="Verdana" w:hAnsi="Verdana" w:cs="Verdana"/>
          <w:sz w:val="20"/>
          <w:szCs w:val="20"/>
          <w:highlight w:val="white"/>
        </w:rPr>
        <w:t>anche  in</w:t>
      </w:r>
      <w:proofErr w:type="gramEnd"/>
      <w:r w:rsidRPr="001819B1">
        <w:rPr>
          <w:rFonts w:ascii="Verdana" w:eastAsia="Verdana" w:hAnsi="Verdana" w:cs="Verdana"/>
          <w:sz w:val="20"/>
          <w:szCs w:val="20"/>
          <w:highlight w:val="white"/>
        </w:rPr>
        <w:t xml:space="preserve"> collaborazione con la Biblioteca </w:t>
      </w:r>
      <w:proofErr w:type="spellStart"/>
      <w:r w:rsidRPr="001819B1">
        <w:rPr>
          <w:rFonts w:ascii="Verdana" w:eastAsia="Verdana" w:hAnsi="Verdana" w:cs="Verdana"/>
          <w:sz w:val="20"/>
          <w:szCs w:val="20"/>
          <w:highlight w:val="white"/>
        </w:rPr>
        <w:t>Liciniana</w:t>
      </w:r>
      <w:proofErr w:type="spellEnd"/>
      <w:r w:rsidRPr="001819B1">
        <w:rPr>
          <w:rFonts w:ascii="Verdana" w:eastAsia="Verdana" w:hAnsi="Verdana" w:cs="Verdana"/>
          <w:sz w:val="20"/>
          <w:szCs w:val="20"/>
          <w:highlight w:val="white"/>
        </w:rPr>
        <w:t xml:space="preserve"> e le scuole del territorio. Si pone altresì l’obiettivo di stimolare negli studenti, attraverso diverse </w:t>
      </w:r>
      <w:proofErr w:type="gramStart"/>
      <w:r w:rsidRPr="001819B1">
        <w:rPr>
          <w:rFonts w:ascii="Verdana" w:eastAsia="Verdana" w:hAnsi="Verdana" w:cs="Verdana"/>
          <w:sz w:val="20"/>
          <w:szCs w:val="20"/>
          <w:highlight w:val="white"/>
        </w:rPr>
        <w:t>iniziative ,</w:t>
      </w:r>
      <w:proofErr w:type="gramEnd"/>
      <w:r w:rsidRPr="001819B1">
        <w:rPr>
          <w:rFonts w:ascii="Verdana" w:eastAsia="Verdana" w:hAnsi="Verdana" w:cs="Verdana"/>
          <w:sz w:val="20"/>
          <w:szCs w:val="20"/>
          <w:highlight w:val="white"/>
        </w:rPr>
        <w:t xml:space="preserve"> il piacere della lettura</w:t>
      </w:r>
    </w:p>
    <w:p w:rsidR="00006095" w:rsidRPr="001819B1" w:rsidRDefault="00006095">
      <w:pPr>
        <w:pStyle w:val="Normale1"/>
        <w:spacing w:after="46"/>
        <w:ind w:left="709"/>
        <w:rPr>
          <w:rFonts w:ascii="Verdana" w:eastAsia="Verdana" w:hAnsi="Verdana" w:cs="Verdana"/>
          <w:b/>
          <w:sz w:val="20"/>
          <w:szCs w:val="20"/>
        </w:rPr>
      </w:pPr>
    </w:p>
    <w:p w:rsidR="00006095" w:rsidRPr="001819B1" w:rsidRDefault="00086553" w:rsidP="00873615">
      <w:pPr>
        <w:pStyle w:val="Normale1"/>
        <w:numPr>
          <w:ilvl w:val="0"/>
          <w:numId w:val="4"/>
        </w:numPr>
        <w:spacing w:after="0"/>
        <w:jc w:val="both"/>
        <w:rPr>
          <w:rFonts w:ascii="Verdana" w:hAnsi="Verdana"/>
          <w:b/>
          <w:sz w:val="20"/>
          <w:szCs w:val="20"/>
        </w:rPr>
      </w:pPr>
      <w:r w:rsidRPr="001819B1">
        <w:rPr>
          <w:rFonts w:ascii="Verdana" w:eastAsia="Verdana" w:hAnsi="Verdana" w:cs="Verdana"/>
          <w:b/>
          <w:sz w:val="20"/>
          <w:szCs w:val="20"/>
        </w:rPr>
        <w:t>Corsi di recupero per le difficoltà di apprendimento:</w:t>
      </w:r>
      <w:r w:rsidRPr="001819B1">
        <w:rPr>
          <w:rFonts w:ascii="Verdana" w:eastAsia="Verdana" w:hAnsi="Verdana" w:cs="Verdana"/>
          <w:sz w:val="20"/>
          <w:szCs w:val="20"/>
        </w:rPr>
        <w:t xml:space="preserve"> per gli alunni con lacune diffuse in una o più discipline, la scuola organizza in tutte le sue sedi, per lo più dopo gli scrutini del primo quadrimestre, moduli di intervento non inferiori a 15 ore, tenuti da docenti della disciplina. I corsi attivati dalla scuola sono indirizzati prioritariamente al recupero delle competenze trasversali e sono proposti ai genitori che, sottoscrivendoli, si impegnano ad assicurare la frequenza dei loro figli.</w:t>
      </w:r>
    </w:p>
    <w:p w:rsidR="00006095" w:rsidRPr="001819B1" w:rsidRDefault="00006095">
      <w:pPr>
        <w:pStyle w:val="Normale1"/>
        <w:spacing w:after="0"/>
        <w:ind w:left="810"/>
        <w:jc w:val="both"/>
        <w:rPr>
          <w:rFonts w:ascii="Verdana" w:eastAsia="Verdana" w:hAnsi="Verdana" w:cs="Verdana"/>
          <w:b/>
          <w:sz w:val="20"/>
          <w:szCs w:val="20"/>
        </w:rPr>
      </w:pPr>
    </w:p>
    <w:p w:rsidR="007E0498" w:rsidRPr="001819B1" w:rsidRDefault="00086553" w:rsidP="00873615">
      <w:pPr>
        <w:pStyle w:val="Normale1"/>
        <w:numPr>
          <w:ilvl w:val="0"/>
          <w:numId w:val="5"/>
        </w:numPr>
        <w:spacing w:after="0"/>
        <w:jc w:val="both"/>
        <w:rPr>
          <w:rFonts w:ascii="Verdana" w:eastAsia="Verdana" w:hAnsi="Verdana" w:cs="Verdana"/>
          <w:sz w:val="20"/>
          <w:szCs w:val="20"/>
        </w:rPr>
      </w:pPr>
      <w:r w:rsidRPr="001819B1">
        <w:rPr>
          <w:rFonts w:ascii="Verdana" w:eastAsia="Verdana" w:hAnsi="Verdana" w:cs="Verdana"/>
          <w:b/>
          <w:sz w:val="20"/>
          <w:szCs w:val="20"/>
        </w:rPr>
        <w:t xml:space="preserve">Progetti finanziati dal Fondo Sociale Europeo (Piani Operativi Nazionali e Regionali): </w:t>
      </w:r>
      <w:r w:rsidRPr="001819B1">
        <w:rPr>
          <w:rFonts w:ascii="Verdana" w:eastAsia="Verdana" w:hAnsi="Verdana" w:cs="Verdana"/>
          <w:sz w:val="20"/>
          <w:szCs w:val="20"/>
        </w:rPr>
        <w:t>l’impiego dei</w:t>
      </w:r>
      <w:r w:rsidRPr="001819B1">
        <w:rPr>
          <w:rFonts w:ascii="Verdana" w:eastAsia="Verdana" w:hAnsi="Verdana" w:cs="Verdana"/>
          <w:b/>
          <w:sz w:val="20"/>
          <w:szCs w:val="20"/>
        </w:rPr>
        <w:t xml:space="preserve"> </w:t>
      </w:r>
      <w:r w:rsidRPr="001819B1">
        <w:rPr>
          <w:rFonts w:ascii="Verdana" w:eastAsia="Verdana" w:hAnsi="Verdana" w:cs="Verdana"/>
          <w:sz w:val="20"/>
          <w:szCs w:val="20"/>
        </w:rPr>
        <w:t>Fondi Strutturali Europei mira alla valorizzazione d</w:t>
      </w:r>
      <w:r w:rsidR="007E0498" w:rsidRPr="001819B1">
        <w:rPr>
          <w:rFonts w:ascii="Verdana" w:eastAsia="Verdana" w:hAnsi="Verdana" w:cs="Verdana"/>
          <w:sz w:val="20"/>
          <w:szCs w:val="20"/>
        </w:rPr>
        <w:t>ella legge sull’autonomia e all’</w:t>
      </w:r>
      <w:r w:rsidRPr="001819B1">
        <w:rPr>
          <w:rFonts w:ascii="Verdana" w:eastAsia="Verdana" w:hAnsi="Verdana" w:cs="Verdana"/>
          <w:sz w:val="20"/>
          <w:szCs w:val="20"/>
        </w:rPr>
        <w:t xml:space="preserve"> interazione con il contesto locale; in tal modo, la scuola intende migliorare la qualità e concorrere al raggiungimento delle finalità promosse dall’Unione Europea nel campo dell’istruzione.</w:t>
      </w:r>
      <w:r w:rsidR="007E0498" w:rsidRPr="001819B1">
        <w:rPr>
          <w:rFonts w:ascii="Verdana" w:eastAsia="Verdana" w:hAnsi="Verdana" w:cs="Verdana"/>
          <w:sz w:val="20"/>
          <w:szCs w:val="20"/>
        </w:rPr>
        <w:t xml:space="preserve"> Sono stati presentati i seguenti progetti:</w:t>
      </w:r>
    </w:p>
    <w:p w:rsidR="007E0498" w:rsidRPr="001819B1" w:rsidRDefault="007E0498" w:rsidP="007E0498">
      <w:pPr>
        <w:pStyle w:val="Normale1"/>
        <w:spacing w:after="0"/>
        <w:ind w:left="786"/>
        <w:jc w:val="both"/>
        <w:rPr>
          <w:rFonts w:ascii="Verdana" w:eastAsia="Verdana" w:hAnsi="Verdana" w:cs="Verdana"/>
          <w:b/>
          <w:color w:val="FF0000"/>
          <w:sz w:val="20"/>
          <w:szCs w:val="20"/>
        </w:rPr>
      </w:pPr>
    </w:p>
    <w:p w:rsidR="007E0498" w:rsidRPr="001819B1" w:rsidRDefault="007E0498"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Inclusione sociale e lotta al disagio, protocollo 10862/2016 (approvato)</w:t>
      </w:r>
    </w:p>
    <w:p w:rsidR="007E0498" w:rsidRPr="001819B1" w:rsidRDefault="007E0498"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Competenze di base, protocollo 1953/2017 (in attesa di approvazione)</w:t>
      </w:r>
    </w:p>
    <w:p w:rsidR="007E0498" w:rsidRPr="001819B1" w:rsidRDefault="007E0498"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Cittadinanza e creatività digitale, protocollo 2669/2017 (in attesa di approvazione)</w:t>
      </w:r>
    </w:p>
    <w:p w:rsidR="008E2149" w:rsidRPr="001819B1" w:rsidRDefault="007E0498"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Orientamento, protocollo 2999/2017 (in attesa di approvazione)</w:t>
      </w:r>
    </w:p>
    <w:p w:rsidR="007E0498" w:rsidRPr="001819B1" w:rsidRDefault="008E2149"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 xml:space="preserve">Cittadinanza Europea, protocollo 3507/2017 (in attesa di approvazione) </w:t>
      </w:r>
      <w:r w:rsidR="007E0498" w:rsidRPr="001819B1">
        <w:rPr>
          <w:rFonts w:ascii="Verdana" w:hAnsi="Verdana"/>
          <w:bCs/>
          <w:sz w:val="20"/>
          <w:szCs w:val="20"/>
          <w:shd w:val="clear" w:color="auto" w:fill="F5F5F5"/>
        </w:rPr>
        <w:t xml:space="preserve"> </w:t>
      </w:r>
    </w:p>
    <w:p w:rsidR="007E0498" w:rsidRPr="001819B1" w:rsidRDefault="007E0498" w:rsidP="00873615">
      <w:pPr>
        <w:pStyle w:val="Normale1"/>
        <w:numPr>
          <w:ilvl w:val="0"/>
          <w:numId w:val="62"/>
        </w:numPr>
        <w:pBdr>
          <w:top w:val="none" w:sz="0" w:space="0" w:color="auto"/>
          <w:left w:val="none" w:sz="0" w:space="0" w:color="auto"/>
          <w:bottom w:val="none" w:sz="0" w:space="0" w:color="auto"/>
          <w:right w:val="none" w:sz="0" w:space="0" w:color="auto"/>
          <w:between w:val="none" w:sz="0" w:space="0" w:color="auto"/>
        </w:pBdr>
        <w:spacing w:after="0"/>
        <w:ind w:left="1491" w:hanging="357"/>
        <w:jc w:val="both"/>
        <w:rPr>
          <w:rFonts w:ascii="Verdana" w:hAnsi="Verdana"/>
          <w:bCs/>
          <w:sz w:val="20"/>
          <w:szCs w:val="20"/>
          <w:shd w:val="clear" w:color="auto" w:fill="F5F5F5"/>
        </w:rPr>
      </w:pPr>
      <w:r w:rsidRPr="001819B1">
        <w:rPr>
          <w:rFonts w:ascii="Verdana" w:hAnsi="Verdana"/>
          <w:bCs/>
          <w:sz w:val="20"/>
          <w:szCs w:val="20"/>
          <w:shd w:val="clear" w:color="auto" w:fill="F5F5F5"/>
        </w:rPr>
        <w:t>Patrimonio culturale, artistico e paesaggistico, protocollo 4427/2017 (in attesa di approvazione)</w:t>
      </w:r>
      <w:r w:rsidR="008B67B9" w:rsidRPr="001819B1">
        <w:rPr>
          <w:rFonts w:ascii="Verdana" w:hAnsi="Verdana"/>
          <w:bCs/>
          <w:sz w:val="20"/>
          <w:szCs w:val="20"/>
          <w:shd w:val="clear" w:color="auto" w:fill="F5F5F5"/>
        </w:rPr>
        <w:t>.</w:t>
      </w:r>
      <w:r w:rsidRPr="001819B1">
        <w:rPr>
          <w:rFonts w:ascii="Verdana" w:hAnsi="Verdana"/>
          <w:bCs/>
          <w:sz w:val="20"/>
          <w:szCs w:val="20"/>
          <w:shd w:val="clear" w:color="auto" w:fill="F5F5F5"/>
        </w:rPr>
        <w:t xml:space="preserve">  </w:t>
      </w:r>
    </w:p>
    <w:p w:rsidR="007E0498" w:rsidRPr="001819B1" w:rsidRDefault="007E0498">
      <w:pPr>
        <w:pStyle w:val="Normale1"/>
        <w:spacing w:after="0"/>
        <w:ind w:left="720"/>
        <w:rPr>
          <w:rFonts w:ascii="Verdana" w:eastAsia="Verdana" w:hAnsi="Verdana" w:cs="Verdana"/>
          <w:b/>
          <w:sz w:val="20"/>
          <w:szCs w:val="20"/>
        </w:rPr>
      </w:pPr>
    </w:p>
    <w:p w:rsidR="007E0498" w:rsidRPr="001819B1" w:rsidRDefault="007E0498">
      <w:pPr>
        <w:pStyle w:val="Normale1"/>
        <w:spacing w:after="0"/>
        <w:ind w:left="720"/>
        <w:rPr>
          <w:rFonts w:ascii="Verdana" w:eastAsia="Verdana" w:hAnsi="Verdana" w:cs="Verdana"/>
          <w:b/>
          <w:sz w:val="20"/>
          <w:szCs w:val="20"/>
        </w:rPr>
      </w:pPr>
    </w:p>
    <w:p w:rsidR="007E0498" w:rsidRPr="001819B1" w:rsidRDefault="007E0498">
      <w:pPr>
        <w:pStyle w:val="Normale1"/>
        <w:spacing w:after="0"/>
        <w:ind w:left="720"/>
        <w:rPr>
          <w:rFonts w:ascii="Verdana" w:eastAsia="Verdana" w:hAnsi="Verdana" w:cs="Verdana"/>
          <w:b/>
          <w:sz w:val="20"/>
          <w:szCs w:val="20"/>
        </w:rPr>
      </w:pPr>
    </w:p>
    <w:p w:rsidR="007E0498" w:rsidRPr="001819B1" w:rsidRDefault="007E0498">
      <w:pPr>
        <w:pStyle w:val="Normale1"/>
        <w:spacing w:after="0"/>
        <w:ind w:left="720"/>
        <w:rPr>
          <w:rFonts w:ascii="Verdana" w:eastAsia="Verdana" w:hAnsi="Verdana" w:cs="Verdana"/>
          <w:b/>
          <w:sz w:val="20"/>
          <w:szCs w:val="20"/>
        </w:rPr>
      </w:pPr>
    </w:p>
    <w:p w:rsidR="00006095" w:rsidRPr="00647FE1" w:rsidRDefault="00086553" w:rsidP="00873615">
      <w:pPr>
        <w:pStyle w:val="Normale1"/>
        <w:numPr>
          <w:ilvl w:val="0"/>
          <w:numId w:val="5"/>
        </w:numPr>
        <w:spacing w:after="0"/>
        <w:jc w:val="both"/>
        <w:rPr>
          <w:rFonts w:ascii="Verdana" w:hAnsi="Verdana"/>
          <w:b/>
          <w:sz w:val="20"/>
          <w:szCs w:val="20"/>
        </w:rPr>
      </w:pPr>
      <w:r w:rsidRPr="00647FE1">
        <w:rPr>
          <w:rFonts w:ascii="Verdana" w:eastAsia="Verdana" w:hAnsi="Verdana" w:cs="Verdana"/>
          <w:b/>
          <w:sz w:val="20"/>
          <w:szCs w:val="20"/>
        </w:rPr>
        <w:t xml:space="preserve">Progetto Attività di supporto alla vita democratica della scuola: </w:t>
      </w:r>
      <w:r w:rsidRPr="00647FE1">
        <w:rPr>
          <w:rFonts w:ascii="Verdana" w:eastAsia="Verdana" w:hAnsi="Verdana" w:cs="Verdana"/>
          <w:sz w:val="20"/>
          <w:szCs w:val="20"/>
        </w:rPr>
        <w:t>il progetto si prefigge di monitorare, orientare ed accompagnare docenti, studenti e genitori verso una partecipazione attiva alla vita democratica della scuola.</w:t>
      </w:r>
    </w:p>
    <w:p w:rsidR="00006095" w:rsidRPr="00647FE1" w:rsidRDefault="00006095">
      <w:pPr>
        <w:pStyle w:val="Normale1"/>
        <w:rPr>
          <w:rFonts w:ascii="Verdana" w:eastAsia="Verdana" w:hAnsi="Verdana" w:cs="Verdana"/>
          <w:b/>
          <w:sz w:val="20"/>
          <w:szCs w:val="20"/>
        </w:rPr>
      </w:pPr>
    </w:p>
    <w:p w:rsidR="00006095" w:rsidRPr="001819B1" w:rsidRDefault="00086553" w:rsidP="00873615">
      <w:pPr>
        <w:pStyle w:val="Normale1"/>
        <w:numPr>
          <w:ilvl w:val="0"/>
          <w:numId w:val="5"/>
        </w:numPr>
        <w:spacing w:after="0"/>
        <w:ind w:left="720"/>
        <w:jc w:val="both"/>
        <w:rPr>
          <w:rFonts w:ascii="Verdana" w:eastAsia="Verdana" w:hAnsi="Verdana" w:cs="Verdana"/>
          <w:b/>
          <w:sz w:val="20"/>
          <w:szCs w:val="20"/>
        </w:rPr>
      </w:pPr>
      <w:r w:rsidRPr="001819B1">
        <w:rPr>
          <w:rFonts w:ascii="Verdana" w:eastAsia="Verdana" w:hAnsi="Verdana" w:cs="Verdana"/>
          <w:b/>
          <w:sz w:val="20"/>
          <w:szCs w:val="20"/>
        </w:rPr>
        <w:lastRenderedPageBreak/>
        <w:t>Orientamento:</w:t>
      </w:r>
      <w:r w:rsidRPr="001819B1">
        <w:rPr>
          <w:rFonts w:ascii="Verdana" w:eastAsia="Verdana" w:hAnsi="Verdana" w:cs="Verdana"/>
          <w:sz w:val="20"/>
          <w:szCs w:val="20"/>
        </w:rPr>
        <w:t xml:space="preserve"> a partire dal IV anno del corso di studi la Scuola svolge, in collaborazione con Università, Enti locali, Accademie Militari, una funzione orientativa nei confronti degli studenti che si troveranno a scegliere tra gli sbocchi professionali o di studio. Si articola attraverso la realizzazione di </w:t>
      </w:r>
      <w:r w:rsidRPr="001819B1">
        <w:rPr>
          <w:rFonts w:ascii="Verdana" w:eastAsia="Verdana" w:hAnsi="Verdana" w:cs="Verdana"/>
          <w:b/>
          <w:sz w:val="20"/>
          <w:szCs w:val="20"/>
        </w:rPr>
        <w:t>Laboratori di Fisica e Scienze</w:t>
      </w:r>
      <w:r w:rsidRPr="001819B1">
        <w:rPr>
          <w:rFonts w:ascii="Verdana" w:eastAsia="Verdana" w:hAnsi="Verdana" w:cs="Verdana"/>
          <w:sz w:val="20"/>
          <w:szCs w:val="20"/>
        </w:rPr>
        <w:t xml:space="preserve">, </w:t>
      </w:r>
      <w:r w:rsidRPr="001819B1">
        <w:rPr>
          <w:rFonts w:ascii="Verdana" w:eastAsia="Verdana" w:hAnsi="Verdana" w:cs="Verdana"/>
          <w:b/>
          <w:sz w:val="20"/>
          <w:szCs w:val="20"/>
        </w:rPr>
        <w:t>Concorsi grafici e fotografici, Laboratori teatrali</w:t>
      </w:r>
      <w:r w:rsidR="002C5D51" w:rsidRPr="001819B1">
        <w:rPr>
          <w:rFonts w:ascii="Verdana" w:eastAsia="Verdana" w:hAnsi="Verdana" w:cs="Verdana"/>
          <w:b/>
          <w:sz w:val="20"/>
          <w:szCs w:val="20"/>
        </w:rPr>
        <w:t>.</w:t>
      </w:r>
      <w:r w:rsidRPr="001819B1">
        <w:rPr>
          <w:rFonts w:ascii="Verdana" w:eastAsia="Verdana" w:hAnsi="Verdana" w:cs="Verdana"/>
          <w:b/>
          <w:sz w:val="20"/>
          <w:szCs w:val="20"/>
        </w:rPr>
        <w:t xml:space="preserve"> </w:t>
      </w:r>
    </w:p>
    <w:p w:rsidR="002C5D51" w:rsidRPr="001819B1" w:rsidRDefault="002C5D51" w:rsidP="002C5D51">
      <w:pPr>
        <w:pStyle w:val="Normale1"/>
        <w:spacing w:after="0"/>
        <w:ind w:left="720"/>
        <w:jc w:val="both"/>
        <w:rPr>
          <w:rFonts w:ascii="Verdana" w:eastAsia="Verdana" w:hAnsi="Verdana" w:cs="Verdana"/>
          <w:b/>
          <w:sz w:val="20"/>
          <w:szCs w:val="20"/>
        </w:rPr>
      </w:pPr>
    </w:p>
    <w:p w:rsidR="00006095" w:rsidRPr="001819B1" w:rsidRDefault="00006095">
      <w:pPr>
        <w:pStyle w:val="Normale1"/>
        <w:spacing w:after="0"/>
        <w:ind w:left="720"/>
        <w:rPr>
          <w:rFonts w:ascii="Verdana" w:eastAsia="Verdana" w:hAnsi="Verdana" w:cs="Verdana"/>
          <w:b/>
          <w:sz w:val="20"/>
          <w:szCs w:val="20"/>
        </w:rPr>
      </w:pPr>
    </w:p>
    <w:p w:rsidR="00006095" w:rsidRPr="002B25F1" w:rsidRDefault="00086553" w:rsidP="00873615">
      <w:pPr>
        <w:pStyle w:val="Normale1"/>
        <w:numPr>
          <w:ilvl w:val="0"/>
          <w:numId w:val="5"/>
        </w:numPr>
        <w:spacing w:after="0"/>
        <w:jc w:val="both"/>
        <w:rPr>
          <w:rFonts w:ascii="Verdana" w:hAnsi="Verdana"/>
          <w:b/>
          <w:sz w:val="20"/>
          <w:szCs w:val="20"/>
        </w:rPr>
      </w:pPr>
      <w:bookmarkStart w:id="28" w:name="_3as4poj" w:colFirst="0" w:colLast="0"/>
      <w:bookmarkEnd w:id="28"/>
      <w:r w:rsidRPr="002B25F1">
        <w:rPr>
          <w:rFonts w:ascii="Verdana" w:eastAsia="Verdana" w:hAnsi="Verdana" w:cs="Verdana"/>
          <w:b/>
          <w:sz w:val="20"/>
          <w:szCs w:val="20"/>
        </w:rPr>
        <w:t xml:space="preserve">Sport- Cultura –Tradizione </w:t>
      </w:r>
      <w:r w:rsidRPr="002B25F1">
        <w:rPr>
          <w:rFonts w:ascii="Verdana" w:eastAsia="Verdana" w:hAnsi="Verdana" w:cs="Verdana"/>
          <w:sz w:val="20"/>
          <w:szCs w:val="20"/>
        </w:rPr>
        <w:t>(in progress).</w:t>
      </w:r>
      <w:r w:rsidRPr="002B25F1">
        <w:rPr>
          <w:rFonts w:ascii="Verdana" w:eastAsia="Verdana" w:hAnsi="Verdana" w:cs="Verdana"/>
          <w:b/>
          <w:sz w:val="20"/>
          <w:szCs w:val="20"/>
        </w:rPr>
        <w:t xml:space="preserve"> </w:t>
      </w:r>
      <w:r w:rsidRPr="002B25F1">
        <w:rPr>
          <w:rFonts w:ascii="Verdana" w:eastAsia="Verdana" w:hAnsi="Verdana" w:cs="Verdana"/>
          <w:sz w:val="20"/>
          <w:szCs w:val="20"/>
        </w:rPr>
        <w:t xml:space="preserve">Il progetto, </w:t>
      </w:r>
      <w:r w:rsidRPr="002B25F1">
        <w:rPr>
          <w:rFonts w:ascii="Verdana" w:eastAsia="Verdana" w:hAnsi="Verdana" w:cs="Verdana"/>
          <w:i/>
          <w:sz w:val="20"/>
          <w:szCs w:val="20"/>
        </w:rPr>
        <w:t>in continuum</w:t>
      </w:r>
      <w:r w:rsidRPr="002B25F1">
        <w:rPr>
          <w:rFonts w:ascii="Verdana" w:eastAsia="Verdana" w:hAnsi="Verdana" w:cs="Verdana"/>
          <w:sz w:val="20"/>
          <w:szCs w:val="20"/>
        </w:rPr>
        <w:t xml:space="preserve"> con quello svoltosi</w:t>
      </w:r>
      <w:r w:rsidR="00320EF7" w:rsidRPr="002B25F1">
        <w:rPr>
          <w:rFonts w:ascii="Verdana" w:eastAsia="Verdana" w:hAnsi="Verdana" w:cs="Verdana"/>
          <w:sz w:val="20"/>
          <w:szCs w:val="20"/>
        </w:rPr>
        <w:t xml:space="preserve"> negli anni precedenti</w:t>
      </w:r>
      <w:r w:rsidR="000F096D" w:rsidRPr="002B25F1">
        <w:rPr>
          <w:rFonts w:ascii="Verdana" w:eastAsia="Verdana" w:hAnsi="Verdana" w:cs="Verdana"/>
          <w:sz w:val="20"/>
          <w:szCs w:val="20"/>
        </w:rPr>
        <w:t xml:space="preserve"> </w:t>
      </w:r>
      <w:r w:rsidRPr="002B25F1">
        <w:rPr>
          <w:rFonts w:ascii="Verdana" w:eastAsia="Verdana" w:hAnsi="Verdana" w:cs="Verdana"/>
          <w:sz w:val="20"/>
          <w:szCs w:val="20"/>
        </w:rPr>
        <w:t>in Bulgaria</w:t>
      </w:r>
      <w:r w:rsidR="00094C65" w:rsidRPr="002B25F1">
        <w:rPr>
          <w:rFonts w:ascii="Verdana" w:eastAsia="Verdana" w:hAnsi="Verdana" w:cs="Verdana"/>
          <w:sz w:val="20"/>
          <w:szCs w:val="20"/>
        </w:rPr>
        <w:t>,</w:t>
      </w:r>
      <w:r w:rsidRPr="002B25F1">
        <w:rPr>
          <w:rFonts w:ascii="Verdana" w:eastAsia="Verdana" w:hAnsi="Verdana" w:cs="Verdana"/>
          <w:sz w:val="20"/>
          <w:szCs w:val="20"/>
        </w:rPr>
        <w:t xml:space="preserve"> </w:t>
      </w:r>
      <w:r w:rsidR="00094C65" w:rsidRPr="002B25F1">
        <w:rPr>
          <w:rFonts w:ascii="Verdana" w:eastAsia="Verdana" w:hAnsi="Verdana" w:cs="Verdana"/>
          <w:sz w:val="20"/>
          <w:szCs w:val="20"/>
        </w:rPr>
        <w:t xml:space="preserve">Lituania, </w:t>
      </w:r>
      <w:r w:rsidR="00274BC6" w:rsidRPr="002B25F1">
        <w:rPr>
          <w:rFonts w:ascii="Verdana" w:eastAsia="Verdana" w:hAnsi="Verdana" w:cs="Verdana"/>
          <w:sz w:val="20"/>
          <w:szCs w:val="20"/>
        </w:rPr>
        <w:t xml:space="preserve">Olanda </w:t>
      </w:r>
      <w:r w:rsidRPr="002B25F1">
        <w:rPr>
          <w:rFonts w:ascii="Verdana" w:eastAsia="Verdana" w:hAnsi="Verdana" w:cs="Verdana"/>
          <w:sz w:val="20"/>
          <w:szCs w:val="20"/>
        </w:rPr>
        <w:t xml:space="preserve">è stato esteso anche </w:t>
      </w:r>
      <w:r w:rsidR="00C400EC" w:rsidRPr="002B25F1">
        <w:rPr>
          <w:rFonts w:ascii="Verdana" w:eastAsia="Verdana" w:hAnsi="Verdana" w:cs="Verdana"/>
          <w:sz w:val="20"/>
          <w:szCs w:val="20"/>
        </w:rPr>
        <w:t>ad</w:t>
      </w:r>
      <w:r w:rsidRPr="002B25F1">
        <w:rPr>
          <w:rFonts w:ascii="Verdana" w:eastAsia="Verdana" w:hAnsi="Verdana" w:cs="Verdana"/>
          <w:sz w:val="20"/>
          <w:szCs w:val="20"/>
        </w:rPr>
        <w:t xml:space="preserve"> una scuola partner</w:t>
      </w:r>
      <w:r w:rsidR="000F096D" w:rsidRPr="002B25F1">
        <w:rPr>
          <w:rFonts w:ascii="Verdana" w:eastAsia="Verdana" w:hAnsi="Verdana" w:cs="Verdana"/>
          <w:sz w:val="20"/>
          <w:szCs w:val="20"/>
        </w:rPr>
        <w:t xml:space="preserve"> </w:t>
      </w:r>
      <w:r w:rsidR="00274BC6" w:rsidRPr="002B25F1">
        <w:rPr>
          <w:rFonts w:ascii="Verdana" w:eastAsia="Verdana" w:hAnsi="Verdana" w:cs="Verdana"/>
          <w:sz w:val="20"/>
          <w:szCs w:val="20"/>
        </w:rPr>
        <w:t>rumena</w:t>
      </w:r>
      <w:r w:rsidR="000F096D" w:rsidRPr="002B25F1">
        <w:rPr>
          <w:rFonts w:ascii="Verdana" w:eastAsia="Verdana" w:hAnsi="Verdana" w:cs="Verdana"/>
          <w:sz w:val="20"/>
          <w:szCs w:val="20"/>
        </w:rPr>
        <w:t>:</w:t>
      </w:r>
      <w:r w:rsidRPr="002B25F1">
        <w:rPr>
          <w:rFonts w:ascii="Verdana" w:eastAsia="Verdana" w:hAnsi="Verdana" w:cs="Verdana"/>
          <w:sz w:val="20"/>
          <w:szCs w:val="20"/>
        </w:rPr>
        <w:t xml:space="preserve"> esso prevede una settimana di permanenza presso l’istituto italiano</w:t>
      </w:r>
      <w:r w:rsidR="00274BC6" w:rsidRPr="002B25F1">
        <w:rPr>
          <w:rFonts w:ascii="Verdana" w:eastAsia="Verdana" w:hAnsi="Verdana" w:cs="Verdana"/>
          <w:sz w:val="20"/>
          <w:szCs w:val="20"/>
        </w:rPr>
        <w:t xml:space="preserve"> presso </w:t>
      </w:r>
      <w:r w:rsidR="00C400EC" w:rsidRPr="002B25F1">
        <w:rPr>
          <w:rFonts w:ascii="Verdana" w:eastAsia="Verdana" w:hAnsi="Verdana" w:cs="Verdana"/>
          <w:sz w:val="20"/>
          <w:szCs w:val="20"/>
        </w:rPr>
        <w:t xml:space="preserve">il </w:t>
      </w:r>
      <w:proofErr w:type="spellStart"/>
      <w:r w:rsidR="00C400EC" w:rsidRPr="002B25F1">
        <w:rPr>
          <w:rFonts w:ascii="Verdana" w:eastAsia="Verdana" w:hAnsi="Verdana" w:cs="Verdana"/>
          <w:sz w:val="20"/>
          <w:szCs w:val="20"/>
        </w:rPr>
        <w:t>Colegiul</w:t>
      </w:r>
      <w:proofErr w:type="spellEnd"/>
      <w:r w:rsidR="00C400EC" w:rsidRPr="002B25F1">
        <w:rPr>
          <w:rFonts w:ascii="Verdana" w:eastAsia="Verdana" w:hAnsi="Verdana" w:cs="Verdana"/>
          <w:sz w:val="20"/>
          <w:szCs w:val="20"/>
        </w:rPr>
        <w:t xml:space="preserve"> </w:t>
      </w:r>
      <w:r w:rsidR="005545FB" w:rsidRPr="002B25F1">
        <w:rPr>
          <w:rFonts w:ascii="Verdana" w:eastAsia="Verdana" w:hAnsi="Verdana" w:cs="Verdana"/>
          <w:sz w:val="20"/>
          <w:szCs w:val="20"/>
        </w:rPr>
        <w:t xml:space="preserve">“Nicolae </w:t>
      </w:r>
      <w:proofErr w:type="spellStart"/>
      <w:r w:rsidR="005545FB" w:rsidRPr="002B25F1">
        <w:rPr>
          <w:rFonts w:ascii="Verdana" w:eastAsia="Verdana" w:hAnsi="Verdana" w:cs="Verdana"/>
          <w:sz w:val="20"/>
          <w:szCs w:val="20"/>
        </w:rPr>
        <w:t>Titulescu</w:t>
      </w:r>
      <w:proofErr w:type="spellEnd"/>
      <w:r w:rsidR="005545FB" w:rsidRPr="002B25F1">
        <w:rPr>
          <w:rFonts w:ascii="Verdana" w:eastAsia="Verdana" w:hAnsi="Verdana" w:cs="Verdana"/>
          <w:sz w:val="20"/>
          <w:szCs w:val="20"/>
        </w:rPr>
        <w:t>” di Brasov</w:t>
      </w:r>
      <w:r w:rsidRPr="002B25F1">
        <w:rPr>
          <w:rFonts w:ascii="Verdana" w:eastAsia="Verdana" w:hAnsi="Verdana" w:cs="Verdana"/>
          <w:sz w:val="20"/>
          <w:szCs w:val="20"/>
        </w:rPr>
        <w:t>, in seguito, l’acc</w:t>
      </w:r>
      <w:r w:rsidR="00326CE0" w:rsidRPr="002B25F1">
        <w:rPr>
          <w:rFonts w:ascii="Verdana" w:eastAsia="Verdana" w:hAnsi="Verdana" w:cs="Verdana"/>
          <w:sz w:val="20"/>
          <w:szCs w:val="20"/>
        </w:rPr>
        <w:t>oglienza degli studenti rumeni.</w:t>
      </w:r>
      <w:r w:rsidRPr="002B25F1">
        <w:rPr>
          <w:rFonts w:ascii="Verdana" w:eastAsia="Verdana" w:hAnsi="Verdana" w:cs="Verdana"/>
          <w:sz w:val="20"/>
          <w:szCs w:val="20"/>
        </w:rPr>
        <w:t xml:space="preserve"> Questo progetto risponde all’esigenza di aprire gli alunni a nuovi scenari socioculturali, </w:t>
      </w:r>
      <w:r w:rsidR="00326CE0" w:rsidRPr="002B25F1">
        <w:rPr>
          <w:rFonts w:ascii="Verdana" w:eastAsia="Verdana" w:hAnsi="Verdana" w:cs="Verdana"/>
          <w:sz w:val="20"/>
          <w:szCs w:val="20"/>
        </w:rPr>
        <w:t xml:space="preserve">socio-religiosi </w:t>
      </w:r>
      <w:r w:rsidRPr="002B25F1">
        <w:rPr>
          <w:rFonts w:ascii="Verdana" w:eastAsia="Verdana" w:hAnsi="Verdana" w:cs="Verdana"/>
          <w:sz w:val="20"/>
          <w:szCs w:val="20"/>
        </w:rPr>
        <w:t xml:space="preserve">per soddisfare il bisogno di educazione che si declina in spazi e secondo differenti forme di socializzazione, tra le quali emerge lo sport come fenomeno di massa e, quindi, luogo privilegiato di incontro, assicurando agli studenti una solida formazione che, attraverso l’uso della cultura e del sapere, contribuisce a realizzare le proprie aspirazioni, propensioni e attitudini conciliando studio e sport. </w:t>
      </w:r>
    </w:p>
    <w:p w:rsidR="00006095" w:rsidRPr="001819B1" w:rsidRDefault="00006095">
      <w:pPr>
        <w:pStyle w:val="Normale1"/>
        <w:spacing w:after="0"/>
        <w:ind w:left="720"/>
        <w:rPr>
          <w:rFonts w:ascii="Verdana" w:eastAsia="Verdana" w:hAnsi="Verdana" w:cs="Verdana"/>
          <w:b/>
          <w:sz w:val="20"/>
          <w:szCs w:val="20"/>
        </w:rPr>
      </w:pPr>
    </w:p>
    <w:p w:rsidR="00006095" w:rsidRPr="001819B1" w:rsidRDefault="00086553" w:rsidP="00873615">
      <w:pPr>
        <w:pStyle w:val="Normale1"/>
        <w:numPr>
          <w:ilvl w:val="0"/>
          <w:numId w:val="5"/>
        </w:numPr>
        <w:spacing w:after="0"/>
        <w:jc w:val="both"/>
        <w:rPr>
          <w:rFonts w:ascii="Verdana" w:hAnsi="Verdana"/>
          <w:b/>
          <w:sz w:val="20"/>
          <w:szCs w:val="20"/>
        </w:rPr>
      </w:pPr>
      <w:bookmarkStart w:id="29" w:name="_1pxezwc" w:colFirst="0" w:colLast="0"/>
      <w:bookmarkEnd w:id="29"/>
      <w:r w:rsidRPr="001819B1">
        <w:rPr>
          <w:rFonts w:ascii="Verdana" w:eastAsia="Verdana" w:hAnsi="Verdana" w:cs="Verdana"/>
          <w:b/>
          <w:sz w:val="20"/>
          <w:szCs w:val="20"/>
        </w:rPr>
        <w:t xml:space="preserve">C.I.C: </w:t>
      </w:r>
      <w:r w:rsidRPr="001819B1">
        <w:rPr>
          <w:rFonts w:ascii="Verdana" w:eastAsia="Verdana" w:hAnsi="Verdana" w:cs="Verdana"/>
          <w:sz w:val="20"/>
          <w:szCs w:val="20"/>
        </w:rPr>
        <w:t>(</w:t>
      </w:r>
      <w:r w:rsidRPr="001819B1">
        <w:rPr>
          <w:rFonts w:ascii="Verdana" w:eastAsia="Verdana" w:hAnsi="Verdana" w:cs="Verdana"/>
          <w:b/>
          <w:sz w:val="20"/>
          <w:szCs w:val="20"/>
        </w:rPr>
        <w:t>C</w:t>
      </w:r>
      <w:r w:rsidRPr="001819B1">
        <w:rPr>
          <w:rFonts w:ascii="Verdana" w:eastAsia="Verdana" w:hAnsi="Verdana" w:cs="Verdana"/>
          <w:sz w:val="20"/>
          <w:szCs w:val="20"/>
        </w:rPr>
        <w:t xml:space="preserve">entro di </w:t>
      </w:r>
      <w:r w:rsidRPr="001819B1">
        <w:rPr>
          <w:rFonts w:ascii="Verdana" w:eastAsia="Verdana" w:hAnsi="Verdana" w:cs="Verdana"/>
          <w:b/>
          <w:sz w:val="20"/>
          <w:szCs w:val="20"/>
        </w:rPr>
        <w:t>I</w:t>
      </w:r>
      <w:r w:rsidRPr="001819B1">
        <w:rPr>
          <w:rFonts w:ascii="Verdana" w:eastAsia="Verdana" w:hAnsi="Verdana" w:cs="Verdana"/>
          <w:sz w:val="20"/>
          <w:szCs w:val="20"/>
        </w:rPr>
        <w:t xml:space="preserve">nformazione e </w:t>
      </w:r>
      <w:r w:rsidRPr="001819B1">
        <w:rPr>
          <w:rFonts w:ascii="Verdana" w:eastAsia="Verdana" w:hAnsi="Verdana" w:cs="Verdana"/>
          <w:b/>
          <w:sz w:val="20"/>
          <w:szCs w:val="20"/>
        </w:rPr>
        <w:t>C</w:t>
      </w:r>
      <w:r w:rsidRPr="001819B1">
        <w:rPr>
          <w:rFonts w:ascii="Verdana" w:eastAsia="Verdana" w:hAnsi="Verdana" w:cs="Verdana"/>
          <w:sz w:val="20"/>
          <w:szCs w:val="20"/>
        </w:rPr>
        <w:t xml:space="preserve">onsulenza) è il luogo in cui gli studenti sono aiutati ad affrontare problemi, anche diversi da quelli esplicitamente legati al rendimento scolastico, e trovano attenzione, tempo, disponibilità con l’aiuto di uno psicologo. Il servizio, gestito da esperti del </w:t>
      </w:r>
      <w:proofErr w:type="spellStart"/>
      <w:r w:rsidRPr="001819B1">
        <w:rPr>
          <w:rFonts w:ascii="Verdana" w:eastAsia="Verdana" w:hAnsi="Verdana" w:cs="Verdana"/>
          <w:sz w:val="20"/>
          <w:szCs w:val="20"/>
        </w:rPr>
        <w:t>SerT</w:t>
      </w:r>
      <w:proofErr w:type="spellEnd"/>
      <w:r w:rsidRPr="001819B1">
        <w:rPr>
          <w:rFonts w:ascii="Verdana" w:eastAsia="Verdana" w:hAnsi="Verdana" w:cs="Verdana"/>
          <w:sz w:val="20"/>
          <w:szCs w:val="20"/>
        </w:rPr>
        <w:t xml:space="preserve"> del Distretto Sanitario, è attivo nelle ore curricolari. </w:t>
      </w:r>
    </w:p>
    <w:p w:rsidR="00006095" w:rsidRPr="001819B1" w:rsidRDefault="00006095">
      <w:pPr>
        <w:pStyle w:val="Normale1"/>
        <w:spacing w:after="0"/>
        <w:jc w:val="both"/>
        <w:rPr>
          <w:rFonts w:ascii="Verdana" w:eastAsia="Verdana" w:hAnsi="Verdana" w:cs="Verdana"/>
          <w:b/>
          <w:sz w:val="20"/>
          <w:szCs w:val="20"/>
        </w:rPr>
      </w:pPr>
    </w:p>
    <w:p w:rsidR="00006095" w:rsidRPr="001819B1" w:rsidRDefault="00086553" w:rsidP="00873615">
      <w:pPr>
        <w:pStyle w:val="Normale1"/>
        <w:numPr>
          <w:ilvl w:val="0"/>
          <w:numId w:val="5"/>
        </w:numPr>
        <w:spacing w:after="0"/>
        <w:jc w:val="both"/>
        <w:rPr>
          <w:rFonts w:ascii="Verdana" w:hAnsi="Verdana"/>
          <w:b/>
          <w:sz w:val="20"/>
          <w:szCs w:val="20"/>
        </w:rPr>
      </w:pPr>
      <w:r w:rsidRPr="001819B1">
        <w:rPr>
          <w:rFonts w:ascii="Verdana" w:eastAsia="Verdana" w:hAnsi="Verdana" w:cs="Verdana"/>
          <w:b/>
          <w:sz w:val="20"/>
          <w:szCs w:val="20"/>
        </w:rPr>
        <w:t>Prevenzione dell’uso e dell’abuso di alcool in adolescenza (SERT)</w:t>
      </w:r>
    </w:p>
    <w:p w:rsidR="00006095" w:rsidRPr="001819B1" w:rsidRDefault="00006095">
      <w:pPr>
        <w:pStyle w:val="Normale1"/>
        <w:spacing w:after="0"/>
        <w:ind w:left="720"/>
        <w:rPr>
          <w:rFonts w:ascii="Verdana" w:eastAsia="Verdana" w:hAnsi="Verdana" w:cs="Verdana"/>
          <w:b/>
          <w:i/>
          <w:sz w:val="20"/>
          <w:szCs w:val="20"/>
        </w:rPr>
      </w:pPr>
    </w:p>
    <w:p w:rsidR="00006095" w:rsidRPr="001819B1" w:rsidRDefault="00086553" w:rsidP="00873615">
      <w:pPr>
        <w:pStyle w:val="Normale1"/>
        <w:numPr>
          <w:ilvl w:val="0"/>
          <w:numId w:val="5"/>
        </w:numPr>
        <w:spacing w:after="0"/>
        <w:jc w:val="both"/>
        <w:rPr>
          <w:rFonts w:ascii="Verdana" w:hAnsi="Verdana"/>
          <w:b/>
          <w:i/>
          <w:sz w:val="20"/>
          <w:szCs w:val="20"/>
        </w:rPr>
      </w:pPr>
      <w:r w:rsidRPr="001819B1">
        <w:rPr>
          <w:rFonts w:ascii="Verdana" w:eastAsia="Verdana" w:hAnsi="Verdana" w:cs="Verdana"/>
          <w:b/>
          <w:sz w:val="20"/>
          <w:szCs w:val="20"/>
        </w:rPr>
        <w:t>Contrasto alla dispersione scolastica:</w:t>
      </w:r>
      <w:r w:rsidRPr="001819B1">
        <w:rPr>
          <w:rFonts w:ascii="Verdana" w:eastAsia="Verdana" w:hAnsi="Verdana" w:cs="Verdana"/>
          <w:sz w:val="20"/>
          <w:szCs w:val="20"/>
        </w:rPr>
        <w:t xml:space="preserve"> la scuola aderisce al Piano Provinciale di Contrasto alla dispersione Scolastica e per il successo formativo. Il docente referente e il Gruppo di supporto, in collaborazione con tutta la Comunità scolastica e con l’Osservatorio di Area, mette in atto strategie plurime per contenere il fenomeno e sostenere il successo formativo degli alunni in difficoltà.</w:t>
      </w:r>
      <w:r w:rsidRPr="001819B1">
        <w:rPr>
          <w:rFonts w:ascii="Verdana" w:eastAsia="Verdana" w:hAnsi="Verdana" w:cs="Verdana"/>
          <w:b/>
          <w:i/>
          <w:sz w:val="20"/>
          <w:szCs w:val="20"/>
        </w:rPr>
        <w:t xml:space="preserve"> </w:t>
      </w:r>
    </w:p>
    <w:p w:rsidR="00006095" w:rsidRPr="001819B1" w:rsidRDefault="00006095">
      <w:pPr>
        <w:pStyle w:val="Normale1"/>
        <w:spacing w:after="0"/>
        <w:ind w:left="720"/>
        <w:rPr>
          <w:rFonts w:ascii="Verdana" w:eastAsia="Verdana" w:hAnsi="Verdana" w:cs="Verdana"/>
          <w:b/>
          <w:i/>
          <w:sz w:val="20"/>
          <w:szCs w:val="20"/>
        </w:rPr>
      </w:pPr>
    </w:p>
    <w:p w:rsidR="00006095" w:rsidRPr="001819B1" w:rsidRDefault="00086553" w:rsidP="00873615">
      <w:pPr>
        <w:pStyle w:val="Normale1"/>
        <w:numPr>
          <w:ilvl w:val="0"/>
          <w:numId w:val="5"/>
        </w:numPr>
        <w:spacing w:after="0"/>
        <w:jc w:val="both"/>
        <w:rPr>
          <w:rFonts w:ascii="Verdana" w:hAnsi="Verdana"/>
          <w:b/>
          <w:i/>
          <w:sz w:val="20"/>
          <w:szCs w:val="20"/>
        </w:rPr>
      </w:pPr>
      <w:r w:rsidRPr="001819B1">
        <w:rPr>
          <w:rFonts w:ascii="Verdana" w:eastAsia="Verdana" w:hAnsi="Verdana" w:cs="Verdana"/>
          <w:b/>
          <w:sz w:val="20"/>
          <w:szCs w:val="20"/>
        </w:rPr>
        <w:t>Progetto: “Cyber-bullismo”:</w:t>
      </w:r>
      <w:r w:rsidRPr="001819B1">
        <w:rPr>
          <w:rFonts w:ascii="Verdana" w:eastAsia="Verdana" w:hAnsi="Verdana" w:cs="Verdana"/>
          <w:b/>
          <w:i/>
          <w:sz w:val="20"/>
          <w:szCs w:val="20"/>
        </w:rPr>
        <w:t xml:space="preserve"> </w:t>
      </w:r>
      <w:r w:rsidRPr="001819B1">
        <w:rPr>
          <w:rFonts w:ascii="Verdana" w:eastAsia="Verdana" w:hAnsi="Verdana" w:cs="Verdana"/>
          <w:sz w:val="20"/>
          <w:szCs w:val="20"/>
        </w:rPr>
        <w:t>Piano di azioni e iniziative per la prevenzione dei fenomeni di cyber-bullismo.</w:t>
      </w:r>
      <w:r w:rsidRPr="001819B1">
        <w:rPr>
          <w:rFonts w:ascii="Verdana" w:eastAsia="Verdana" w:hAnsi="Verdana" w:cs="Verdana"/>
          <w:color w:val="FF0000"/>
          <w:sz w:val="20"/>
          <w:szCs w:val="20"/>
        </w:rPr>
        <w:t xml:space="preserve"> </w:t>
      </w:r>
      <w:r w:rsidRPr="001819B1">
        <w:rPr>
          <w:rFonts w:ascii="Verdana" w:eastAsia="Verdana" w:hAnsi="Verdana" w:cs="Verdana"/>
          <w:sz w:val="20"/>
          <w:szCs w:val="20"/>
        </w:rPr>
        <w:t>Il progetto è finalizzato alla prevenzione e riduzione del fenomeno del cyber-bullismo, promuovendo una riflessione sulle tematiche della sicurezza on-line e favorendo l’integrazione delle tecnologie digitali nella didattica, al fine di garantire un uso consapevole e corretto della Rete, attraverso la costruzione di strategie finalizzate a rendere Internet un luogo più sicuro. Le azioni progettuali, rivolte agli studenti e finalizzate all’acquisizione delle competenze necessarie all’esercizio di una cittadinanza digitale consapevole, mirano allo sviluppo di comportamenti positivi ispirati all’utilizzo di buone pratiche legate al rispetto delle regole, di se stessi e del prossimo anche sui social network, con particolare riferimento all’inclusione scolastica degli alunni con disabilità, all’Intercultura, alla dispersione scolastica.</w:t>
      </w:r>
    </w:p>
    <w:p w:rsidR="00006095" w:rsidRPr="001819B1" w:rsidRDefault="00006095">
      <w:pPr>
        <w:pStyle w:val="Normale1"/>
        <w:rPr>
          <w:rFonts w:ascii="Verdana" w:eastAsia="Verdana" w:hAnsi="Verdana" w:cs="Verdana"/>
          <w:b/>
          <w:sz w:val="20"/>
          <w:szCs w:val="20"/>
        </w:rPr>
      </w:pPr>
    </w:p>
    <w:p w:rsidR="00006095" w:rsidRPr="00C93A64" w:rsidRDefault="00086553" w:rsidP="00873615">
      <w:pPr>
        <w:pStyle w:val="Normale1"/>
        <w:numPr>
          <w:ilvl w:val="0"/>
          <w:numId w:val="5"/>
        </w:numPr>
        <w:spacing w:after="0"/>
        <w:jc w:val="both"/>
        <w:rPr>
          <w:rFonts w:ascii="Verdana" w:hAnsi="Verdana"/>
          <w:sz w:val="20"/>
          <w:szCs w:val="20"/>
        </w:rPr>
      </w:pPr>
      <w:r w:rsidRPr="001819B1">
        <w:rPr>
          <w:rFonts w:ascii="Verdana" w:eastAsia="Verdana" w:hAnsi="Verdana" w:cs="Verdana"/>
          <w:b/>
          <w:sz w:val="20"/>
          <w:szCs w:val="20"/>
        </w:rPr>
        <w:t>Intercultura</w:t>
      </w:r>
      <w:r w:rsidRPr="001819B1">
        <w:rPr>
          <w:rFonts w:ascii="Verdana" w:eastAsia="Verdana" w:hAnsi="Verdana" w:cs="Verdana"/>
          <w:sz w:val="20"/>
          <w:szCs w:val="20"/>
        </w:rPr>
        <w:t xml:space="preserve">: si tratta di un’esperienza interculturale che prevede il soggiorno trimestrale e/o annuale di nostri studenti presso scuole estere e/o la presenza di studenti </w:t>
      </w:r>
      <w:r w:rsidRPr="001819B1">
        <w:rPr>
          <w:rFonts w:ascii="Verdana" w:eastAsia="Verdana" w:hAnsi="Verdana" w:cs="Verdana"/>
          <w:sz w:val="20"/>
          <w:szCs w:val="20"/>
        </w:rPr>
        <w:lastRenderedPageBreak/>
        <w:t>stranieri nel nostro istituto. La valenza educativo-didattica è indiscutibile se si considerano gli obiettivi prefissati.</w:t>
      </w:r>
    </w:p>
    <w:p w:rsidR="00C93A64" w:rsidRDefault="00C93A64" w:rsidP="00C93A64">
      <w:pPr>
        <w:pStyle w:val="Paragrafoelenco"/>
        <w:rPr>
          <w:rFonts w:ascii="Verdana" w:hAnsi="Verdana"/>
          <w:sz w:val="20"/>
          <w:szCs w:val="20"/>
        </w:rPr>
      </w:pPr>
    </w:p>
    <w:p w:rsidR="00C93A64" w:rsidRPr="001819B1" w:rsidRDefault="00C93A64" w:rsidP="00C93A64">
      <w:pPr>
        <w:pStyle w:val="Normale1"/>
        <w:numPr>
          <w:ilvl w:val="0"/>
          <w:numId w:val="83"/>
        </w:numPr>
        <w:spacing w:after="0"/>
        <w:contextualSpacing/>
        <w:rPr>
          <w:rFonts w:ascii="Verdana" w:hAnsi="Verdana"/>
          <w:sz w:val="20"/>
          <w:szCs w:val="20"/>
        </w:rPr>
      </w:pPr>
      <w:r w:rsidRPr="001819B1">
        <w:rPr>
          <w:rFonts w:ascii="Verdana" w:eastAsia="Verdana" w:hAnsi="Verdana" w:cs="Verdana"/>
          <w:b/>
          <w:sz w:val="20"/>
          <w:szCs w:val="20"/>
        </w:rPr>
        <w:t>Attività a sostegno delle eccellenze</w:t>
      </w:r>
      <w:r w:rsidRPr="001819B1">
        <w:rPr>
          <w:rFonts w:ascii="Verdana" w:eastAsia="Verdana" w:hAnsi="Verdana" w:cs="Verdana"/>
          <w:sz w:val="20"/>
          <w:szCs w:val="20"/>
        </w:rPr>
        <w:t xml:space="preserve">: </w:t>
      </w:r>
    </w:p>
    <w:p w:rsidR="00C93A64" w:rsidRPr="001819B1" w:rsidRDefault="00C93A64" w:rsidP="00C93A64">
      <w:pPr>
        <w:pStyle w:val="Normale1"/>
        <w:numPr>
          <w:ilvl w:val="0"/>
          <w:numId w:val="14"/>
        </w:numPr>
        <w:spacing w:after="0"/>
        <w:contextualSpacing/>
        <w:rPr>
          <w:rFonts w:ascii="Verdana" w:hAnsi="Verdana"/>
          <w:sz w:val="20"/>
          <w:szCs w:val="20"/>
        </w:rPr>
      </w:pPr>
      <w:r w:rsidRPr="001819B1">
        <w:rPr>
          <w:rFonts w:ascii="Verdana" w:eastAsia="Verdana" w:hAnsi="Verdana" w:cs="Verdana"/>
          <w:sz w:val="20"/>
          <w:szCs w:val="20"/>
        </w:rPr>
        <w:t>Borse di studio</w:t>
      </w:r>
    </w:p>
    <w:p w:rsidR="00C93A64" w:rsidRPr="001819B1" w:rsidRDefault="00C93A64" w:rsidP="00C93A64">
      <w:pPr>
        <w:pStyle w:val="Normale1"/>
        <w:numPr>
          <w:ilvl w:val="0"/>
          <w:numId w:val="14"/>
        </w:numPr>
        <w:spacing w:after="0"/>
        <w:contextualSpacing/>
        <w:rPr>
          <w:rFonts w:ascii="Verdana" w:hAnsi="Verdana"/>
          <w:sz w:val="20"/>
          <w:szCs w:val="20"/>
        </w:rPr>
      </w:pPr>
      <w:r w:rsidRPr="001819B1">
        <w:rPr>
          <w:rFonts w:ascii="Verdana" w:eastAsia="Verdana" w:hAnsi="Verdana" w:cs="Verdana"/>
          <w:sz w:val="20"/>
          <w:szCs w:val="20"/>
        </w:rPr>
        <w:t xml:space="preserve">Stage a livello nazionale e internazionale </w:t>
      </w:r>
    </w:p>
    <w:p w:rsidR="00C93A64" w:rsidRPr="001819B1" w:rsidRDefault="00C93A64" w:rsidP="00C93A64">
      <w:pPr>
        <w:pStyle w:val="Normale1"/>
        <w:numPr>
          <w:ilvl w:val="0"/>
          <w:numId w:val="14"/>
        </w:numPr>
        <w:spacing w:after="0"/>
        <w:contextualSpacing/>
        <w:rPr>
          <w:rFonts w:ascii="Verdana" w:hAnsi="Verdana"/>
          <w:sz w:val="20"/>
          <w:szCs w:val="20"/>
        </w:rPr>
      </w:pPr>
      <w:r w:rsidRPr="001819B1">
        <w:rPr>
          <w:rFonts w:ascii="Verdana" w:eastAsia="Verdana" w:hAnsi="Verdana" w:cs="Verdana"/>
          <w:sz w:val="20"/>
          <w:szCs w:val="20"/>
        </w:rPr>
        <w:t>CHL</w:t>
      </w:r>
    </w:p>
    <w:p w:rsidR="00C93A64" w:rsidRPr="001819B1" w:rsidRDefault="00C93A64" w:rsidP="00C93A64">
      <w:pPr>
        <w:pStyle w:val="Normale1"/>
        <w:numPr>
          <w:ilvl w:val="0"/>
          <w:numId w:val="14"/>
        </w:numPr>
        <w:spacing w:after="0"/>
        <w:contextualSpacing/>
        <w:rPr>
          <w:rFonts w:ascii="Verdana" w:hAnsi="Verdana"/>
          <w:sz w:val="20"/>
          <w:szCs w:val="20"/>
        </w:rPr>
      </w:pPr>
      <w:r w:rsidRPr="001819B1">
        <w:rPr>
          <w:rFonts w:ascii="Verdana" w:eastAsia="Verdana" w:hAnsi="Verdana" w:cs="Verdana"/>
          <w:sz w:val="20"/>
          <w:szCs w:val="20"/>
        </w:rPr>
        <w:t>CLIL</w:t>
      </w:r>
    </w:p>
    <w:p w:rsidR="00C93A64" w:rsidRPr="001819B1" w:rsidRDefault="00C93A64" w:rsidP="00C93A64">
      <w:pPr>
        <w:pStyle w:val="Normale1"/>
        <w:numPr>
          <w:ilvl w:val="0"/>
          <w:numId w:val="14"/>
        </w:numPr>
        <w:spacing w:after="0"/>
        <w:contextualSpacing/>
        <w:rPr>
          <w:rFonts w:ascii="Verdana" w:hAnsi="Verdana"/>
          <w:sz w:val="20"/>
          <w:szCs w:val="20"/>
        </w:rPr>
      </w:pPr>
      <w:r w:rsidRPr="001819B1">
        <w:rPr>
          <w:rFonts w:ascii="Verdana" w:eastAsia="Verdana" w:hAnsi="Verdana" w:cs="Verdana"/>
          <w:sz w:val="20"/>
          <w:szCs w:val="20"/>
        </w:rPr>
        <w:t>Partecipazione a concorsi e Olimpiadi, nelle varie discipline</w:t>
      </w:r>
    </w:p>
    <w:p w:rsidR="00C93A64" w:rsidRPr="006B7EE4" w:rsidRDefault="00C93A64" w:rsidP="00C93A64">
      <w:pPr>
        <w:pStyle w:val="Normale1"/>
        <w:numPr>
          <w:ilvl w:val="0"/>
          <w:numId w:val="14"/>
        </w:numPr>
        <w:spacing w:after="0"/>
        <w:contextualSpacing/>
        <w:rPr>
          <w:rFonts w:ascii="Verdana" w:hAnsi="Verdana"/>
          <w:sz w:val="20"/>
          <w:szCs w:val="20"/>
        </w:rPr>
      </w:pPr>
      <w:bookmarkStart w:id="30" w:name="_49x2ik5" w:colFirst="0" w:colLast="0"/>
      <w:bookmarkEnd w:id="30"/>
      <w:r w:rsidRPr="001819B1">
        <w:rPr>
          <w:rFonts w:ascii="Verdana" w:eastAsia="Verdana" w:hAnsi="Verdana" w:cs="Verdana"/>
          <w:sz w:val="20"/>
          <w:szCs w:val="20"/>
        </w:rPr>
        <w:t xml:space="preserve">Attività </w:t>
      </w:r>
      <w:proofErr w:type="spellStart"/>
      <w:r w:rsidRPr="001819B1">
        <w:rPr>
          <w:rFonts w:ascii="Verdana" w:eastAsia="Verdana" w:hAnsi="Verdana" w:cs="Verdana"/>
          <w:sz w:val="20"/>
          <w:szCs w:val="20"/>
        </w:rPr>
        <w:t>interistituzionali</w:t>
      </w:r>
      <w:proofErr w:type="spellEnd"/>
      <w:r w:rsidRPr="001819B1">
        <w:rPr>
          <w:rFonts w:ascii="Verdana" w:eastAsia="Verdana" w:hAnsi="Verdana" w:cs="Verdana"/>
          <w:sz w:val="20"/>
          <w:szCs w:val="20"/>
        </w:rPr>
        <w:t xml:space="preserve"> </w:t>
      </w:r>
    </w:p>
    <w:p w:rsidR="00C93A64" w:rsidRPr="00753232" w:rsidRDefault="00C93A64" w:rsidP="00C93A64">
      <w:pPr>
        <w:pStyle w:val="Normale1"/>
        <w:spacing w:after="0"/>
        <w:ind w:left="786"/>
        <w:jc w:val="both"/>
        <w:rPr>
          <w:rFonts w:ascii="Verdana" w:hAnsi="Verdana"/>
          <w:sz w:val="20"/>
          <w:szCs w:val="20"/>
        </w:rPr>
      </w:pPr>
    </w:p>
    <w:p w:rsidR="00753232" w:rsidRDefault="00753232" w:rsidP="00753232">
      <w:pPr>
        <w:pStyle w:val="Paragrafoelenco"/>
        <w:rPr>
          <w:rFonts w:ascii="Verdana" w:hAnsi="Verdana"/>
          <w:sz w:val="20"/>
          <w:szCs w:val="20"/>
        </w:rPr>
      </w:pPr>
    </w:p>
    <w:p w:rsidR="002B566E" w:rsidRDefault="002B566E" w:rsidP="002B566E">
      <w:pPr>
        <w:pStyle w:val="Standard"/>
        <w:jc w:val="center"/>
      </w:pPr>
      <w:r>
        <w:t xml:space="preserve">     </w:t>
      </w:r>
    </w:p>
    <w:p w:rsidR="00C93A64" w:rsidRDefault="00C93A64" w:rsidP="00C93A64">
      <w:pPr>
        <w:pStyle w:val="Standard"/>
        <w:ind w:left="720"/>
        <w:jc w:val="center"/>
        <w:rPr>
          <w:rFonts w:ascii="Verdana" w:hAnsi="Verdana"/>
          <w:b/>
          <w:sz w:val="20"/>
          <w:szCs w:val="20"/>
        </w:rPr>
      </w:pPr>
      <w:r>
        <w:rPr>
          <w:rFonts w:ascii="Verdana" w:hAnsi="Verdana"/>
          <w:b/>
          <w:sz w:val="20"/>
          <w:szCs w:val="20"/>
        </w:rPr>
        <w:t xml:space="preserve">9.2 </w:t>
      </w:r>
      <w:proofErr w:type="spellStart"/>
      <w:r w:rsidR="00843B23" w:rsidRPr="00843B23">
        <w:rPr>
          <w:rFonts w:ascii="Verdana" w:hAnsi="Verdana"/>
          <w:b/>
          <w:sz w:val="20"/>
          <w:szCs w:val="20"/>
        </w:rPr>
        <w:t>Alternanza</w:t>
      </w:r>
      <w:proofErr w:type="spellEnd"/>
      <w:r w:rsidR="00843B23">
        <w:rPr>
          <w:rFonts w:ascii="Verdana" w:hAnsi="Verdana"/>
          <w:b/>
          <w:sz w:val="20"/>
          <w:szCs w:val="20"/>
        </w:rPr>
        <w:t xml:space="preserve"> </w:t>
      </w:r>
      <w:proofErr w:type="spellStart"/>
      <w:r w:rsidR="00843B23">
        <w:rPr>
          <w:rFonts w:ascii="Verdana" w:hAnsi="Verdana"/>
          <w:b/>
          <w:sz w:val="20"/>
          <w:szCs w:val="20"/>
        </w:rPr>
        <w:t>scuola</w:t>
      </w:r>
      <w:r>
        <w:rPr>
          <w:rFonts w:ascii="Verdana" w:hAnsi="Verdana"/>
          <w:b/>
          <w:sz w:val="20"/>
          <w:szCs w:val="20"/>
        </w:rPr>
        <w:t>-lavoro</w:t>
      </w:r>
      <w:proofErr w:type="spellEnd"/>
    </w:p>
    <w:p w:rsidR="00C93A64" w:rsidRDefault="00C93A64" w:rsidP="00C93A64">
      <w:pPr>
        <w:pStyle w:val="Standard"/>
        <w:ind w:left="720"/>
        <w:jc w:val="both"/>
        <w:rPr>
          <w:rFonts w:ascii="Verdana" w:hAnsi="Verdana"/>
          <w:b/>
          <w:sz w:val="20"/>
          <w:szCs w:val="20"/>
        </w:rPr>
      </w:pPr>
    </w:p>
    <w:p w:rsidR="002B566E" w:rsidRPr="009009BE" w:rsidRDefault="0043560A" w:rsidP="00C93A64">
      <w:pPr>
        <w:pStyle w:val="Standard"/>
        <w:ind w:left="720"/>
        <w:jc w:val="both"/>
        <w:rPr>
          <w:rFonts w:ascii="Verdana" w:hAnsi="Verdana"/>
          <w:sz w:val="20"/>
          <w:szCs w:val="20"/>
        </w:rPr>
      </w:pPr>
      <w:r>
        <w:rPr>
          <w:rFonts w:ascii="Verdana" w:hAnsi="Verdana"/>
          <w:b/>
          <w:sz w:val="20"/>
          <w:szCs w:val="20"/>
        </w:rPr>
        <w:t xml:space="preserve"> </w:t>
      </w:r>
      <w:r w:rsidR="002B566E" w:rsidRPr="00843B23">
        <w:rPr>
          <w:rFonts w:ascii="Verdana" w:hAnsi="Verdana"/>
          <w:sz w:val="20"/>
          <w:szCs w:val="20"/>
        </w:rPr>
        <w:t>Il</w:t>
      </w:r>
      <w:r w:rsidR="002B566E">
        <w:t xml:space="preserve"> </w:t>
      </w:r>
      <w:proofErr w:type="spellStart"/>
      <w:r w:rsidR="002B566E" w:rsidRPr="009009BE">
        <w:rPr>
          <w:rFonts w:ascii="Verdana" w:hAnsi="Verdana"/>
          <w:sz w:val="20"/>
          <w:szCs w:val="20"/>
        </w:rPr>
        <w:t>nostro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Liceo</w:t>
      </w:r>
      <w:proofErr w:type="spellEnd"/>
      <w:r w:rsidR="002B566E" w:rsidRPr="009009BE">
        <w:rPr>
          <w:rFonts w:ascii="Verdana" w:hAnsi="Verdana"/>
          <w:sz w:val="20"/>
          <w:szCs w:val="20"/>
        </w:rPr>
        <w:t xml:space="preserve"> è </w:t>
      </w:r>
      <w:proofErr w:type="spellStart"/>
      <w:r w:rsidR="002B566E" w:rsidRPr="009009BE">
        <w:rPr>
          <w:rFonts w:ascii="Verdana" w:hAnsi="Verdana"/>
          <w:sz w:val="20"/>
          <w:szCs w:val="20"/>
        </w:rPr>
        <w:t>ubicato</w:t>
      </w:r>
      <w:proofErr w:type="spellEnd"/>
      <w:r w:rsidR="002B566E" w:rsidRPr="009009BE">
        <w:rPr>
          <w:rFonts w:ascii="Verdana" w:hAnsi="Verdana"/>
          <w:sz w:val="20"/>
          <w:szCs w:val="20"/>
        </w:rPr>
        <w:t xml:space="preserve"> in </w:t>
      </w:r>
      <w:proofErr w:type="spellStart"/>
      <w:r w:rsidR="002B566E" w:rsidRPr="009009BE">
        <w:rPr>
          <w:rFonts w:ascii="Verdana" w:hAnsi="Verdana"/>
          <w:sz w:val="20"/>
          <w:szCs w:val="20"/>
        </w:rPr>
        <w:t>un</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territorio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geograficamente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adatto</w:t>
      </w:r>
      <w:proofErr w:type="spellEnd"/>
      <w:r w:rsidR="002B566E" w:rsidRPr="009009BE">
        <w:rPr>
          <w:rFonts w:ascii="Verdana" w:hAnsi="Verdana"/>
          <w:sz w:val="20"/>
          <w:szCs w:val="20"/>
        </w:rPr>
        <w:t xml:space="preserve"> all' </w:t>
      </w:r>
      <w:proofErr w:type="spellStart"/>
      <w:r w:rsidR="002B566E" w:rsidRPr="009009BE">
        <w:rPr>
          <w:rFonts w:ascii="Verdana" w:hAnsi="Verdana"/>
          <w:sz w:val="20"/>
          <w:szCs w:val="20"/>
        </w:rPr>
        <w:t>agricoltura</w:t>
      </w:r>
      <w:proofErr w:type="spellEnd"/>
      <w:r w:rsidR="002B566E" w:rsidRPr="009009BE">
        <w:rPr>
          <w:rFonts w:ascii="Verdana" w:hAnsi="Verdana"/>
          <w:sz w:val="20"/>
          <w:szCs w:val="20"/>
        </w:rPr>
        <w:t xml:space="preserve"> e alla </w:t>
      </w:r>
      <w:proofErr w:type="spellStart"/>
      <w:r w:rsidR="002B566E" w:rsidRPr="009009BE">
        <w:rPr>
          <w:rFonts w:ascii="Verdana" w:hAnsi="Verdana"/>
          <w:sz w:val="20"/>
          <w:szCs w:val="20"/>
        </w:rPr>
        <w:t>pesca</w:t>
      </w:r>
      <w:proofErr w:type="spellEnd"/>
      <w:r w:rsidR="002B566E" w:rsidRPr="009009BE">
        <w:rPr>
          <w:rFonts w:ascii="Verdana" w:hAnsi="Verdana"/>
          <w:sz w:val="20"/>
          <w:szCs w:val="20"/>
        </w:rPr>
        <w:t xml:space="preserve">. </w:t>
      </w:r>
      <w:proofErr w:type="gramStart"/>
      <w:r w:rsidR="002B566E" w:rsidRPr="009009BE">
        <w:rPr>
          <w:rFonts w:ascii="Verdana" w:hAnsi="Verdana"/>
          <w:sz w:val="20"/>
          <w:szCs w:val="20"/>
        </w:rPr>
        <w:t xml:space="preserve">I </w:t>
      </w:r>
      <w:proofErr w:type="spellStart"/>
      <w:r w:rsidR="002B566E" w:rsidRPr="009009BE">
        <w:rPr>
          <w:rFonts w:ascii="Verdana" w:hAnsi="Verdana"/>
          <w:sz w:val="20"/>
          <w:szCs w:val="20"/>
        </w:rPr>
        <w:t>secoli</w:t>
      </w:r>
      <w:proofErr w:type="spellEnd"/>
      <w:r w:rsidR="002B566E" w:rsidRPr="009009BE">
        <w:rPr>
          <w:rFonts w:ascii="Verdana" w:hAnsi="Verdana"/>
          <w:sz w:val="20"/>
          <w:szCs w:val="20"/>
        </w:rPr>
        <w:t xml:space="preserve"> di </w:t>
      </w:r>
      <w:proofErr w:type="spellStart"/>
      <w:r w:rsidR="002B566E" w:rsidRPr="009009BE">
        <w:rPr>
          <w:rFonts w:ascii="Verdana" w:hAnsi="Verdana"/>
          <w:sz w:val="20"/>
          <w:szCs w:val="20"/>
        </w:rPr>
        <w:t>Storia</w:t>
      </w:r>
      <w:proofErr w:type="spellEnd"/>
      <w:r w:rsidR="002B566E" w:rsidRPr="009009BE">
        <w:rPr>
          <w:rFonts w:ascii="Verdana" w:hAnsi="Verdana"/>
          <w:sz w:val="20"/>
          <w:szCs w:val="20"/>
        </w:rPr>
        <w:t xml:space="preserve"> ci </w:t>
      </w:r>
      <w:proofErr w:type="spellStart"/>
      <w:r w:rsidR="002B566E" w:rsidRPr="009009BE">
        <w:rPr>
          <w:rFonts w:ascii="Verdana" w:hAnsi="Verdana"/>
          <w:sz w:val="20"/>
          <w:szCs w:val="20"/>
        </w:rPr>
        <w:t>hanno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lasciato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un</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notevole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patrimonio</w:t>
      </w:r>
      <w:proofErr w:type="spellEnd"/>
      <w:r w:rsidR="002B566E" w:rsidRPr="009009BE">
        <w:rPr>
          <w:rFonts w:ascii="Verdana" w:hAnsi="Verdana"/>
          <w:sz w:val="20"/>
          <w:szCs w:val="20"/>
        </w:rPr>
        <w:t xml:space="preserve"> di </w:t>
      </w:r>
      <w:proofErr w:type="spellStart"/>
      <w:r w:rsidR="002B566E" w:rsidRPr="009009BE">
        <w:rPr>
          <w:rFonts w:ascii="Verdana" w:hAnsi="Verdana"/>
          <w:sz w:val="20"/>
          <w:szCs w:val="20"/>
        </w:rPr>
        <w:t>vestigia</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che</w:t>
      </w:r>
      <w:proofErr w:type="spellEnd"/>
      <w:r w:rsidR="002B566E" w:rsidRPr="009009BE">
        <w:rPr>
          <w:rFonts w:ascii="Verdana" w:hAnsi="Verdana"/>
          <w:sz w:val="20"/>
          <w:szCs w:val="20"/>
        </w:rPr>
        <w:t xml:space="preserve"> ci </w:t>
      </w:r>
      <w:proofErr w:type="spellStart"/>
      <w:r w:rsidR="002B566E" w:rsidRPr="009009BE">
        <w:rPr>
          <w:rFonts w:ascii="Verdana" w:hAnsi="Verdana"/>
          <w:sz w:val="20"/>
          <w:szCs w:val="20"/>
        </w:rPr>
        <w:t>avrebbero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permesso</w:t>
      </w:r>
      <w:proofErr w:type="spellEnd"/>
      <w:r w:rsidR="002B566E" w:rsidRPr="009009BE">
        <w:rPr>
          <w:rFonts w:ascii="Verdana" w:hAnsi="Verdana"/>
          <w:sz w:val="20"/>
          <w:szCs w:val="20"/>
        </w:rPr>
        <w:t xml:space="preserve"> di </w:t>
      </w:r>
      <w:proofErr w:type="spellStart"/>
      <w:r w:rsidR="002B566E" w:rsidRPr="009009BE">
        <w:rPr>
          <w:rFonts w:ascii="Verdana" w:hAnsi="Verdana"/>
          <w:sz w:val="20"/>
          <w:szCs w:val="20"/>
        </w:rPr>
        <w:t>diventare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facilmente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un</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luogo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adatto</w:t>
      </w:r>
      <w:proofErr w:type="spellEnd"/>
      <w:r w:rsidR="002B566E" w:rsidRPr="009009BE">
        <w:rPr>
          <w:rFonts w:ascii="Verdana" w:hAnsi="Verdana"/>
          <w:sz w:val="20"/>
          <w:szCs w:val="20"/>
        </w:rPr>
        <w:t xml:space="preserve"> al </w:t>
      </w:r>
      <w:proofErr w:type="spellStart"/>
      <w:r w:rsidR="002B566E" w:rsidRPr="009009BE">
        <w:rPr>
          <w:rFonts w:ascii="Verdana" w:hAnsi="Verdana"/>
          <w:sz w:val="20"/>
          <w:szCs w:val="20"/>
        </w:rPr>
        <w:t>turismo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ma</w:t>
      </w:r>
      <w:proofErr w:type="spellEnd"/>
      <w:r w:rsidR="002B566E" w:rsidRPr="009009BE">
        <w:rPr>
          <w:rFonts w:ascii="Verdana" w:hAnsi="Verdana"/>
          <w:sz w:val="20"/>
          <w:szCs w:val="20"/>
        </w:rPr>
        <w:t xml:space="preserve"> i </w:t>
      </w:r>
      <w:proofErr w:type="spellStart"/>
      <w:r w:rsidR="002B566E" w:rsidRPr="009009BE">
        <w:rPr>
          <w:rFonts w:ascii="Verdana" w:hAnsi="Verdana"/>
          <w:sz w:val="20"/>
          <w:szCs w:val="20"/>
        </w:rPr>
        <w:t>nostri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amministratori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negli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anni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sessanta</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hanno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deciso</w:t>
      </w:r>
      <w:proofErr w:type="spellEnd"/>
      <w:r w:rsidR="002B566E" w:rsidRPr="009009BE">
        <w:rPr>
          <w:rFonts w:ascii="Verdana" w:hAnsi="Verdana"/>
          <w:sz w:val="20"/>
          <w:szCs w:val="20"/>
        </w:rPr>
        <w:t xml:space="preserve"> per </w:t>
      </w:r>
      <w:proofErr w:type="spellStart"/>
      <w:r w:rsidR="002B566E" w:rsidRPr="009009BE">
        <w:rPr>
          <w:rFonts w:ascii="Verdana" w:hAnsi="Verdana"/>
          <w:sz w:val="20"/>
          <w:szCs w:val="20"/>
        </w:rPr>
        <w:t>lo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sviluppo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industriale</w:t>
      </w:r>
      <w:proofErr w:type="spellEnd"/>
      <w:r w:rsidR="002B566E" w:rsidRPr="009009BE">
        <w:rPr>
          <w:rFonts w:ascii="Verdana" w:hAnsi="Verdana"/>
          <w:sz w:val="20"/>
          <w:szCs w:val="20"/>
        </w:rPr>
        <w:t xml:space="preserve"> del </w:t>
      </w:r>
      <w:proofErr w:type="spellStart"/>
      <w:r w:rsidR="002B566E" w:rsidRPr="009009BE">
        <w:rPr>
          <w:rFonts w:ascii="Verdana" w:hAnsi="Verdana"/>
          <w:sz w:val="20"/>
          <w:szCs w:val="20"/>
        </w:rPr>
        <w:t>nostro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territorio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soffocando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tutte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quelle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attività</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che</w:t>
      </w:r>
      <w:proofErr w:type="spellEnd"/>
      <w:r w:rsidR="002B566E" w:rsidRPr="009009BE">
        <w:rPr>
          <w:rFonts w:ascii="Verdana" w:hAnsi="Verdana"/>
          <w:sz w:val="20"/>
          <w:szCs w:val="20"/>
        </w:rPr>
        <w:t xml:space="preserve"> ci </w:t>
      </w:r>
      <w:proofErr w:type="spellStart"/>
      <w:r w:rsidR="002B566E" w:rsidRPr="009009BE">
        <w:rPr>
          <w:rFonts w:ascii="Verdana" w:hAnsi="Verdana"/>
          <w:sz w:val="20"/>
          <w:szCs w:val="20"/>
        </w:rPr>
        <w:t>avrebbero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permesso</w:t>
      </w:r>
      <w:proofErr w:type="spellEnd"/>
      <w:r w:rsidR="002B566E" w:rsidRPr="009009BE">
        <w:rPr>
          <w:rFonts w:ascii="Verdana" w:hAnsi="Verdana"/>
          <w:sz w:val="20"/>
          <w:szCs w:val="20"/>
        </w:rPr>
        <w:t xml:space="preserve"> di vivere in </w:t>
      </w:r>
      <w:proofErr w:type="spellStart"/>
      <w:r w:rsidR="002B566E" w:rsidRPr="009009BE">
        <w:rPr>
          <w:rFonts w:ascii="Verdana" w:hAnsi="Verdana"/>
          <w:sz w:val="20"/>
          <w:szCs w:val="20"/>
        </w:rPr>
        <w:t>armonia</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con</w:t>
      </w:r>
      <w:proofErr w:type="spellEnd"/>
      <w:r w:rsidR="002B566E" w:rsidRPr="009009BE">
        <w:rPr>
          <w:rFonts w:ascii="Verdana" w:hAnsi="Verdana"/>
          <w:sz w:val="20"/>
          <w:szCs w:val="20"/>
        </w:rPr>
        <w:t xml:space="preserve"> la </w:t>
      </w:r>
      <w:proofErr w:type="spellStart"/>
      <w:r w:rsidR="002B566E" w:rsidRPr="009009BE">
        <w:rPr>
          <w:rFonts w:ascii="Verdana" w:hAnsi="Verdana"/>
          <w:sz w:val="20"/>
          <w:szCs w:val="20"/>
        </w:rPr>
        <w:t>bellezza</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naturale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dei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luoghi</w:t>
      </w:r>
      <w:proofErr w:type="spellEnd"/>
      <w:r w:rsidR="002B566E" w:rsidRPr="009009BE">
        <w:rPr>
          <w:rFonts w:ascii="Verdana" w:hAnsi="Verdana"/>
          <w:sz w:val="20"/>
          <w:szCs w:val="20"/>
        </w:rPr>
        <w:t xml:space="preserve"> e </w:t>
      </w:r>
      <w:proofErr w:type="spellStart"/>
      <w:r w:rsidR="002B566E" w:rsidRPr="009009BE">
        <w:rPr>
          <w:rFonts w:ascii="Verdana" w:hAnsi="Verdana"/>
          <w:sz w:val="20"/>
          <w:szCs w:val="20"/>
        </w:rPr>
        <w:t>salvaguardare</w:t>
      </w:r>
      <w:proofErr w:type="spellEnd"/>
      <w:r w:rsidR="002B566E" w:rsidRPr="009009BE">
        <w:rPr>
          <w:rFonts w:ascii="Verdana" w:hAnsi="Verdana"/>
          <w:sz w:val="20"/>
          <w:szCs w:val="20"/>
        </w:rPr>
        <w:t xml:space="preserve"> i </w:t>
      </w:r>
      <w:proofErr w:type="spellStart"/>
      <w:r w:rsidR="002B566E" w:rsidRPr="009009BE">
        <w:rPr>
          <w:rFonts w:ascii="Verdana" w:hAnsi="Verdana"/>
          <w:sz w:val="20"/>
          <w:szCs w:val="20"/>
        </w:rPr>
        <w:t>magnifici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resti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greci</w:t>
      </w:r>
      <w:proofErr w:type="spellEnd"/>
      <w:r w:rsidR="002B566E" w:rsidRPr="009009BE">
        <w:rPr>
          <w:rFonts w:ascii="Verdana" w:hAnsi="Verdana"/>
          <w:sz w:val="20"/>
          <w:szCs w:val="20"/>
        </w:rPr>
        <w:t xml:space="preserve"> e </w:t>
      </w:r>
      <w:proofErr w:type="spellStart"/>
      <w:r w:rsidR="002B566E" w:rsidRPr="009009BE">
        <w:rPr>
          <w:rFonts w:ascii="Verdana" w:hAnsi="Verdana"/>
          <w:sz w:val="20"/>
          <w:szCs w:val="20"/>
        </w:rPr>
        <w:t>romani</w:t>
      </w:r>
      <w:proofErr w:type="spellEnd"/>
      <w:r w:rsidR="002B566E" w:rsidRPr="009009BE">
        <w:rPr>
          <w:rFonts w:ascii="Verdana" w:hAnsi="Verdana"/>
          <w:sz w:val="20"/>
          <w:szCs w:val="20"/>
        </w:rPr>
        <w:t>.</w:t>
      </w:r>
      <w:proofErr w:type="gramEnd"/>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La </w:t>
      </w:r>
      <w:proofErr w:type="spellStart"/>
      <w:r w:rsidRPr="009009BE">
        <w:rPr>
          <w:rFonts w:ascii="Verdana" w:hAnsi="Verdana"/>
          <w:sz w:val="20"/>
          <w:szCs w:val="20"/>
        </w:rPr>
        <w:t>crisi</w:t>
      </w:r>
      <w:proofErr w:type="spellEnd"/>
      <w:r w:rsidRPr="009009BE">
        <w:rPr>
          <w:rFonts w:ascii="Verdana" w:hAnsi="Verdana"/>
          <w:sz w:val="20"/>
          <w:szCs w:val="20"/>
        </w:rPr>
        <w:t xml:space="preserve"> </w:t>
      </w:r>
      <w:proofErr w:type="spellStart"/>
      <w:r w:rsidRPr="009009BE">
        <w:rPr>
          <w:rFonts w:ascii="Verdana" w:hAnsi="Verdana"/>
          <w:sz w:val="20"/>
          <w:szCs w:val="20"/>
        </w:rPr>
        <w:t>economica</w:t>
      </w:r>
      <w:proofErr w:type="spellEnd"/>
      <w:r w:rsidRPr="009009BE">
        <w:rPr>
          <w:rFonts w:ascii="Verdana" w:hAnsi="Verdana"/>
          <w:sz w:val="20"/>
          <w:szCs w:val="20"/>
        </w:rPr>
        <w:t xml:space="preserve"> del </w:t>
      </w:r>
      <w:proofErr w:type="spellStart"/>
      <w:r w:rsidRPr="009009BE">
        <w:rPr>
          <w:rFonts w:ascii="Verdana" w:hAnsi="Verdana"/>
          <w:sz w:val="20"/>
          <w:szCs w:val="20"/>
        </w:rPr>
        <w:t>Duemila</w:t>
      </w:r>
      <w:proofErr w:type="spellEnd"/>
      <w:r w:rsidRPr="009009BE">
        <w:rPr>
          <w:rFonts w:ascii="Verdana" w:hAnsi="Verdana"/>
          <w:sz w:val="20"/>
          <w:szCs w:val="20"/>
        </w:rPr>
        <w:t xml:space="preserve">, </w:t>
      </w:r>
      <w:proofErr w:type="spellStart"/>
      <w:r w:rsidRPr="009009BE">
        <w:rPr>
          <w:rFonts w:ascii="Verdana" w:hAnsi="Verdana"/>
          <w:sz w:val="20"/>
          <w:szCs w:val="20"/>
        </w:rPr>
        <w:t>partita</w:t>
      </w:r>
      <w:proofErr w:type="spellEnd"/>
      <w:r w:rsidRPr="009009BE">
        <w:rPr>
          <w:rFonts w:ascii="Verdana" w:hAnsi="Verdana"/>
          <w:sz w:val="20"/>
          <w:szCs w:val="20"/>
        </w:rPr>
        <w:t xml:space="preserve"> </w:t>
      </w:r>
      <w:proofErr w:type="spellStart"/>
      <w:r w:rsidRPr="009009BE">
        <w:rPr>
          <w:rFonts w:ascii="Verdana" w:hAnsi="Verdana"/>
          <w:sz w:val="20"/>
          <w:szCs w:val="20"/>
        </w:rPr>
        <w:t>dall'America</w:t>
      </w:r>
      <w:proofErr w:type="spellEnd"/>
      <w:r w:rsidRPr="009009BE">
        <w:rPr>
          <w:rFonts w:ascii="Verdana" w:hAnsi="Verdana"/>
          <w:sz w:val="20"/>
          <w:szCs w:val="20"/>
        </w:rPr>
        <w:t xml:space="preserve"> ha </w:t>
      </w:r>
      <w:proofErr w:type="spellStart"/>
      <w:r w:rsidRPr="009009BE">
        <w:rPr>
          <w:rFonts w:ascii="Verdana" w:hAnsi="Verdana"/>
          <w:sz w:val="20"/>
          <w:szCs w:val="20"/>
        </w:rPr>
        <w:t>colpito</w:t>
      </w:r>
      <w:proofErr w:type="spellEnd"/>
      <w:r w:rsidRPr="009009BE">
        <w:rPr>
          <w:rFonts w:ascii="Verdana" w:hAnsi="Verdana"/>
          <w:sz w:val="20"/>
          <w:szCs w:val="20"/>
        </w:rPr>
        <w:t xml:space="preserve">, </w:t>
      </w:r>
      <w:proofErr w:type="spellStart"/>
      <w:r w:rsidRPr="009009BE">
        <w:rPr>
          <w:rFonts w:ascii="Verdana" w:hAnsi="Verdana"/>
          <w:sz w:val="20"/>
          <w:szCs w:val="20"/>
        </w:rPr>
        <w:t>anche</w:t>
      </w:r>
      <w:proofErr w:type="spellEnd"/>
      <w:r w:rsidRPr="009009BE">
        <w:rPr>
          <w:rFonts w:ascii="Verdana" w:hAnsi="Verdana"/>
          <w:sz w:val="20"/>
          <w:szCs w:val="20"/>
        </w:rPr>
        <w:t xml:space="preserve">,  le </w:t>
      </w:r>
      <w:proofErr w:type="spellStart"/>
      <w:r w:rsidRPr="009009BE">
        <w:rPr>
          <w:rFonts w:ascii="Verdana" w:hAnsi="Verdana"/>
          <w:sz w:val="20"/>
          <w:szCs w:val="20"/>
        </w:rPr>
        <w:t>industrie</w:t>
      </w:r>
      <w:proofErr w:type="spellEnd"/>
      <w:r w:rsidRPr="009009BE">
        <w:rPr>
          <w:rFonts w:ascii="Verdana" w:hAnsi="Verdana"/>
          <w:sz w:val="20"/>
          <w:szCs w:val="20"/>
        </w:rPr>
        <w:t xml:space="preserve"> </w:t>
      </w:r>
      <w:proofErr w:type="spellStart"/>
      <w:r w:rsidRPr="009009BE">
        <w:rPr>
          <w:rFonts w:ascii="Verdana" w:hAnsi="Verdana"/>
          <w:sz w:val="20"/>
          <w:szCs w:val="20"/>
        </w:rPr>
        <w:t>qui</w:t>
      </w:r>
      <w:proofErr w:type="spellEnd"/>
      <w:r w:rsidRPr="009009BE">
        <w:rPr>
          <w:rFonts w:ascii="Verdana" w:hAnsi="Verdana"/>
          <w:sz w:val="20"/>
          <w:szCs w:val="20"/>
        </w:rPr>
        <w:t xml:space="preserve"> </w:t>
      </w:r>
      <w:proofErr w:type="spellStart"/>
      <w:r w:rsidRPr="009009BE">
        <w:rPr>
          <w:rFonts w:ascii="Verdana" w:hAnsi="Verdana"/>
          <w:sz w:val="20"/>
          <w:szCs w:val="20"/>
        </w:rPr>
        <w:t>costruite</w:t>
      </w:r>
      <w:proofErr w:type="spellEnd"/>
      <w:r w:rsidRPr="009009BE">
        <w:rPr>
          <w:rFonts w:ascii="Verdana" w:hAnsi="Verdana"/>
          <w:sz w:val="20"/>
          <w:szCs w:val="20"/>
        </w:rPr>
        <w:t xml:space="preserve"> </w:t>
      </w:r>
      <w:proofErr w:type="spellStart"/>
      <w:r w:rsidRPr="009009BE">
        <w:rPr>
          <w:rFonts w:ascii="Verdana" w:hAnsi="Verdana"/>
          <w:sz w:val="20"/>
          <w:szCs w:val="20"/>
        </w:rPr>
        <w:t>ed</w:t>
      </w:r>
      <w:proofErr w:type="spellEnd"/>
      <w:r w:rsidRPr="009009BE">
        <w:rPr>
          <w:rFonts w:ascii="Verdana" w:hAnsi="Verdana"/>
          <w:sz w:val="20"/>
          <w:szCs w:val="20"/>
        </w:rPr>
        <w:t xml:space="preserve"> i </w:t>
      </w:r>
      <w:proofErr w:type="spellStart"/>
      <w:r w:rsidRPr="009009BE">
        <w:rPr>
          <w:rFonts w:ascii="Verdana" w:hAnsi="Verdana"/>
          <w:sz w:val="20"/>
          <w:szCs w:val="20"/>
        </w:rPr>
        <w:t>loro</w:t>
      </w:r>
      <w:proofErr w:type="spellEnd"/>
      <w:r w:rsidRPr="009009BE">
        <w:rPr>
          <w:rFonts w:ascii="Verdana" w:hAnsi="Verdana"/>
          <w:sz w:val="20"/>
          <w:szCs w:val="20"/>
        </w:rPr>
        <w:t xml:space="preserve"> </w:t>
      </w:r>
      <w:proofErr w:type="spellStart"/>
      <w:r w:rsidRPr="009009BE">
        <w:rPr>
          <w:rFonts w:ascii="Verdana" w:hAnsi="Verdana"/>
          <w:sz w:val="20"/>
          <w:szCs w:val="20"/>
        </w:rPr>
        <w:t>indotto</w:t>
      </w:r>
      <w:proofErr w:type="spellEnd"/>
      <w:r w:rsidRPr="009009BE">
        <w:rPr>
          <w:rFonts w:ascii="Verdana" w:hAnsi="Verdana"/>
          <w:sz w:val="20"/>
          <w:szCs w:val="20"/>
        </w:rPr>
        <w:t xml:space="preserve"> </w:t>
      </w:r>
      <w:proofErr w:type="spellStart"/>
      <w:r w:rsidRPr="009009BE">
        <w:rPr>
          <w:rFonts w:ascii="Verdana" w:hAnsi="Verdana"/>
          <w:sz w:val="20"/>
          <w:szCs w:val="20"/>
        </w:rPr>
        <w:t>togliendo</w:t>
      </w:r>
      <w:proofErr w:type="spellEnd"/>
      <w:r w:rsidRPr="009009BE">
        <w:rPr>
          <w:rFonts w:ascii="Verdana" w:hAnsi="Verdana"/>
          <w:sz w:val="20"/>
          <w:szCs w:val="20"/>
        </w:rPr>
        <w:t xml:space="preserve"> </w:t>
      </w:r>
      <w:proofErr w:type="spellStart"/>
      <w:r w:rsidRPr="009009BE">
        <w:rPr>
          <w:rFonts w:ascii="Verdana" w:hAnsi="Verdana"/>
          <w:sz w:val="20"/>
          <w:szCs w:val="20"/>
        </w:rPr>
        <w:t>lavoro</w:t>
      </w:r>
      <w:proofErr w:type="spellEnd"/>
      <w:r w:rsidRPr="009009BE">
        <w:rPr>
          <w:rFonts w:ascii="Verdana" w:hAnsi="Verdana"/>
          <w:sz w:val="20"/>
          <w:szCs w:val="20"/>
        </w:rPr>
        <w:t xml:space="preserve"> e </w:t>
      </w:r>
      <w:proofErr w:type="spellStart"/>
      <w:r w:rsidRPr="009009BE">
        <w:rPr>
          <w:rFonts w:ascii="Verdana" w:hAnsi="Verdana"/>
          <w:sz w:val="20"/>
          <w:szCs w:val="20"/>
        </w:rPr>
        <w:t>lasciando</w:t>
      </w:r>
      <w:proofErr w:type="spellEnd"/>
      <w:r w:rsidRPr="009009BE">
        <w:rPr>
          <w:rFonts w:ascii="Verdana" w:hAnsi="Verdana"/>
          <w:sz w:val="20"/>
          <w:szCs w:val="20"/>
        </w:rPr>
        <w:t xml:space="preserve"> molto </w:t>
      </w:r>
      <w:proofErr w:type="spellStart"/>
      <w:r w:rsidRPr="009009BE">
        <w:rPr>
          <w:rFonts w:ascii="Verdana" w:hAnsi="Verdana"/>
          <w:sz w:val="20"/>
          <w:szCs w:val="20"/>
        </w:rPr>
        <w:t>inquinamento</w:t>
      </w:r>
      <w:proofErr w:type="spellEnd"/>
      <w:r w:rsidRPr="009009BE">
        <w:rPr>
          <w:rFonts w:ascii="Verdana" w:hAnsi="Verdana"/>
          <w:sz w:val="20"/>
          <w:szCs w:val="20"/>
        </w:rPr>
        <w:t xml:space="preserve"> </w:t>
      </w:r>
      <w:proofErr w:type="spellStart"/>
      <w:r w:rsidRPr="009009BE">
        <w:rPr>
          <w:rFonts w:ascii="Verdana" w:hAnsi="Verdana"/>
          <w:sz w:val="20"/>
          <w:szCs w:val="20"/>
        </w:rPr>
        <w:t>nella</w:t>
      </w:r>
      <w:proofErr w:type="spellEnd"/>
      <w:r w:rsidRPr="009009BE">
        <w:rPr>
          <w:rFonts w:ascii="Verdana" w:hAnsi="Verdana"/>
          <w:sz w:val="20"/>
          <w:szCs w:val="20"/>
        </w:rPr>
        <w:t xml:space="preserve"> </w:t>
      </w:r>
      <w:proofErr w:type="spellStart"/>
      <w:r w:rsidRPr="009009BE">
        <w:rPr>
          <w:rFonts w:ascii="Verdana" w:hAnsi="Verdana"/>
          <w:sz w:val="20"/>
          <w:szCs w:val="20"/>
        </w:rPr>
        <w:t>acque</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w:t>
      </w:r>
      <w:proofErr w:type="spellStart"/>
      <w:r w:rsidRPr="009009BE">
        <w:rPr>
          <w:rFonts w:ascii="Verdana" w:hAnsi="Verdana"/>
          <w:sz w:val="20"/>
          <w:szCs w:val="20"/>
        </w:rPr>
        <w:t>territorio</w:t>
      </w:r>
      <w:proofErr w:type="spellEnd"/>
      <w:r w:rsidRPr="009009BE">
        <w:rPr>
          <w:rFonts w:ascii="Verdana" w:hAnsi="Verdana"/>
          <w:sz w:val="20"/>
          <w:szCs w:val="20"/>
        </w:rPr>
        <w:t xml:space="preserve"> e </w:t>
      </w:r>
      <w:proofErr w:type="spellStart"/>
      <w:r w:rsidRPr="009009BE">
        <w:rPr>
          <w:rFonts w:ascii="Verdana" w:hAnsi="Verdana"/>
          <w:sz w:val="20"/>
          <w:szCs w:val="20"/>
        </w:rPr>
        <w:t>nell'aria</w:t>
      </w:r>
      <w:proofErr w:type="spellEnd"/>
      <w:r w:rsidRPr="009009BE">
        <w:rPr>
          <w:rFonts w:ascii="Verdana" w:hAnsi="Verdana"/>
          <w:sz w:val="20"/>
          <w:szCs w:val="20"/>
        </w:rPr>
        <w:t>.</w:t>
      </w: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w:t>
      </w: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Al </w:t>
      </w:r>
      <w:proofErr w:type="spellStart"/>
      <w:r w:rsidRPr="009009BE">
        <w:rPr>
          <w:rFonts w:ascii="Verdana" w:hAnsi="Verdana"/>
          <w:sz w:val="20"/>
          <w:szCs w:val="20"/>
        </w:rPr>
        <w:t>nostro</w:t>
      </w:r>
      <w:proofErr w:type="spellEnd"/>
      <w:r w:rsidRPr="009009BE">
        <w:rPr>
          <w:rFonts w:ascii="Verdana" w:hAnsi="Verdana"/>
          <w:sz w:val="20"/>
          <w:szCs w:val="20"/>
        </w:rPr>
        <w:t xml:space="preserve"> </w:t>
      </w:r>
      <w:proofErr w:type="spellStart"/>
      <w:r w:rsidRPr="009009BE">
        <w:rPr>
          <w:rFonts w:ascii="Verdana" w:hAnsi="Verdana"/>
          <w:sz w:val="20"/>
          <w:szCs w:val="20"/>
        </w:rPr>
        <w:t>liceo</w:t>
      </w:r>
      <w:proofErr w:type="spellEnd"/>
      <w:r w:rsidRPr="009009BE">
        <w:rPr>
          <w:rFonts w:ascii="Verdana" w:hAnsi="Verdana"/>
          <w:sz w:val="20"/>
          <w:szCs w:val="20"/>
        </w:rPr>
        <w:t xml:space="preserve"> si </w:t>
      </w:r>
      <w:proofErr w:type="spellStart"/>
      <w:r w:rsidRPr="009009BE">
        <w:rPr>
          <w:rFonts w:ascii="Verdana" w:hAnsi="Verdana"/>
          <w:sz w:val="20"/>
          <w:szCs w:val="20"/>
        </w:rPr>
        <w:t>riferisce</w:t>
      </w:r>
      <w:proofErr w:type="spellEnd"/>
      <w:r w:rsidRPr="009009BE">
        <w:rPr>
          <w:rFonts w:ascii="Verdana" w:hAnsi="Verdana"/>
          <w:sz w:val="20"/>
          <w:szCs w:val="20"/>
        </w:rPr>
        <w:t xml:space="preserve">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utenza</w:t>
      </w:r>
      <w:proofErr w:type="spellEnd"/>
      <w:r w:rsidRPr="009009BE">
        <w:rPr>
          <w:rFonts w:ascii="Verdana" w:hAnsi="Verdana"/>
          <w:sz w:val="20"/>
          <w:szCs w:val="20"/>
        </w:rPr>
        <w:t xml:space="preserve"> </w:t>
      </w:r>
      <w:proofErr w:type="spellStart"/>
      <w:r w:rsidRPr="009009BE">
        <w:rPr>
          <w:rFonts w:ascii="Verdana" w:hAnsi="Verdana"/>
          <w:sz w:val="20"/>
          <w:szCs w:val="20"/>
        </w:rPr>
        <w:t>proveniente</w:t>
      </w:r>
      <w:proofErr w:type="spellEnd"/>
      <w:r w:rsidRPr="009009BE">
        <w:rPr>
          <w:rFonts w:ascii="Verdana" w:hAnsi="Verdana"/>
          <w:sz w:val="20"/>
          <w:szCs w:val="20"/>
        </w:rPr>
        <w:t xml:space="preserve"> </w:t>
      </w:r>
      <w:proofErr w:type="spellStart"/>
      <w:r w:rsidRPr="009009BE">
        <w:rPr>
          <w:rFonts w:ascii="Verdana" w:hAnsi="Verdana"/>
          <w:sz w:val="20"/>
          <w:szCs w:val="20"/>
        </w:rPr>
        <w:t>dai</w:t>
      </w:r>
      <w:proofErr w:type="spellEnd"/>
      <w:r w:rsidRPr="009009BE">
        <w:rPr>
          <w:rFonts w:ascii="Verdana" w:hAnsi="Verdana"/>
          <w:sz w:val="20"/>
          <w:szCs w:val="20"/>
        </w:rPr>
        <w:t xml:space="preserve"> </w:t>
      </w:r>
      <w:proofErr w:type="spellStart"/>
      <w:r w:rsidRPr="009009BE">
        <w:rPr>
          <w:rFonts w:ascii="Verdana" w:hAnsi="Verdana"/>
          <w:sz w:val="20"/>
          <w:szCs w:val="20"/>
        </w:rPr>
        <w:t>piccoli</w:t>
      </w:r>
      <w:proofErr w:type="spellEnd"/>
      <w:r w:rsidRPr="009009BE">
        <w:rPr>
          <w:rFonts w:ascii="Verdana" w:hAnsi="Verdana"/>
          <w:sz w:val="20"/>
          <w:szCs w:val="20"/>
        </w:rPr>
        <w:t xml:space="preserve"> </w:t>
      </w:r>
      <w:proofErr w:type="spellStart"/>
      <w:r w:rsidRPr="009009BE">
        <w:rPr>
          <w:rFonts w:ascii="Verdana" w:hAnsi="Verdana"/>
          <w:sz w:val="20"/>
          <w:szCs w:val="20"/>
        </w:rPr>
        <w:t>centri</w:t>
      </w:r>
      <w:proofErr w:type="spellEnd"/>
      <w:r w:rsidRPr="009009BE">
        <w:rPr>
          <w:rFonts w:ascii="Verdana" w:hAnsi="Verdana"/>
          <w:sz w:val="20"/>
          <w:szCs w:val="20"/>
        </w:rPr>
        <w:t xml:space="preserve"> delle </w:t>
      </w:r>
      <w:proofErr w:type="spellStart"/>
      <w:r w:rsidRPr="009009BE">
        <w:rPr>
          <w:rFonts w:ascii="Verdana" w:hAnsi="Verdana"/>
          <w:sz w:val="20"/>
          <w:szCs w:val="20"/>
        </w:rPr>
        <w:t>Madonie</w:t>
      </w:r>
      <w:proofErr w:type="spellEnd"/>
      <w:r w:rsidRPr="009009BE">
        <w:rPr>
          <w:rFonts w:ascii="Verdana" w:hAnsi="Verdana"/>
          <w:sz w:val="20"/>
          <w:szCs w:val="20"/>
        </w:rPr>
        <w:t xml:space="preserve"> </w:t>
      </w:r>
      <w:proofErr w:type="spellStart"/>
      <w:r w:rsidRPr="009009BE">
        <w:rPr>
          <w:rFonts w:ascii="Verdana" w:hAnsi="Verdana"/>
          <w:sz w:val="20"/>
          <w:szCs w:val="20"/>
        </w:rPr>
        <w:t>con</w:t>
      </w:r>
      <w:proofErr w:type="spellEnd"/>
      <w:r w:rsidRPr="009009BE">
        <w:rPr>
          <w:rFonts w:ascii="Verdana" w:hAnsi="Verdana"/>
          <w:sz w:val="20"/>
          <w:szCs w:val="20"/>
        </w:rPr>
        <w:t xml:space="preserve"> </w:t>
      </w:r>
      <w:proofErr w:type="spellStart"/>
      <w:r w:rsidRPr="009009BE">
        <w:rPr>
          <w:rFonts w:ascii="Verdana" w:hAnsi="Verdana"/>
          <w:sz w:val="20"/>
          <w:szCs w:val="20"/>
        </w:rPr>
        <w:t>un'economia</w:t>
      </w:r>
      <w:proofErr w:type="spellEnd"/>
      <w:r w:rsidRPr="009009BE">
        <w:rPr>
          <w:rFonts w:ascii="Verdana" w:hAnsi="Verdana"/>
          <w:sz w:val="20"/>
          <w:szCs w:val="20"/>
        </w:rPr>
        <w:t xml:space="preserve"> </w:t>
      </w:r>
      <w:proofErr w:type="spellStart"/>
      <w:r w:rsidRPr="009009BE">
        <w:rPr>
          <w:rFonts w:ascii="Verdana" w:hAnsi="Verdana"/>
          <w:sz w:val="20"/>
          <w:szCs w:val="20"/>
        </w:rPr>
        <w:t>prettamente</w:t>
      </w:r>
      <w:proofErr w:type="spellEnd"/>
      <w:r w:rsidRPr="009009BE">
        <w:rPr>
          <w:rFonts w:ascii="Verdana" w:hAnsi="Verdana"/>
          <w:sz w:val="20"/>
          <w:szCs w:val="20"/>
        </w:rPr>
        <w:t xml:space="preserve"> </w:t>
      </w:r>
      <w:proofErr w:type="spellStart"/>
      <w:r w:rsidRPr="009009BE">
        <w:rPr>
          <w:rFonts w:ascii="Verdana" w:hAnsi="Verdana"/>
          <w:sz w:val="20"/>
          <w:szCs w:val="20"/>
        </w:rPr>
        <w:t>agricola</w:t>
      </w:r>
      <w:proofErr w:type="spellEnd"/>
      <w:r w:rsidRPr="009009BE">
        <w:rPr>
          <w:rFonts w:ascii="Verdana" w:hAnsi="Verdana"/>
          <w:sz w:val="20"/>
          <w:szCs w:val="20"/>
        </w:rPr>
        <w:t>.</w:t>
      </w:r>
    </w:p>
    <w:p w:rsidR="002B566E" w:rsidRPr="009009BE" w:rsidRDefault="002B566E" w:rsidP="006013C3">
      <w:pPr>
        <w:pStyle w:val="Standard"/>
        <w:ind w:left="709"/>
        <w:jc w:val="both"/>
        <w:rPr>
          <w:rFonts w:ascii="Verdana" w:hAnsi="Verdana"/>
          <w:sz w:val="20"/>
          <w:szCs w:val="20"/>
        </w:rPr>
      </w:pPr>
      <w:proofErr w:type="spellStart"/>
      <w:r w:rsidRPr="009009BE">
        <w:rPr>
          <w:rFonts w:ascii="Verdana" w:hAnsi="Verdana"/>
          <w:sz w:val="20"/>
          <w:szCs w:val="20"/>
        </w:rPr>
        <w:t>Organizzare</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percorsi</w:t>
      </w:r>
      <w:proofErr w:type="spellEnd"/>
      <w:r w:rsidRPr="009009BE">
        <w:rPr>
          <w:rFonts w:ascii="Verdana" w:hAnsi="Verdana"/>
          <w:sz w:val="20"/>
          <w:szCs w:val="20"/>
        </w:rPr>
        <w:t xml:space="preserve"> di </w:t>
      </w:r>
      <w:proofErr w:type="spellStart"/>
      <w:r w:rsidRPr="009009BE">
        <w:rPr>
          <w:rFonts w:ascii="Verdana" w:hAnsi="Verdana"/>
          <w:sz w:val="20"/>
          <w:szCs w:val="20"/>
        </w:rPr>
        <w:t>Alternanza</w:t>
      </w:r>
      <w:proofErr w:type="spellEnd"/>
      <w:r w:rsidRPr="009009BE">
        <w:rPr>
          <w:rFonts w:ascii="Verdana" w:hAnsi="Verdana"/>
          <w:sz w:val="20"/>
          <w:szCs w:val="20"/>
        </w:rPr>
        <w:t xml:space="preserve"> </w:t>
      </w:r>
      <w:proofErr w:type="spellStart"/>
      <w:r w:rsidRPr="009009BE">
        <w:rPr>
          <w:rFonts w:ascii="Verdana" w:hAnsi="Verdana"/>
          <w:sz w:val="20"/>
          <w:szCs w:val="20"/>
        </w:rPr>
        <w:t>scuola</w:t>
      </w:r>
      <w:proofErr w:type="spellEnd"/>
      <w:r w:rsidRPr="009009BE">
        <w:rPr>
          <w:rFonts w:ascii="Verdana" w:hAnsi="Verdana"/>
          <w:sz w:val="20"/>
          <w:szCs w:val="20"/>
        </w:rPr>
        <w:t>/</w:t>
      </w:r>
      <w:proofErr w:type="spellStart"/>
      <w:r w:rsidRPr="009009BE">
        <w:rPr>
          <w:rFonts w:ascii="Verdana" w:hAnsi="Verdana"/>
          <w:sz w:val="20"/>
          <w:szCs w:val="20"/>
        </w:rPr>
        <w:t>lavoro</w:t>
      </w:r>
      <w:proofErr w:type="spellEnd"/>
      <w:r w:rsidRPr="009009BE">
        <w:rPr>
          <w:rFonts w:ascii="Verdana" w:hAnsi="Verdana"/>
          <w:sz w:val="20"/>
          <w:szCs w:val="20"/>
        </w:rPr>
        <w:t xml:space="preserve"> non è </w:t>
      </w:r>
      <w:proofErr w:type="spellStart"/>
      <w:r w:rsidRPr="009009BE">
        <w:rPr>
          <w:rFonts w:ascii="Verdana" w:hAnsi="Verdana"/>
          <w:sz w:val="20"/>
          <w:szCs w:val="20"/>
        </w:rPr>
        <w:t>dunque</w:t>
      </w:r>
      <w:proofErr w:type="spellEnd"/>
      <w:r w:rsidRPr="009009BE">
        <w:rPr>
          <w:rFonts w:ascii="Verdana" w:hAnsi="Verdana"/>
          <w:sz w:val="20"/>
          <w:szCs w:val="20"/>
        </w:rPr>
        <w:t xml:space="preserve"> </w:t>
      </w:r>
      <w:proofErr w:type="spellStart"/>
      <w:r w:rsidRPr="009009BE">
        <w:rPr>
          <w:rFonts w:ascii="Verdana" w:hAnsi="Verdana"/>
          <w:sz w:val="20"/>
          <w:szCs w:val="20"/>
        </w:rPr>
        <w:t>facile</w:t>
      </w:r>
      <w:proofErr w:type="spellEnd"/>
      <w:r w:rsidRPr="009009BE">
        <w:rPr>
          <w:rFonts w:ascii="Verdana" w:hAnsi="Verdana"/>
          <w:sz w:val="20"/>
          <w:szCs w:val="20"/>
        </w:rPr>
        <w:t>.</w:t>
      </w: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La </w:t>
      </w:r>
      <w:proofErr w:type="spellStart"/>
      <w:r w:rsidRPr="009009BE">
        <w:rPr>
          <w:rFonts w:ascii="Verdana" w:hAnsi="Verdana"/>
          <w:sz w:val="20"/>
          <w:szCs w:val="20"/>
        </w:rPr>
        <w:t>legge</w:t>
      </w:r>
      <w:proofErr w:type="spellEnd"/>
      <w:r w:rsidRPr="009009BE">
        <w:rPr>
          <w:rFonts w:ascii="Verdana" w:hAnsi="Verdana"/>
          <w:sz w:val="20"/>
          <w:szCs w:val="20"/>
        </w:rPr>
        <w:t xml:space="preserve"> 107 ci </w:t>
      </w:r>
      <w:proofErr w:type="spellStart"/>
      <w:r w:rsidRPr="009009BE">
        <w:rPr>
          <w:rFonts w:ascii="Verdana" w:hAnsi="Verdana"/>
          <w:sz w:val="20"/>
          <w:szCs w:val="20"/>
        </w:rPr>
        <w:t>offre</w:t>
      </w:r>
      <w:proofErr w:type="spellEnd"/>
      <w:r w:rsidRPr="009009BE">
        <w:rPr>
          <w:rFonts w:ascii="Verdana" w:hAnsi="Verdana"/>
          <w:sz w:val="20"/>
          <w:szCs w:val="20"/>
        </w:rPr>
        <w:t xml:space="preserve">, </w:t>
      </w:r>
      <w:proofErr w:type="spellStart"/>
      <w:r w:rsidRPr="009009BE">
        <w:rPr>
          <w:rFonts w:ascii="Verdana" w:hAnsi="Verdana"/>
          <w:sz w:val="20"/>
          <w:szCs w:val="20"/>
        </w:rPr>
        <w:t>però</w:t>
      </w:r>
      <w:proofErr w:type="spellEnd"/>
      <w:r w:rsidRPr="009009BE">
        <w:rPr>
          <w:rFonts w:ascii="Verdana" w:hAnsi="Verdana"/>
          <w:sz w:val="20"/>
          <w:szCs w:val="20"/>
        </w:rPr>
        <w:t xml:space="preserve">, la </w:t>
      </w:r>
      <w:proofErr w:type="spellStart"/>
      <w:r w:rsidRPr="009009BE">
        <w:rPr>
          <w:rFonts w:ascii="Verdana" w:hAnsi="Verdana"/>
          <w:sz w:val="20"/>
          <w:szCs w:val="20"/>
        </w:rPr>
        <w:t>possibilità</w:t>
      </w:r>
      <w:proofErr w:type="spellEnd"/>
      <w:r w:rsidRPr="009009BE">
        <w:rPr>
          <w:rFonts w:ascii="Verdana" w:hAnsi="Verdana"/>
          <w:sz w:val="20"/>
          <w:szCs w:val="20"/>
        </w:rPr>
        <w:t xml:space="preserve"> di </w:t>
      </w:r>
      <w:proofErr w:type="spellStart"/>
      <w:r w:rsidRPr="009009BE">
        <w:rPr>
          <w:rFonts w:ascii="Verdana" w:hAnsi="Verdana"/>
          <w:sz w:val="20"/>
          <w:szCs w:val="20"/>
        </w:rPr>
        <w:t>adeguare</w:t>
      </w:r>
      <w:proofErr w:type="spellEnd"/>
      <w:r w:rsidRPr="009009BE">
        <w:rPr>
          <w:rFonts w:ascii="Verdana" w:hAnsi="Verdana"/>
          <w:sz w:val="20"/>
          <w:szCs w:val="20"/>
        </w:rPr>
        <w:t xml:space="preserve">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obiettivi</w:t>
      </w:r>
      <w:proofErr w:type="spellEnd"/>
      <w:r w:rsidRPr="009009BE">
        <w:rPr>
          <w:rFonts w:ascii="Verdana" w:hAnsi="Verdana"/>
          <w:sz w:val="20"/>
          <w:szCs w:val="20"/>
        </w:rPr>
        <w:t xml:space="preserve"> alle </w:t>
      </w:r>
      <w:proofErr w:type="spellStart"/>
      <w:r w:rsidRPr="009009BE">
        <w:rPr>
          <w:rFonts w:ascii="Verdana" w:hAnsi="Verdana"/>
          <w:sz w:val="20"/>
          <w:szCs w:val="20"/>
        </w:rPr>
        <w:t>esigenze</w:t>
      </w:r>
      <w:proofErr w:type="spellEnd"/>
      <w:r w:rsidRPr="009009BE">
        <w:rPr>
          <w:rFonts w:ascii="Verdana" w:hAnsi="Verdana"/>
          <w:sz w:val="20"/>
          <w:szCs w:val="20"/>
        </w:rPr>
        <w:t xml:space="preserve"> del </w:t>
      </w:r>
      <w:proofErr w:type="spellStart"/>
      <w:r w:rsidRPr="009009BE">
        <w:rPr>
          <w:rFonts w:ascii="Verdana" w:hAnsi="Verdana"/>
          <w:sz w:val="20"/>
          <w:szCs w:val="20"/>
        </w:rPr>
        <w:t>luogo</w:t>
      </w:r>
      <w:proofErr w:type="spellEnd"/>
      <w:r w:rsidRPr="009009BE">
        <w:rPr>
          <w:rFonts w:ascii="Verdana" w:hAnsi="Verdana"/>
          <w:sz w:val="20"/>
          <w:szCs w:val="20"/>
        </w:rPr>
        <w:t xml:space="preserve">, </w:t>
      </w:r>
      <w:proofErr w:type="spellStart"/>
      <w:r w:rsidRPr="009009BE">
        <w:rPr>
          <w:rFonts w:ascii="Verdana" w:hAnsi="Verdana"/>
          <w:sz w:val="20"/>
          <w:szCs w:val="20"/>
        </w:rPr>
        <w:t>personalizzando</w:t>
      </w:r>
      <w:proofErr w:type="spellEnd"/>
      <w:r w:rsidRPr="009009BE">
        <w:rPr>
          <w:rFonts w:ascii="Verdana" w:hAnsi="Verdana"/>
          <w:sz w:val="20"/>
          <w:szCs w:val="20"/>
        </w:rPr>
        <w:t xml:space="preserve"> i </w:t>
      </w:r>
      <w:proofErr w:type="spellStart"/>
      <w:r w:rsidRPr="009009BE">
        <w:rPr>
          <w:rFonts w:ascii="Verdana" w:hAnsi="Verdana"/>
          <w:sz w:val="20"/>
          <w:szCs w:val="20"/>
        </w:rPr>
        <w:t>percorsi</w:t>
      </w:r>
      <w:proofErr w:type="spellEnd"/>
      <w:r w:rsidRPr="009009BE">
        <w:rPr>
          <w:rFonts w:ascii="Verdana" w:hAnsi="Verdana"/>
          <w:sz w:val="20"/>
          <w:szCs w:val="20"/>
        </w:rPr>
        <w:t xml:space="preserve"> e di </w:t>
      </w:r>
      <w:proofErr w:type="spellStart"/>
      <w:r w:rsidRPr="009009BE">
        <w:rPr>
          <w:rFonts w:ascii="Verdana" w:hAnsi="Verdana"/>
          <w:sz w:val="20"/>
          <w:szCs w:val="20"/>
        </w:rPr>
        <w:t>adeguare</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Piano per </w:t>
      </w:r>
      <w:proofErr w:type="spellStart"/>
      <w:r w:rsidRPr="009009BE">
        <w:rPr>
          <w:rFonts w:ascii="Verdana" w:hAnsi="Verdana"/>
          <w:sz w:val="20"/>
          <w:szCs w:val="20"/>
        </w:rPr>
        <w:t>rispondere</w:t>
      </w:r>
      <w:proofErr w:type="spellEnd"/>
      <w:r w:rsidRPr="009009BE">
        <w:rPr>
          <w:rFonts w:ascii="Verdana" w:hAnsi="Verdana"/>
          <w:sz w:val="20"/>
          <w:szCs w:val="20"/>
        </w:rPr>
        <w:t xml:space="preserve"> </w:t>
      </w:r>
      <w:proofErr w:type="spellStart"/>
      <w:r w:rsidRPr="009009BE">
        <w:rPr>
          <w:rFonts w:ascii="Verdana" w:hAnsi="Verdana"/>
          <w:sz w:val="20"/>
          <w:szCs w:val="20"/>
        </w:rPr>
        <w:t>meglio</w:t>
      </w:r>
      <w:proofErr w:type="spellEnd"/>
      <w:r w:rsidRPr="009009BE">
        <w:rPr>
          <w:rFonts w:ascii="Verdana" w:hAnsi="Verdana"/>
          <w:sz w:val="20"/>
          <w:szCs w:val="20"/>
        </w:rPr>
        <w:t xml:space="preserve"> alle </w:t>
      </w:r>
      <w:proofErr w:type="spellStart"/>
      <w:r w:rsidRPr="009009BE">
        <w:rPr>
          <w:rFonts w:ascii="Verdana" w:hAnsi="Verdana"/>
          <w:sz w:val="20"/>
          <w:szCs w:val="20"/>
        </w:rPr>
        <w:t>esigenze</w:t>
      </w:r>
      <w:proofErr w:type="spellEnd"/>
      <w:r w:rsidRPr="009009BE">
        <w:rPr>
          <w:rFonts w:ascii="Verdana" w:hAnsi="Verdana"/>
          <w:sz w:val="20"/>
          <w:szCs w:val="20"/>
        </w:rPr>
        <w:t xml:space="preserve"> formative </w:t>
      </w:r>
      <w:proofErr w:type="spellStart"/>
      <w:r w:rsidRPr="009009BE">
        <w:rPr>
          <w:rFonts w:ascii="Verdana" w:hAnsi="Verdana"/>
          <w:sz w:val="20"/>
          <w:szCs w:val="20"/>
        </w:rPr>
        <w:t>ed</w:t>
      </w:r>
      <w:proofErr w:type="spellEnd"/>
      <w:r w:rsidRPr="009009BE">
        <w:rPr>
          <w:rFonts w:ascii="Verdana" w:hAnsi="Verdana"/>
          <w:sz w:val="20"/>
          <w:szCs w:val="20"/>
        </w:rPr>
        <w:t xml:space="preserve"> </w:t>
      </w:r>
      <w:proofErr w:type="spellStart"/>
      <w:r w:rsidRPr="009009BE">
        <w:rPr>
          <w:rFonts w:ascii="Verdana" w:hAnsi="Verdana"/>
          <w:sz w:val="20"/>
          <w:szCs w:val="20"/>
        </w:rPr>
        <w:t>educative</w:t>
      </w:r>
      <w:proofErr w:type="spellEnd"/>
      <w:r w:rsidRPr="009009BE">
        <w:rPr>
          <w:rFonts w:ascii="Verdana" w:hAnsi="Verdana"/>
          <w:sz w:val="20"/>
          <w:szCs w:val="20"/>
        </w:rPr>
        <w:t xml:space="preserve"> </w:t>
      </w:r>
      <w:proofErr w:type="spellStart"/>
      <w:r w:rsidRPr="009009BE">
        <w:rPr>
          <w:rFonts w:ascii="Verdana" w:hAnsi="Verdana"/>
          <w:sz w:val="20"/>
          <w:szCs w:val="20"/>
        </w:rPr>
        <w:t>rilevate</w:t>
      </w:r>
      <w:proofErr w:type="spellEnd"/>
      <w:r w:rsidRPr="009009BE">
        <w:rPr>
          <w:rFonts w:ascii="Verdana" w:hAnsi="Verdana"/>
          <w:sz w:val="20"/>
          <w:szCs w:val="20"/>
        </w:rPr>
        <w:t>.</w:t>
      </w: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w:t>
      </w:r>
      <w:proofErr w:type="gramStart"/>
      <w:r w:rsidRPr="009009BE">
        <w:rPr>
          <w:rFonts w:ascii="Verdana" w:hAnsi="Verdana"/>
          <w:sz w:val="20"/>
          <w:szCs w:val="20"/>
        </w:rPr>
        <w:t xml:space="preserve">La </w:t>
      </w:r>
      <w:proofErr w:type="spellStart"/>
      <w:r w:rsidRPr="009009BE">
        <w:rPr>
          <w:rFonts w:ascii="Verdana" w:hAnsi="Verdana"/>
          <w:sz w:val="20"/>
          <w:szCs w:val="20"/>
        </w:rPr>
        <w:t>nostra</w:t>
      </w:r>
      <w:proofErr w:type="spellEnd"/>
      <w:r w:rsidRPr="009009BE">
        <w:rPr>
          <w:rFonts w:ascii="Verdana" w:hAnsi="Verdana"/>
          <w:sz w:val="20"/>
          <w:szCs w:val="20"/>
        </w:rPr>
        <w:t xml:space="preserve"> </w:t>
      </w:r>
      <w:proofErr w:type="spellStart"/>
      <w:r w:rsidRPr="009009BE">
        <w:rPr>
          <w:rFonts w:ascii="Verdana" w:hAnsi="Verdana"/>
          <w:sz w:val="20"/>
          <w:szCs w:val="20"/>
        </w:rPr>
        <w:t>scuola</w:t>
      </w:r>
      <w:proofErr w:type="spellEnd"/>
      <w:r w:rsidRPr="009009BE">
        <w:rPr>
          <w:rFonts w:ascii="Verdana" w:hAnsi="Verdana"/>
          <w:sz w:val="20"/>
          <w:szCs w:val="20"/>
        </w:rPr>
        <w:t xml:space="preserve"> </w:t>
      </w:r>
      <w:proofErr w:type="spellStart"/>
      <w:r w:rsidRPr="009009BE">
        <w:rPr>
          <w:rFonts w:ascii="Verdana" w:hAnsi="Verdana"/>
          <w:sz w:val="20"/>
          <w:szCs w:val="20"/>
        </w:rPr>
        <w:t>essendo</w:t>
      </w:r>
      <w:proofErr w:type="spellEnd"/>
      <w:r w:rsidRPr="009009BE">
        <w:rPr>
          <w:rFonts w:ascii="Verdana" w:hAnsi="Verdana"/>
          <w:sz w:val="20"/>
          <w:szCs w:val="20"/>
        </w:rPr>
        <w:t xml:space="preserve">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Liceo</w:t>
      </w:r>
      <w:proofErr w:type="spellEnd"/>
      <w:r w:rsidRPr="009009BE">
        <w:rPr>
          <w:rFonts w:ascii="Verdana" w:hAnsi="Verdana"/>
          <w:sz w:val="20"/>
          <w:szCs w:val="20"/>
        </w:rPr>
        <w:t xml:space="preserve">, ha </w:t>
      </w:r>
      <w:proofErr w:type="spellStart"/>
      <w:r w:rsidRPr="009009BE">
        <w:rPr>
          <w:rFonts w:ascii="Verdana" w:hAnsi="Verdana"/>
          <w:sz w:val="20"/>
          <w:szCs w:val="20"/>
        </w:rPr>
        <w:t>lo</w:t>
      </w:r>
      <w:proofErr w:type="spellEnd"/>
      <w:r w:rsidRPr="009009BE">
        <w:rPr>
          <w:rFonts w:ascii="Verdana" w:hAnsi="Verdana"/>
          <w:sz w:val="20"/>
          <w:szCs w:val="20"/>
        </w:rPr>
        <w:t xml:space="preserve"> </w:t>
      </w:r>
      <w:proofErr w:type="spellStart"/>
      <w:r w:rsidRPr="009009BE">
        <w:rPr>
          <w:rFonts w:ascii="Verdana" w:hAnsi="Verdana"/>
          <w:sz w:val="20"/>
          <w:szCs w:val="20"/>
        </w:rPr>
        <w:t>scopo</w:t>
      </w:r>
      <w:proofErr w:type="spellEnd"/>
      <w:r w:rsidRPr="009009BE">
        <w:rPr>
          <w:rFonts w:ascii="Verdana" w:hAnsi="Verdana"/>
          <w:sz w:val="20"/>
          <w:szCs w:val="20"/>
        </w:rPr>
        <w:t xml:space="preserve"> di </w:t>
      </w:r>
      <w:proofErr w:type="spellStart"/>
      <w:r w:rsidRPr="009009BE">
        <w:rPr>
          <w:rFonts w:ascii="Verdana" w:hAnsi="Verdana"/>
          <w:sz w:val="20"/>
          <w:szCs w:val="20"/>
        </w:rPr>
        <w:t>preparare</w:t>
      </w:r>
      <w:proofErr w:type="spellEnd"/>
      <w:r w:rsidRPr="009009BE">
        <w:rPr>
          <w:rFonts w:ascii="Verdana" w:hAnsi="Verdana"/>
          <w:sz w:val="20"/>
          <w:szCs w:val="20"/>
        </w:rPr>
        <w:t xml:space="preserve">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studenti</w:t>
      </w:r>
      <w:proofErr w:type="spellEnd"/>
      <w:r w:rsidRPr="009009BE">
        <w:rPr>
          <w:rFonts w:ascii="Verdana" w:hAnsi="Verdana"/>
          <w:sz w:val="20"/>
          <w:szCs w:val="20"/>
        </w:rPr>
        <w:t xml:space="preserve"> alla </w:t>
      </w:r>
      <w:proofErr w:type="spellStart"/>
      <w:r w:rsidRPr="009009BE">
        <w:rPr>
          <w:rFonts w:ascii="Verdana" w:hAnsi="Verdana"/>
          <w:sz w:val="20"/>
          <w:szCs w:val="20"/>
        </w:rPr>
        <w:t>formazione</w:t>
      </w:r>
      <w:proofErr w:type="spellEnd"/>
      <w:r w:rsidRPr="009009BE">
        <w:rPr>
          <w:rFonts w:ascii="Verdana" w:hAnsi="Verdana"/>
          <w:sz w:val="20"/>
          <w:szCs w:val="20"/>
        </w:rPr>
        <w:t xml:space="preserve"> </w:t>
      </w:r>
      <w:proofErr w:type="spellStart"/>
      <w:r w:rsidRPr="009009BE">
        <w:rPr>
          <w:rFonts w:ascii="Verdana" w:hAnsi="Verdana"/>
          <w:sz w:val="20"/>
          <w:szCs w:val="20"/>
        </w:rPr>
        <w:t>universitaria</w:t>
      </w:r>
      <w:proofErr w:type="spellEnd"/>
      <w:r w:rsidRPr="009009BE">
        <w:rPr>
          <w:rFonts w:ascii="Verdana" w:hAnsi="Verdana"/>
          <w:sz w:val="20"/>
          <w:szCs w:val="20"/>
        </w:rPr>
        <w:t xml:space="preserve">, </w:t>
      </w:r>
      <w:proofErr w:type="spellStart"/>
      <w:r w:rsidRPr="009009BE">
        <w:rPr>
          <w:rFonts w:ascii="Verdana" w:hAnsi="Verdana"/>
          <w:sz w:val="20"/>
          <w:szCs w:val="20"/>
        </w:rPr>
        <w:t>sia</w:t>
      </w:r>
      <w:proofErr w:type="spellEnd"/>
      <w:r w:rsidRPr="009009BE">
        <w:rPr>
          <w:rFonts w:ascii="Verdana" w:hAnsi="Verdana"/>
          <w:sz w:val="20"/>
          <w:szCs w:val="20"/>
        </w:rPr>
        <w:t xml:space="preserve"> </w:t>
      </w:r>
      <w:proofErr w:type="spellStart"/>
      <w:r w:rsidRPr="009009BE">
        <w:rPr>
          <w:rFonts w:ascii="Verdana" w:hAnsi="Verdana"/>
          <w:sz w:val="20"/>
          <w:szCs w:val="20"/>
        </w:rPr>
        <w:t>triennale</w:t>
      </w:r>
      <w:proofErr w:type="spellEnd"/>
      <w:r w:rsidRPr="009009BE">
        <w:rPr>
          <w:rFonts w:ascii="Verdana" w:hAnsi="Verdana"/>
          <w:sz w:val="20"/>
          <w:szCs w:val="20"/>
        </w:rPr>
        <w:t xml:space="preserve"> </w:t>
      </w:r>
      <w:proofErr w:type="spellStart"/>
      <w:r w:rsidRPr="009009BE">
        <w:rPr>
          <w:rFonts w:ascii="Verdana" w:hAnsi="Verdana"/>
          <w:sz w:val="20"/>
          <w:szCs w:val="20"/>
        </w:rPr>
        <w:t>che</w:t>
      </w:r>
      <w:proofErr w:type="spellEnd"/>
      <w:r w:rsidRPr="009009BE">
        <w:rPr>
          <w:rFonts w:ascii="Verdana" w:hAnsi="Verdana"/>
          <w:sz w:val="20"/>
          <w:szCs w:val="20"/>
        </w:rPr>
        <w:t xml:space="preserve"> </w:t>
      </w:r>
      <w:proofErr w:type="spellStart"/>
      <w:r w:rsidRPr="009009BE">
        <w:rPr>
          <w:rFonts w:ascii="Verdana" w:hAnsi="Verdana"/>
          <w:sz w:val="20"/>
          <w:szCs w:val="20"/>
        </w:rPr>
        <w:t>quinquennale</w:t>
      </w:r>
      <w:proofErr w:type="spellEnd"/>
      <w:r w:rsidRPr="009009BE">
        <w:rPr>
          <w:rFonts w:ascii="Verdana" w:hAnsi="Verdana"/>
          <w:sz w:val="20"/>
          <w:szCs w:val="20"/>
        </w:rPr>
        <w:t xml:space="preserve">, da tutti </w:t>
      </w:r>
      <w:proofErr w:type="spellStart"/>
      <w:r w:rsidRPr="009009BE">
        <w:rPr>
          <w:rFonts w:ascii="Verdana" w:hAnsi="Verdana"/>
          <w:sz w:val="20"/>
          <w:szCs w:val="20"/>
        </w:rPr>
        <w:t>questi</w:t>
      </w:r>
      <w:proofErr w:type="spellEnd"/>
      <w:r w:rsidRPr="009009BE">
        <w:rPr>
          <w:rFonts w:ascii="Verdana" w:hAnsi="Verdana"/>
          <w:sz w:val="20"/>
          <w:szCs w:val="20"/>
        </w:rPr>
        <w:t xml:space="preserve"> </w:t>
      </w:r>
      <w:proofErr w:type="spellStart"/>
      <w:r w:rsidRPr="009009BE">
        <w:rPr>
          <w:rFonts w:ascii="Verdana" w:hAnsi="Verdana"/>
          <w:sz w:val="20"/>
          <w:szCs w:val="20"/>
        </w:rPr>
        <w:t>presupposti</w:t>
      </w:r>
      <w:proofErr w:type="spellEnd"/>
      <w:r w:rsidRPr="009009BE">
        <w:rPr>
          <w:rFonts w:ascii="Verdana" w:hAnsi="Verdana"/>
          <w:sz w:val="20"/>
          <w:szCs w:val="20"/>
        </w:rPr>
        <w:t xml:space="preserve"> la </w:t>
      </w:r>
      <w:proofErr w:type="spellStart"/>
      <w:r w:rsidRPr="009009BE">
        <w:rPr>
          <w:rFonts w:ascii="Verdana" w:hAnsi="Verdana"/>
          <w:sz w:val="20"/>
          <w:szCs w:val="20"/>
        </w:rPr>
        <w:t>commissione</w:t>
      </w:r>
      <w:proofErr w:type="spellEnd"/>
      <w:r w:rsidRPr="009009BE">
        <w:rPr>
          <w:rFonts w:ascii="Verdana" w:hAnsi="Verdana"/>
          <w:sz w:val="20"/>
          <w:szCs w:val="20"/>
        </w:rPr>
        <w:t xml:space="preserve"> è </w:t>
      </w:r>
      <w:proofErr w:type="spellStart"/>
      <w:r w:rsidRPr="009009BE">
        <w:rPr>
          <w:rFonts w:ascii="Verdana" w:hAnsi="Verdana"/>
          <w:sz w:val="20"/>
          <w:szCs w:val="20"/>
        </w:rPr>
        <w:t>partita</w:t>
      </w:r>
      <w:proofErr w:type="spellEnd"/>
      <w:r w:rsidRPr="009009BE">
        <w:rPr>
          <w:rFonts w:ascii="Verdana" w:hAnsi="Verdana"/>
          <w:sz w:val="20"/>
          <w:szCs w:val="20"/>
        </w:rPr>
        <w:t xml:space="preserve"> per </w:t>
      </w:r>
      <w:proofErr w:type="spellStart"/>
      <w:r w:rsidRPr="009009BE">
        <w:rPr>
          <w:rFonts w:ascii="Verdana" w:hAnsi="Verdana"/>
          <w:sz w:val="20"/>
          <w:szCs w:val="20"/>
        </w:rPr>
        <w:t>redigere</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w:t>
      </w:r>
      <w:proofErr w:type="spellStart"/>
      <w:r w:rsidRPr="009009BE">
        <w:rPr>
          <w:rFonts w:ascii="Verdana" w:hAnsi="Verdana"/>
          <w:sz w:val="20"/>
          <w:szCs w:val="20"/>
        </w:rPr>
        <w:t>nostro</w:t>
      </w:r>
      <w:proofErr w:type="spellEnd"/>
      <w:r w:rsidRPr="009009BE">
        <w:rPr>
          <w:rFonts w:ascii="Verdana" w:hAnsi="Verdana"/>
          <w:sz w:val="20"/>
          <w:szCs w:val="20"/>
        </w:rPr>
        <w:t xml:space="preserve"> Piano di </w:t>
      </w:r>
      <w:proofErr w:type="spellStart"/>
      <w:r w:rsidRPr="009009BE">
        <w:rPr>
          <w:rFonts w:ascii="Verdana" w:hAnsi="Verdana"/>
          <w:sz w:val="20"/>
          <w:szCs w:val="20"/>
        </w:rPr>
        <w:t>altenzanza</w:t>
      </w:r>
      <w:proofErr w:type="spellEnd"/>
      <w:r w:rsidRPr="009009BE">
        <w:rPr>
          <w:rFonts w:ascii="Verdana" w:hAnsi="Verdana"/>
          <w:sz w:val="20"/>
          <w:szCs w:val="20"/>
        </w:rPr>
        <w:t xml:space="preserve"> </w:t>
      </w:r>
      <w:proofErr w:type="spellStart"/>
      <w:r w:rsidRPr="009009BE">
        <w:rPr>
          <w:rFonts w:ascii="Verdana" w:hAnsi="Verdana"/>
          <w:sz w:val="20"/>
          <w:szCs w:val="20"/>
        </w:rPr>
        <w:t>scuola</w:t>
      </w:r>
      <w:proofErr w:type="spellEnd"/>
      <w:r w:rsidRPr="009009BE">
        <w:rPr>
          <w:rFonts w:ascii="Verdana" w:hAnsi="Verdana"/>
          <w:sz w:val="20"/>
          <w:szCs w:val="20"/>
        </w:rPr>
        <w:t>/</w:t>
      </w:r>
      <w:proofErr w:type="spellStart"/>
      <w:r w:rsidRPr="009009BE">
        <w:rPr>
          <w:rFonts w:ascii="Verdana" w:hAnsi="Verdana"/>
          <w:sz w:val="20"/>
          <w:szCs w:val="20"/>
        </w:rPr>
        <w:t>lavoro</w:t>
      </w:r>
      <w:proofErr w:type="spellEnd"/>
      <w:r w:rsidRPr="009009BE">
        <w:rPr>
          <w:rFonts w:ascii="Verdana" w:hAnsi="Verdana"/>
          <w:sz w:val="20"/>
          <w:szCs w:val="20"/>
        </w:rPr>
        <w:t xml:space="preserve">, </w:t>
      </w:r>
      <w:proofErr w:type="spellStart"/>
      <w:r w:rsidRPr="009009BE">
        <w:rPr>
          <w:rFonts w:ascii="Verdana" w:hAnsi="Verdana"/>
          <w:sz w:val="20"/>
          <w:szCs w:val="20"/>
        </w:rPr>
        <w:t>offrendo</w:t>
      </w:r>
      <w:proofErr w:type="spellEnd"/>
      <w:r w:rsidRPr="009009BE">
        <w:rPr>
          <w:rFonts w:ascii="Verdana" w:hAnsi="Verdana"/>
          <w:sz w:val="20"/>
          <w:szCs w:val="20"/>
        </w:rPr>
        <w:t xml:space="preserve"> ai </w:t>
      </w:r>
      <w:proofErr w:type="spellStart"/>
      <w:r w:rsidRPr="009009BE">
        <w:rPr>
          <w:rFonts w:ascii="Verdana" w:hAnsi="Verdana"/>
          <w:sz w:val="20"/>
          <w:szCs w:val="20"/>
        </w:rPr>
        <w:t>nostri</w:t>
      </w:r>
      <w:proofErr w:type="spellEnd"/>
      <w:r w:rsidRPr="009009BE">
        <w:rPr>
          <w:rFonts w:ascii="Verdana" w:hAnsi="Verdana"/>
          <w:sz w:val="20"/>
          <w:szCs w:val="20"/>
        </w:rPr>
        <w:t xml:space="preserve"> </w:t>
      </w:r>
      <w:proofErr w:type="spellStart"/>
      <w:r w:rsidRPr="009009BE">
        <w:rPr>
          <w:rFonts w:ascii="Verdana" w:hAnsi="Verdana"/>
          <w:sz w:val="20"/>
          <w:szCs w:val="20"/>
        </w:rPr>
        <w:t>allievi</w:t>
      </w:r>
      <w:proofErr w:type="spellEnd"/>
      <w:r w:rsidRPr="009009BE">
        <w:rPr>
          <w:rFonts w:ascii="Verdana" w:hAnsi="Verdana"/>
          <w:sz w:val="20"/>
          <w:szCs w:val="20"/>
        </w:rPr>
        <w:t xml:space="preserve"> la </w:t>
      </w:r>
      <w:proofErr w:type="spellStart"/>
      <w:r w:rsidRPr="009009BE">
        <w:rPr>
          <w:rFonts w:ascii="Verdana" w:hAnsi="Verdana"/>
          <w:sz w:val="20"/>
          <w:szCs w:val="20"/>
        </w:rPr>
        <w:t>possibilità</w:t>
      </w:r>
      <w:proofErr w:type="spellEnd"/>
      <w:r w:rsidRPr="009009BE">
        <w:rPr>
          <w:rFonts w:ascii="Verdana" w:hAnsi="Verdana"/>
          <w:sz w:val="20"/>
          <w:szCs w:val="20"/>
        </w:rPr>
        <w:t xml:space="preserve"> di </w:t>
      </w:r>
      <w:proofErr w:type="spellStart"/>
      <w:r w:rsidRPr="009009BE">
        <w:rPr>
          <w:rFonts w:ascii="Verdana" w:hAnsi="Verdana"/>
          <w:sz w:val="20"/>
          <w:szCs w:val="20"/>
        </w:rPr>
        <w:t>studiare</w:t>
      </w:r>
      <w:proofErr w:type="spellEnd"/>
      <w:r w:rsidRPr="009009BE">
        <w:rPr>
          <w:rFonts w:ascii="Verdana" w:hAnsi="Verdana"/>
          <w:sz w:val="20"/>
          <w:szCs w:val="20"/>
        </w:rPr>
        <w:t xml:space="preserve"> e </w:t>
      </w:r>
      <w:proofErr w:type="spellStart"/>
      <w:r w:rsidRPr="009009BE">
        <w:rPr>
          <w:rFonts w:ascii="Verdana" w:hAnsi="Verdana"/>
          <w:sz w:val="20"/>
          <w:szCs w:val="20"/>
        </w:rPr>
        <w:t>prendere</w:t>
      </w:r>
      <w:proofErr w:type="spellEnd"/>
      <w:r w:rsidRPr="009009BE">
        <w:rPr>
          <w:rFonts w:ascii="Verdana" w:hAnsi="Verdana"/>
          <w:sz w:val="20"/>
          <w:szCs w:val="20"/>
        </w:rPr>
        <w:t xml:space="preserve"> </w:t>
      </w:r>
      <w:proofErr w:type="spellStart"/>
      <w:r w:rsidRPr="009009BE">
        <w:rPr>
          <w:rFonts w:ascii="Verdana" w:hAnsi="Verdana"/>
          <w:sz w:val="20"/>
          <w:szCs w:val="20"/>
        </w:rPr>
        <w:t>consapevolezza</w:t>
      </w:r>
      <w:proofErr w:type="spellEnd"/>
      <w:r w:rsidRPr="009009BE">
        <w:rPr>
          <w:rFonts w:ascii="Verdana" w:hAnsi="Verdana"/>
          <w:sz w:val="20"/>
          <w:szCs w:val="20"/>
        </w:rPr>
        <w:t xml:space="preserve"> del </w:t>
      </w:r>
      <w:proofErr w:type="spellStart"/>
      <w:r w:rsidRPr="009009BE">
        <w:rPr>
          <w:rFonts w:ascii="Verdana" w:hAnsi="Verdana"/>
          <w:sz w:val="20"/>
          <w:szCs w:val="20"/>
        </w:rPr>
        <w:t>territorio</w:t>
      </w:r>
      <w:proofErr w:type="spellEnd"/>
      <w:r w:rsidRPr="009009BE">
        <w:rPr>
          <w:rFonts w:ascii="Verdana" w:hAnsi="Verdana"/>
          <w:sz w:val="20"/>
          <w:szCs w:val="20"/>
        </w:rPr>
        <w:t xml:space="preserve"> </w:t>
      </w:r>
      <w:proofErr w:type="spellStart"/>
      <w:r w:rsidRPr="009009BE">
        <w:rPr>
          <w:rFonts w:ascii="Verdana" w:hAnsi="Verdana"/>
          <w:sz w:val="20"/>
          <w:szCs w:val="20"/>
        </w:rPr>
        <w:t>dove</w:t>
      </w:r>
      <w:proofErr w:type="spellEnd"/>
      <w:r w:rsidRPr="009009BE">
        <w:rPr>
          <w:rFonts w:ascii="Verdana" w:hAnsi="Verdana"/>
          <w:sz w:val="20"/>
          <w:szCs w:val="20"/>
        </w:rPr>
        <w:t xml:space="preserve"> </w:t>
      </w:r>
      <w:proofErr w:type="spellStart"/>
      <w:r w:rsidRPr="009009BE">
        <w:rPr>
          <w:rFonts w:ascii="Verdana" w:hAnsi="Verdana"/>
          <w:sz w:val="20"/>
          <w:szCs w:val="20"/>
        </w:rPr>
        <w:t>vivono</w:t>
      </w:r>
      <w:proofErr w:type="spellEnd"/>
      <w:r w:rsidRPr="009009BE">
        <w:rPr>
          <w:rFonts w:ascii="Verdana" w:hAnsi="Verdana"/>
          <w:sz w:val="20"/>
          <w:szCs w:val="20"/>
        </w:rPr>
        <w:t xml:space="preserve"> e di, </w:t>
      </w:r>
      <w:proofErr w:type="spellStart"/>
      <w:r w:rsidRPr="009009BE">
        <w:rPr>
          <w:rFonts w:ascii="Verdana" w:hAnsi="Verdana"/>
          <w:sz w:val="20"/>
          <w:szCs w:val="20"/>
        </w:rPr>
        <w:t>eventualmente</w:t>
      </w:r>
      <w:proofErr w:type="spellEnd"/>
      <w:r w:rsidRPr="009009BE">
        <w:rPr>
          <w:rFonts w:ascii="Verdana" w:hAnsi="Verdana"/>
          <w:sz w:val="20"/>
          <w:szCs w:val="20"/>
        </w:rPr>
        <w:t xml:space="preserve">, di </w:t>
      </w:r>
      <w:proofErr w:type="spellStart"/>
      <w:r w:rsidRPr="009009BE">
        <w:rPr>
          <w:rFonts w:ascii="Verdana" w:hAnsi="Verdana"/>
          <w:sz w:val="20"/>
          <w:szCs w:val="20"/>
        </w:rPr>
        <w:t>formulare</w:t>
      </w:r>
      <w:proofErr w:type="spellEnd"/>
      <w:r w:rsidRPr="009009BE">
        <w:rPr>
          <w:rFonts w:ascii="Verdana" w:hAnsi="Verdana"/>
          <w:sz w:val="20"/>
          <w:szCs w:val="20"/>
        </w:rPr>
        <w:t xml:space="preserve"> </w:t>
      </w:r>
      <w:proofErr w:type="spellStart"/>
      <w:r w:rsidRPr="009009BE">
        <w:rPr>
          <w:rFonts w:ascii="Verdana" w:hAnsi="Verdana"/>
          <w:sz w:val="20"/>
          <w:szCs w:val="20"/>
        </w:rPr>
        <w:t>soluzioni</w:t>
      </w:r>
      <w:proofErr w:type="spellEnd"/>
      <w:r w:rsidRPr="009009BE">
        <w:rPr>
          <w:rFonts w:ascii="Verdana" w:hAnsi="Verdana"/>
          <w:sz w:val="20"/>
          <w:szCs w:val="20"/>
        </w:rPr>
        <w:t xml:space="preserve"> </w:t>
      </w:r>
      <w:proofErr w:type="spellStart"/>
      <w:r w:rsidRPr="009009BE">
        <w:rPr>
          <w:rFonts w:ascii="Verdana" w:hAnsi="Verdana"/>
          <w:sz w:val="20"/>
          <w:szCs w:val="20"/>
        </w:rPr>
        <w:t>adatte</w:t>
      </w:r>
      <w:proofErr w:type="spellEnd"/>
      <w:r w:rsidRPr="009009BE">
        <w:rPr>
          <w:rFonts w:ascii="Verdana" w:hAnsi="Verdana"/>
          <w:sz w:val="20"/>
          <w:szCs w:val="20"/>
        </w:rPr>
        <w:t xml:space="preserve"> per </w:t>
      </w:r>
      <w:proofErr w:type="spellStart"/>
      <w:r w:rsidRPr="009009BE">
        <w:rPr>
          <w:rFonts w:ascii="Verdana" w:hAnsi="Verdana"/>
          <w:sz w:val="20"/>
          <w:szCs w:val="20"/>
        </w:rPr>
        <w:t>guarire</w:t>
      </w:r>
      <w:proofErr w:type="spellEnd"/>
      <w:r w:rsidRPr="009009BE">
        <w:rPr>
          <w:rFonts w:ascii="Verdana" w:hAnsi="Verdana"/>
          <w:sz w:val="20"/>
          <w:szCs w:val="20"/>
        </w:rPr>
        <w:t xml:space="preserve"> </w:t>
      </w:r>
      <w:proofErr w:type="spellStart"/>
      <w:r w:rsidRPr="009009BE">
        <w:rPr>
          <w:rFonts w:ascii="Verdana" w:hAnsi="Verdana"/>
          <w:sz w:val="20"/>
          <w:szCs w:val="20"/>
        </w:rPr>
        <w:t>lo</w:t>
      </w:r>
      <w:proofErr w:type="spellEnd"/>
      <w:r w:rsidRPr="009009BE">
        <w:rPr>
          <w:rFonts w:ascii="Verdana" w:hAnsi="Verdana"/>
          <w:sz w:val="20"/>
          <w:szCs w:val="20"/>
        </w:rPr>
        <w:t xml:space="preserve"> </w:t>
      </w:r>
      <w:proofErr w:type="spellStart"/>
      <w:r w:rsidRPr="009009BE">
        <w:rPr>
          <w:rFonts w:ascii="Verdana" w:hAnsi="Verdana"/>
          <w:sz w:val="20"/>
          <w:szCs w:val="20"/>
        </w:rPr>
        <w:t>stesso</w:t>
      </w:r>
      <w:proofErr w:type="spellEnd"/>
      <w:r w:rsidRPr="009009BE">
        <w:rPr>
          <w:rFonts w:ascii="Verdana" w:hAnsi="Verdana"/>
          <w:sz w:val="20"/>
          <w:szCs w:val="20"/>
        </w:rPr>
        <w:t>.</w:t>
      </w:r>
      <w:proofErr w:type="gramEnd"/>
      <w:r w:rsidRPr="009009BE">
        <w:rPr>
          <w:rFonts w:ascii="Verdana" w:hAnsi="Verdana"/>
          <w:sz w:val="20"/>
          <w:szCs w:val="20"/>
        </w:rPr>
        <w:t xml:space="preserve"> Si </w:t>
      </w:r>
      <w:proofErr w:type="spellStart"/>
      <w:r w:rsidRPr="009009BE">
        <w:rPr>
          <w:rFonts w:ascii="Verdana" w:hAnsi="Verdana"/>
          <w:sz w:val="20"/>
          <w:szCs w:val="20"/>
        </w:rPr>
        <w:t>sono</w:t>
      </w:r>
      <w:proofErr w:type="spellEnd"/>
      <w:r w:rsidRPr="009009BE">
        <w:rPr>
          <w:rFonts w:ascii="Verdana" w:hAnsi="Verdana"/>
          <w:sz w:val="20"/>
          <w:szCs w:val="20"/>
        </w:rPr>
        <w:t xml:space="preserve"> </w:t>
      </w:r>
      <w:proofErr w:type="spellStart"/>
      <w:r w:rsidRPr="009009BE">
        <w:rPr>
          <w:rFonts w:ascii="Verdana" w:hAnsi="Verdana"/>
          <w:sz w:val="20"/>
          <w:szCs w:val="20"/>
        </w:rPr>
        <w:t>redatti</w:t>
      </w:r>
      <w:proofErr w:type="spellEnd"/>
      <w:r w:rsidRPr="009009BE">
        <w:rPr>
          <w:rFonts w:ascii="Verdana" w:hAnsi="Verdana"/>
          <w:sz w:val="20"/>
          <w:szCs w:val="20"/>
        </w:rPr>
        <w:t xml:space="preserve"> </w:t>
      </w:r>
      <w:proofErr w:type="spellStart"/>
      <w:r w:rsidRPr="009009BE">
        <w:rPr>
          <w:rFonts w:ascii="Verdana" w:hAnsi="Verdana"/>
          <w:sz w:val="20"/>
          <w:szCs w:val="20"/>
        </w:rPr>
        <w:t>con</w:t>
      </w:r>
      <w:proofErr w:type="spellEnd"/>
      <w:r w:rsidRPr="009009BE">
        <w:rPr>
          <w:rFonts w:ascii="Verdana" w:hAnsi="Verdana"/>
          <w:sz w:val="20"/>
          <w:szCs w:val="20"/>
        </w:rPr>
        <w:t xml:space="preserve"> </w:t>
      </w:r>
      <w:proofErr w:type="spellStart"/>
      <w:r w:rsidRPr="009009BE">
        <w:rPr>
          <w:rFonts w:ascii="Verdana" w:hAnsi="Verdana"/>
          <w:sz w:val="20"/>
          <w:szCs w:val="20"/>
        </w:rPr>
        <w:t>LegaAmbiente</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percorsi</w:t>
      </w:r>
      <w:proofErr w:type="spellEnd"/>
      <w:r w:rsidRPr="009009BE">
        <w:rPr>
          <w:rFonts w:ascii="Verdana" w:hAnsi="Verdana"/>
          <w:sz w:val="20"/>
          <w:szCs w:val="20"/>
        </w:rPr>
        <w:t xml:space="preserve"> di 60 </w:t>
      </w:r>
      <w:proofErr w:type="spellStart"/>
      <w:r w:rsidRPr="009009BE">
        <w:rPr>
          <w:rFonts w:ascii="Verdana" w:hAnsi="Verdana"/>
          <w:sz w:val="20"/>
          <w:szCs w:val="20"/>
        </w:rPr>
        <w:t>ore</w:t>
      </w:r>
      <w:proofErr w:type="spellEnd"/>
      <w:r w:rsidRPr="009009BE">
        <w:rPr>
          <w:rFonts w:ascii="Verdana" w:hAnsi="Verdana"/>
          <w:sz w:val="20"/>
          <w:szCs w:val="20"/>
        </w:rPr>
        <w:t xml:space="preserve"> per </w:t>
      </w:r>
      <w:proofErr w:type="spellStart"/>
      <w:r w:rsidRPr="009009BE">
        <w:rPr>
          <w:rFonts w:ascii="Verdana" w:hAnsi="Verdana"/>
          <w:sz w:val="20"/>
          <w:szCs w:val="20"/>
        </w:rPr>
        <w:t>studiare</w:t>
      </w:r>
      <w:proofErr w:type="spellEnd"/>
      <w:r w:rsidRPr="009009BE">
        <w:rPr>
          <w:rFonts w:ascii="Verdana" w:hAnsi="Verdana"/>
          <w:sz w:val="20"/>
          <w:szCs w:val="20"/>
        </w:rPr>
        <w:t xml:space="preserve"> </w:t>
      </w:r>
      <w:proofErr w:type="spellStart"/>
      <w:r w:rsidRPr="009009BE">
        <w:rPr>
          <w:rFonts w:ascii="Verdana" w:hAnsi="Verdana"/>
          <w:sz w:val="20"/>
          <w:szCs w:val="20"/>
        </w:rPr>
        <w:t>l'inquinamento</w:t>
      </w:r>
      <w:proofErr w:type="spellEnd"/>
      <w:r w:rsidRPr="009009BE">
        <w:rPr>
          <w:rFonts w:ascii="Verdana" w:hAnsi="Verdana"/>
          <w:sz w:val="20"/>
          <w:szCs w:val="20"/>
        </w:rPr>
        <w:t xml:space="preserve"> delle </w:t>
      </w:r>
      <w:proofErr w:type="spellStart"/>
      <w:r w:rsidRPr="009009BE">
        <w:rPr>
          <w:rFonts w:ascii="Verdana" w:hAnsi="Verdana"/>
          <w:sz w:val="20"/>
          <w:szCs w:val="20"/>
        </w:rPr>
        <w:t>acque</w:t>
      </w:r>
      <w:proofErr w:type="spellEnd"/>
      <w:r w:rsidRPr="009009BE">
        <w:rPr>
          <w:rFonts w:ascii="Verdana" w:hAnsi="Verdana"/>
          <w:sz w:val="20"/>
          <w:szCs w:val="20"/>
        </w:rPr>
        <w:t xml:space="preserve">, per </w:t>
      </w:r>
      <w:proofErr w:type="spellStart"/>
      <w:r w:rsidRPr="009009BE">
        <w:rPr>
          <w:rFonts w:ascii="Verdana" w:hAnsi="Verdana"/>
          <w:sz w:val="20"/>
          <w:szCs w:val="20"/>
        </w:rPr>
        <w:t>rilevare</w:t>
      </w:r>
      <w:proofErr w:type="spellEnd"/>
      <w:r w:rsidRPr="009009BE">
        <w:rPr>
          <w:rFonts w:ascii="Verdana" w:hAnsi="Verdana"/>
          <w:sz w:val="20"/>
          <w:szCs w:val="20"/>
        </w:rPr>
        <w:t xml:space="preserve"> </w:t>
      </w:r>
      <w:proofErr w:type="spellStart"/>
      <w:r w:rsidRPr="009009BE">
        <w:rPr>
          <w:rFonts w:ascii="Verdana" w:hAnsi="Verdana"/>
          <w:sz w:val="20"/>
          <w:szCs w:val="20"/>
        </w:rPr>
        <w:t>come</w:t>
      </w:r>
      <w:proofErr w:type="spellEnd"/>
      <w:r w:rsidRPr="009009BE">
        <w:rPr>
          <w:rFonts w:ascii="Verdana" w:hAnsi="Verdana"/>
          <w:sz w:val="20"/>
          <w:szCs w:val="20"/>
        </w:rPr>
        <w:t xml:space="preserve"> </w:t>
      </w:r>
      <w:proofErr w:type="spellStart"/>
      <w:r w:rsidRPr="009009BE">
        <w:rPr>
          <w:rFonts w:ascii="Verdana" w:hAnsi="Verdana"/>
          <w:sz w:val="20"/>
          <w:szCs w:val="20"/>
        </w:rPr>
        <w:t>avviene</w:t>
      </w:r>
      <w:proofErr w:type="spellEnd"/>
      <w:r w:rsidRPr="009009BE">
        <w:rPr>
          <w:rFonts w:ascii="Verdana" w:hAnsi="Verdana"/>
          <w:sz w:val="20"/>
          <w:szCs w:val="20"/>
        </w:rPr>
        <w:t xml:space="preserve"> la </w:t>
      </w:r>
      <w:proofErr w:type="spellStart"/>
      <w:r w:rsidRPr="009009BE">
        <w:rPr>
          <w:rFonts w:ascii="Verdana" w:hAnsi="Verdana"/>
          <w:sz w:val="20"/>
          <w:szCs w:val="20"/>
        </w:rPr>
        <w:t>raccolta</w:t>
      </w:r>
      <w:proofErr w:type="spellEnd"/>
      <w:r w:rsidRPr="009009BE">
        <w:rPr>
          <w:rFonts w:ascii="Verdana" w:hAnsi="Verdana"/>
          <w:sz w:val="20"/>
          <w:szCs w:val="20"/>
        </w:rPr>
        <w:t xml:space="preserve"> e </w:t>
      </w:r>
      <w:proofErr w:type="spellStart"/>
      <w:r w:rsidRPr="009009BE">
        <w:rPr>
          <w:rFonts w:ascii="Verdana" w:hAnsi="Verdana"/>
          <w:sz w:val="20"/>
          <w:szCs w:val="20"/>
        </w:rPr>
        <w:t>lo</w:t>
      </w:r>
      <w:proofErr w:type="spellEnd"/>
      <w:r w:rsidRPr="009009BE">
        <w:rPr>
          <w:rFonts w:ascii="Verdana" w:hAnsi="Verdana"/>
          <w:sz w:val="20"/>
          <w:szCs w:val="20"/>
        </w:rPr>
        <w:t xml:space="preserve"> </w:t>
      </w:r>
      <w:proofErr w:type="spellStart"/>
      <w:r w:rsidRPr="009009BE">
        <w:rPr>
          <w:rFonts w:ascii="Verdana" w:hAnsi="Verdana"/>
          <w:sz w:val="20"/>
          <w:szCs w:val="20"/>
        </w:rPr>
        <w:t>smaltimento</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rifiuti</w:t>
      </w:r>
      <w:proofErr w:type="spellEnd"/>
      <w:r w:rsidRPr="009009BE">
        <w:rPr>
          <w:rFonts w:ascii="Verdana" w:hAnsi="Verdana"/>
          <w:sz w:val="20"/>
          <w:szCs w:val="20"/>
        </w:rPr>
        <w:t xml:space="preserve">, per </w:t>
      </w:r>
      <w:proofErr w:type="spellStart"/>
      <w:r w:rsidRPr="009009BE">
        <w:rPr>
          <w:rFonts w:ascii="Verdana" w:hAnsi="Verdana"/>
          <w:sz w:val="20"/>
          <w:szCs w:val="20"/>
        </w:rPr>
        <w:t>costatare</w:t>
      </w:r>
      <w:proofErr w:type="spellEnd"/>
      <w:r w:rsidRPr="009009BE">
        <w:rPr>
          <w:rFonts w:ascii="Verdana" w:hAnsi="Verdana"/>
          <w:sz w:val="20"/>
          <w:szCs w:val="20"/>
        </w:rPr>
        <w:t xml:space="preserve"> </w:t>
      </w:r>
      <w:proofErr w:type="spellStart"/>
      <w:r w:rsidRPr="009009BE">
        <w:rPr>
          <w:rFonts w:ascii="Verdana" w:hAnsi="Verdana"/>
          <w:sz w:val="20"/>
          <w:szCs w:val="20"/>
        </w:rPr>
        <w:t>l'inquinamento</w:t>
      </w:r>
      <w:proofErr w:type="spellEnd"/>
      <w:r w:rsidRPr="009009BE">
        <w:rPr>
          <w:rFonts w:ascii="Verdana" w:hAnsi="Verdana"/>
          <w:sz w:val="20"/>
          <w:szCs w:val="20"/>
        </w:rPr>
        <w:t xml:space="preserve"> </w:t>
      </w:r>
      <w:proofErr w:type="spellStart"/>
      <w:r w:rsidRPr="009009BE">
        <w:rPr>
          <w:rFonts w:ascii="Verdana" w:hAnsi="Verdana"/>
          <w:sz w:val="20"/>
          <w:szCs w:val="20"/>
        </w:rPr>
        <w:t>lasciato,e</w:t>
      </w:r>
      <w:proofErr w:type="spellEnd"/>
      <w:r w:rsidRPr="009009BE">
        <w:rPr>
          <w:rFonts w:ascii="Verdana" w:hAnsi="Verdana"/>
          <w:sz w:val="20"/>
          <w:szCs w:val="20"/>
        </w:rPr>
        <w:t xml:space="preserve"> non </w:t>
      </w:r>
      <w:proofErr w:type="spellStart"/>
      <w:r w:rsidRPr="009009BE">
        <w:rPr>
          <w:rFonts w:ascii="Verdana" w:hAnsi="Verdana"/>
          <w:sz w:val="20"/>
          <w:szCs w:val="20"/>
        </w:rPr>
        <w:t>sanato</w:t>
      </w:r>
      <w:proofErr w:type="spellEnd"/>
      <w:r w:rsidRPr="009009BE">
        <w:rPr>
          <w:rFonts w:ascii="Verdana" w:hAnsi="Verdana"/>
          <w:sz w:val="20"/>
          <w:szCs w:val="20"/>
        </w:rPr>
        <w:t xml:space="preserve">, da </w:t>
      </w:r>
      <w:proofErr w:type="spellStart"/>
      <w:r w:rsidRPr="009009BE">
        <w:rPr>
          <w:rFonts w:ascii="Verdana" w:hAnsi="Verdana"/>
          <w:sz w:val="20"/>
          <w:szCs w:val="20"/>
        </w:rPr>
        <w:t>industrie</w:t>
      </w:r>
      <w:proofErr w:type="spellEnd"/>
      <w:r w:rsidRPr="009009BE">
        <w:rPr>
          <w:rFonts w:ascii="Verdana" w:hAnsi="Verdana"/>
          <w:sz w:val="20"/>
          <w:szCs w:val="20"/>
        </w:rPr>
        <w:t xml:space="preserve"> </w:t>
      </w:r>
      <w:proofErr w:type="spellStart"/>
      <w:r w:rsidRPr="009009BE">
        <w:rPr>
          <w:rFonts w:ascii="Verdana" w:hAnsi="Verdana"/>
          <w:sz w:val="20"/>
          <w:szCs w:val="20"/>
        </w:rPr>
        <w:t>come</w:t>
      </w:r>
      <w:proofErr w:type="spellEnd"/>
      <w:r w:rsidRPr="009009BE">
        <w:rPr>
          <w:rFonts w:ascii="Verdana" w:hAnsi="Verdana"/>
          <w:sz w:val="20"/>
          <w:szCs w:val="20"/>
        </w:rPr>
        <w:t xml:space="preserve"> </w:t>
      </w:r>
      <w:proofErr w:type="spellStart"/>
      <w:r w:rsidRPr="009009BE">
        <w:rPr>
          <w:rFonts w:ascii="Verdana" w:hAnsi="Verdana"/>
          <w:sz w:val="20"/>
          <w:szCs w:val="20"/>
        </w:rPr>
        <w:t>l'Enel</w:t>
      </w:r>
      <w:proofErr w:type="spellEnd"/>
      <w:r w:rsidRPr="009009BE">
        <w:rPr>
          <w:rFonts w:ascii="Verdana" w:hAnsi="Verdana"/>
          <w:sz w:val="20"/>
          <w:szCs w:val="20"/>
        </w:rPr>
        <w:t xml:space="preserve"> e la Fiat, e per </w:t>
      </w:r>
      <w:proofErr w:type="spellStart"/>
      <w:r w:rsidRPr="009009BE">
        <w:rPr>
          <w:rFonts w:ascii="Verdana" w:hAnsi="Verdana"/>
          <w:sz w:val="20"/>
          <w:szCs w:val="20"/>
        </w:rPr>
        <w:t>analizzare</w:t>
      </w:r>
      <w:proofErr w:type="spellEnd"/>
      <w:r w:rsidRPr="009009BE">
        <w:rPr>
          <w:rFonts w:ascii="Verdana" w:hAnsi="Verdana"/>
          <w:sz w:val="20"/>
          <w:szCs w:val="20"/>
        </w:rPr>
        <w:t xml:space="preserve"> i </w:t>
      </w:r>
      <w:proofErr w:type="spellStart"/>
      <w:r w:rsidRPr="009009BE">
        <w:rPr>
          <w:rFonts w:ascii="Verdana" w:hAnsi="Verdana"/>
          <w:sz w:val="20"/>
          <w:szCs w:val="20"/>
        </w:rPr>
        <w:t>nuovi</w:t>
      </w:r>
      <w:proofErr w:type="spellEnd"/>
      <w:r w:rsidRPr="009009BE">
        <w:rPr>
          <w:rFonts w:ascii="Verdana" w:hAnsi="Verdana"/>
          <w:sz w:val="20"/>
          <w:szCs w:val="20"/>
        </w:rPr>
        <w:t xml:space="preserve"> </w:t>
      </w:r>
      <w:proofErr w:type="spellStart"/>
      <w:r w:rsidRPr="009009BE">
        <w:rPr>
          <w:rFonts w:ascii="Verdana" w:hAnsi="Verdana"/>
          <w:sz w:val="20"/>
          <w:szCs w:val="20"/>
        </w:rPr>
        <w:t>metodi</w:t>
      </w:r>
      <w:proofErr w:type="spellEnd"/>
      <w:r w:rsidRPr="009009BE">
        <w:rPr>
          <w:rFonts w:ascii="Verdana" w:hAnsi="Verdana"/>
          <w:sz w:val="20"/>
          <w:szCs w:val="20"/>
        </w:rPr>
        <w:t xml:space="preserve"> di </w:t>
      </w:r>
      <w:proofErr w:type="spellStart"/>
      <w:r w:rsidRPr="009009BE">
        <w:rPr>
          <w:rFonts w:ascii="Verdana" w:hAnsi="Verdana"/>
          <w:sz w:val="20"/>
          <w:szCs w:val="20"/>
        </w:rPr>
        <w:t>Risparmio</w:t>
      </w:r>
      <w:proofErr w:type="spellEnd"/>
      <w:r w:rsidRPr="009009BE">
        <w:rPr>
          <w:rFonts w:ascii="Verdana" w:hAnsi="Verdana"/>
          <w:sz w:val="20"/>
          <w:szCs w:val="20"/>
        </w:rPr>
        <w:t xml:space="preserve"> </w:t>
      </w:r>
      <w:proofErr w:type="spellStart"/>
      <w:r w:rsidRPr="009009BE">
        <w:rPr>
          <w:rFonts w:ascii="Verdana" w:hAnsi="Verdana"/>
          <w:sz w:val="20"/>
          <w:szCs w:val="20"/>
        </w:rPr>
        <w:t>energetico</w:t>
      </w:r>
      <w:proofErr w:type="spellEnd"/>
      <w:r w:rsidRPr="009009BE">
        <w:rPr>
          <w:rFonts w:ascii="Verdana" w:hAnsi="Verdana"/>
          <w:sz w:val="20"/>
          <w:szCs w:val="20"/>
        </w:rPr>
        <w:t xml:space="preserve">. Si è </w:t>
      </w:r>
      <w:proofErr w:type="spellStart"/>
      <w:r w:rsidRPr="009009BE">
        <w:rPr>
          <w:rFonts w:ascii="Verdana" w:hAnsi="Verdana"/>
          <w:sz w:val="20"/>
          <w:szCs w:val="20"/>
        </w:rPr>
        <w:t>elaborato</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Piano </w:t>
      </w:r>
      <w:proofErr w:type="spellStart"/>
      <w:r w:rsidRPr="009009BE">
        <w:rPr>
          <w:rFonts w:ascii="Verdana" w:hAnsi="Verdana"/>
          <w:sz w:val="20"/>
          <w:szCs w:val="20"/>
        </w:rPr>
        <w:t>dell'ASL</w:t>
      </w:r>
      <w:proofErr w:type="spellEnd"/>
      <w:r w:rsidRPr="009009BE">
        <w:rPr>
          <w:rFonts w:ascii="Verdana" w:hAnsi="Verdana"/>
          <w:sz w:val="20"/>
          <w:szCs w:val="20"/>
        </w:rPr>
        <w:t xml:space="preserve"> </w:t>
      </w:r>
      <w:proofErr w:type="spellStart"/>
      <w:r w:rsidRPr="009009BE">
        <w:rPr>
          <w:rFonts w:ascii="Verdana" w:hAnsi="Verdana"/>
          <w:sz w:val="20"/>
          <w:szCs w:val="20"/>
        </w:rPr>
        <w:t>tenedo</w:t>
      </w:r>
      <w:proofErr w:type="spellEnd"/>
      <w:r w:rsidRPr="009009BE">
        <w:rPr>
          <w:rFonts w:ascii="Verdana" w:hAnsi="Verdana"/>
          <w:sz w:val="20"/>
          <w:szCs w:val="20"/>
        </w:rPr>
        <w:t xml:space="preserve"> </w:t>
      </w:r>
      <w:proofErr w:type="spellStart"/>
      <w:r w:rsidRPr="009009BE">
        <w:rPr>
          <w:rFonts w:ascii="Verdana" w:hAnsi="Verdana"/>
          <w:sz w:val="20"/>
          <w:szCs w:val="20"/>
        </w:rPr>
        <w:t>conto</w:t>
      </w:r>
      <w:proofErr w:type="spellEnd"/>
      <w:r w:rsidRPr="009009BE">
        <w:rPr>
          <w:rFonts w:ascii="Verdana" w:hAnsi="Verdana"/>
          <w:sz w:val="20"/>
          <w:szCs w:val="20"/>
        </w:rPr>
        <w:t xml:space="preserve"> </w:t>
      </w:r>
      <w:proofErr w:type="spellStart"/>
      <w:r w:rsidRPr="009009BE">
        <w:rPr>
          <w:rFonts w:ascii="Verdana" w:hAnsi="Verdana"/>
          <w:sz w:val="20"/>
          <w:szCs w:val="20"/>
        </w:rPr>
        <w:t>anche</w:t>
      </w:r>
      <w:proofErr w:type="spellEnd"/>
      <w:r w:rsidRPr="009009BE">
        <w:rPr>
          <w:rFonts w:ascii="Verdana" w:hAnsi="Verdana"/>
          <w:sz w:val="20"/>
          <w:szCs w:val="20"/>
        </w:rPr>
        <w:t xml:space="preserve"> delle </w:t>
      </w:r>
      <w:proofErr w:type="spellStart"/>
      <w:r w:rsidRPr="009009BE">
        <w:rPr>
          <w:rFonts w:ascii="Verdana" w:hAnsi="Verdana"/>
          <w:sz w:val="20"/>
          <w:szCs w:val="20"/>
        </w:rPr>
        <w:t>inclinazioni</w:t>
      </w:r>
      <w:proofErr w:type="spellEnd"/>
      <w:r w:rsidRPr="009009BE">
        <w:rPr>
          <w:rFonts w:ascii="Verdana" w:hAnsi="Verdana"/>
          <w:sz w:val="20"/>
          <w:szCs w:val="20"/>
        </w:rPr>
        <w:t xml:space="preserve"> sportive </w:t>
      </w:r>
      <w:proofErr w:type="spellStart"/>
      <w:r w:rsidRPr="009009BE">
        <w:rPr>
          <w:rFonts w:ascii="Verdana" w:hAnsi="Verdana"/>
          <w:sz w:val="20"/>
          <w:szCs w:val="20"/>
        </w:rPr>
        <w:t>ed</w:t>
      </w:r>
      <w:proofErr w:type="spellEnd"/>
      <w:r w:rsidRPr="009009BE">
        <w:rPr>
          <w:rFonts w:ascii="Verdana" w:hAnsi="Verdana"/>
          <w:sz w:val="20"/>
          <w:szCs w:val="20"/>
        </w:rPr>
        <w:t xml:space="preserve"> </w:t>
      </w:r>
      <w:proofErr w:type="spellStart"/>
      <w:r w:rsidRPr="009009BE">
        <w:rPr>
          <w:rFonts w:ascii="Verdana" w:hAnsi="Verdana"/>
          <w:sz w:val="20"/>
          <w:szCs w:val="20"/>
        </w:rPr>
        <w:t>artistiche</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singoli</w:t>
      </w:r>
      <w:proofErr w:type="spellEnd"/>
      <w:r w:rsidRPr="009009BE">
        <w:rPr>
          <w:rFonts w:ascii="Verdana" w:hAnsi="Verdana"/>
          <w:sz w:val="20"/>
          <w:szCs w:val="20"/>
        </w:rPr>
        <w:t xml:space="preserve"> </w:t>
      </w:r>
      <w:proofErr w:type="spellStart"/>
      <w:r w:rsidRPr="009009BE">
        <w:rPr>
          <w:rFonts w:ascii="Verdana" w:hAnsi="Verdana"/>
          <w:sz w:val="20"/>
          <w:szCs w:val="20"/>
        </w:rPr>
        <w:t>allievi</w:t>
      </w:r>
      <w:proofErr w:type="spellEnd"/>
      <w:r w:rsidRPr="009009BE">
        <w:rPr>
          <w:rFonts w:ascii="Verdana" w:hAnsi="Verdana"/>
          <w:sz w:val="20"/>
          <w:szCs w:val="20"/>
        </w:rPr>
        <w:t xml:space="preserve"> e si </w:t>
      </w:r>
      <w:proofErr w:type="spellStart"/>
      <w:r w:rsidRPr="009009BE">
        <w:rPr>
          <w:rFonts w:ascii="Verdana" w:hAnsi="Verdana"/>
          <w:sz w:val="20"/>
          <w:szCs w:val="20"/>
        </w:rPr>
        <w:t>sono</w:t>
      </w:r>
      <w:proofErr w:type="spellEnd"/>
      <w:r w:rsidRPr="009009BE">
        <w:rPr>
          <w:rFonts w:ascii="Verdana" w:hAnsi="Verdana"/>
          <w:sz w:val="20"/>
          <w:szCs w:val="20"/>
        </w:rPr>
        <w:t xml:space="preserve"> </w:t>
      </w:r>
      <w:proofErr w:type="spellStart"/>
      <w:r w:rsidRPr="009009BE">
        <w:rPr>
          <w:rFonts w:ascii="Verdana" w:hAnsi="Verdana"/>
          <w:sz w:val="20"/>
          <w:szCs w:val="20"/>
        </w:rPr>
        <w:t>incentivate</w:t>
      </w:r>
      <w:proofErr w:type="spellEnd"/>
      <w:r w:rsidRPr="009009BE">
        <w:rPr>
          <w:rFonts w:ascii="Verdana" w:hAnsi="Verdana"/>
          <w:sz w:val="20"/>
          <w:szCs w:val="20"/>
        </w:rPr>
        <w:t xml:space="preserve"> le </w:t>
      </w:r>
      <w:proofErr w:type="spellStart"/>
      <w:r w:rsidRPr="009009BE">
        <w:rPr>
          <w:rFonts w:ascii="Verdana" w:hAnsi="Verdana"/>
          <w:sz w:val="20"/>
          <w:szCs w:val="20"/>
        </w:rPr>
        <w:t>eccellenze</w:t>
      </w:r>
      <w:proofErr w:type="spellEnd"/>
      <w:r w:rsidRPr="009009BE">
        <w:rPr>
          <w:rFonts w:ascii="Verdana" w:hAnsi="Verdana"/>
          <w:sz w:val="20"/>
          <w:szCs w:val="20"/>
        </w:rPr>
        <w:t xml:space="preserve"> </w:t>
      </w:r>
      <w:proofErr w:type="spellStart"/>
      <w:r w:rsidRPr="009009BE">
        <w:rPr>
          <w:rFonts w:ascii="Verdana" w:hAnsi="Verdana"/>
          <w:sz w:val="20"/>
          <w:szCs w:val="20"/>
        </w:rPr>
        <w:t>attraverso</w:t>
      </w:r>
      <w:proofErr w:type="spellEnd"/>
      <w:r w:rsidRPr="009009BE">
        <w:rPr>
          <w:rFonts w:ascii="Verdana" w:hAnsi="Verdana"/>
          <w:sz w:val="20"/>
          <w:szCs w:val="20"/>
        </w:rPr>
        <w:t xml:space="preserve"> delle </w:t>
      </w:r>
      <w:proofErr w:type="spellStart"/>
      <w:r w:rsidRPr="009009BE">
        <w:rPr>
          <w:rFonts w:ascii="Verdana" w:hAnsi="Verdana"/>
          <w:sz w:val="20"/>
          <w:szCs w:val="20"/>
        </w:rPr>
        <w:t>convenzioni</w:t>
      </w:r>
      <w:proofErr w:type="spellEnd"/>
      <w:r w:rsidRPr="009009BE">
        <w:rPr>
          <w:rFonts w:ascii="Verdana" w:hAnsi="Verdana"/>
          <w:sz w:val="20"/>
          <w:szCs w:val="20"/>
        </w:rPr>
        <w:t xml:space="preserve"> </w:t>
      </w:r>
      <w:proofErr w:type="spellStart"/>
      <w:r w:rsidRPr="009009BE">
        <w:rPr>
          <w:rFonts w:ascii="Verdana" w:hAnsi="Verdana"/>
          <w:sz w:val="20"/>
          <w:szCs w:val="20"/>
        </w:rPr>
        <w:t>stipulate</w:t>
      </w:r>
      <w:proofErr w:type="spellEnd"/>
      <w:r w:rsidRPr="009009BE">
        <w:rPr>
          <w:rFonts w:ascii="Verdana" w:hAnsi="Verdana"/>
          <w:sz w:val="20"/>
          <w:szCs w:val="20"/>
        </w:rPr>
        <w:t xml:space="preserve"> </w:t>
      </w:r>
      <w:proofErr w:type="spellStart"/>
      <w:r w:rsidRPr="009009BE">
        <w:rPr>
          <w:rFonts w:ascii="Verdana" w:hAnsi="Verdana"/>
          <w:sz w:val="20"/>
          <w:szCs w:val="20"/>
        </w:rPr>
        <w:t>con</w:t>
      </w:r>
      <w:proofErr w:type="spellEnd"/>
      <w:r w:rsidRPr="009009BE">
        <w:rPr>
          <w:rFonts w:ascii="Verdana" w:hAnsi="Verdana"/>
          <w:sz w:val="20"/>
          <w:szCs w:val="20"/>
        </w:rPr>
        <w:t xml:space="preserve"> </w:t>
      </w:r>
      <w:proofErr w:type="spellStart"/>
      <w:r w:rsidRPr="009009BE">
        <w:rPr>
          <w:rFonts w:ascii="Verdana" w:hAnsi="Verdana"/>
          <w:sz w:val="20"/>
          <w:szCs w:val="20"/>
        </w:rPr>
        <w:t>l'Università</w:t>
      </w:r>
      <w:proofErr w:type="spellEnd"/>
      <w:r w:rsidRPr="009009BE">
        <w:rPr>
          <w:rFonts w:ascii="Verdana" w:hAnsi="Verdana"/>
          <w:sz w:val="20"/>
          <w:szCs w:val="20"/>
        </w:rPr>
        <w:t xml:space="preserve"> di Palermo per </w:t>
      </w:r>
      <w:proofErr w:type="spellStart"/>
      <w:r w:rsidRPr="009009BE">
        <w:rPr>
          <w:rFonts w:ascii="Verdana" w:hAnsi="Verdana"/>
          <w:sz w:val="20"/>
          <w:szCs w:val="20"/>
        </w:rPr>
        <w:t>far</w:t>
      </w:r>
      <w:proofErr w:type="spellEnd"/>
      <w:r w:rsidRPr="009009BE">
        <w:rPr>
          <w:rFonts w:ascii="Verdana" w:hAnsi="Verdana"/>
          <w:sz w:val="20"/>
          <w:szCs w:val="20"/>
        </w:rPr>
        <w:t xml:space="preserve"> </w:t>
      </w:r>
      <w:proofErr w:type="spellStart"/>
      <w:r w:rsidRPr="009009BE">
        <w:rPr>
          <w:rFonts w:ascii="Verdana" w:hAnsi="Verdana"/>
          <w:sz w:val="20"/>
          <w:szCs w:val="20"/>
        </w:rPr>
        <w:t>seguire</w:t>
      </w:r>
      <w:proofErr w:type="spellEnd"/>
      <w:r w:rsidRPr="009009BE">
        <w:rPr>
          <w:rFonts w:ascii="Verdana" w:hAnsi="Verdana"/>
          <w:sz w:val="20"/>
          <w:szCs w:val="20"/>
        </w:rPr>
        <w:t xml:space="preserve"> </w:t>
      </w:r>
      <w:proofErr w:type="spellStart"/>
      <w:r w:rsidRPr="009009BE">
        <w:rPr>
          <w:rFonts w:ascii="Verdana" w:hAnsi="Verdana"/>
          <w:sz w:val="20"/>
          <w:szCs w:val="20"/>
        </w:rPr>
        <w:t>loro</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corsi</w:t>
      </w:r>
      <w:proofErr w:type="spellEnd"/>
      <w:r w:rsidRPr="009009BE">
        <w:rPr>
          <w:rFonts w:ascii="Verdana" w:hAnsi="Verdana"/>
          <w:sz w:val="20"/>
          <w:szCs w:val="20"/>
        </w:rPr>
        <w:t xml:space="preserve"> </w:t>
      </w:r>
      <w:proofErr w:type="spellStart"/>
      <w:r w:rsidRPr="009009BE">
        <w:rPr>
          <w:rFonts w:ascii="Verdana" w:hAnsi="Verdana"/>
          <w:sz w:val="20"/>
          <w:szCs w:val="20"/>
        </w:rPr>
        <w:t>specifici</w:t>
      </w:r>
      <w:proofErr w:type="spellEnd"/>
      <w:r w:rsidRPr="009009BE">
        <w:rPr>
          <w:rFonts w:ascii="Verdana" w:hAnsi="Verdana"/>
          <w:sz w:val="20"/>
          <w:szCs w:val="20"/>
        </w:rPr>
        <w:t xml:space="preserve"> (PLS). </w:t>
      </w:r>
      <w:proofErr w:type="gramStart"/>
      <w:r w:rsidRPr="009009BE">
        <w:rPr>
          <w:rFonts w:ascii="Verdana" w:hAnsi="Verdana"/>
          <w:sz w:val="20"/>
          <w:szCs w:val="20"/>
        </w:rPr>
        <w:t xml:space="preserve">Tutti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alunni</w:t>
      </w:r>
      <w:proofErr w:type="spellEnd"/>
      <w:r w:rsidRPr="009009BE">
        <w:rPr>
          <w:rFonts w:ascii="Verdana" w:hAnsi="Verdana"/>
          <w:sz w:val="20"/>
          <w:szCs w:val="20"/>
        </w:rPr>
        <w:t xml:space="preserve">, prima di </w:t>
      </w:r>
      <w:proofErr w:type="spellStart"/>
      <w:r w:rsidRPr="009009BE">
        <w:rPr>
          <w:rFonts w:ascii="Verdana" w:hAnsi="Verdana"/>
          <w:sz w:val="20"/>
          <w:szCs w:val="20"/>
        </w:rPr>
        <w:t>iniziare</w:t>
      </w:r>
      <w:proofErr w:type="spellEnd"/>
      <w:r w:rsidRPr="009009BE">
        <w:rPr>
          <w:rFonts w:ascii="Verdana" w:hAnsi="Verdana"/>
          <w:sz w:val="20"/>
          <w:szCs w:val="20"/>
        </w:rPr>
        <w:t xml:space="preserve"> i </w:t>
      </w:r>
      <w:proofErr w:type="spellStart"/>
      <w:r w:rsidRPr="009009BE">
        <w:rPr>
          <w:rFonts w:ascii="Verdana" w:hAnsi="Verdana"/>
          <w:sz w:val="20"/>
          <w:szCs w:val="20"/>
        </w:rPr>
        <w:t>corsi</w:t>
      </w:r>
      <w:proofErr w:type="spellEnd"/>
      <w:r w:rsidRPr="009009BE">
        <w:rPr>
          <w:rFonts w:ascii="Verdana" w:hAnsi="Verdana"/>
          <w:sz w:val="20"/>
          <w:szCs w:val="20"/>
        </w:rPr>
        <w:t xml:space="preserve"> di </w:t>
      </w:r>
      <w:proofErr w:type="spellStart"/>
      <w:r w:rsidRPr="009009BE">
        <w:rPr>
          <w:rFonts w:ascii="Verdana" w:hAnsi="Verdana"/>
          <w:sz w:val="20"/>
          <w:szCs w:val="20"/>
        </w:rPr>
        <w:t>formazione</w:t>
      </w:r>
      <w:proofErr w:type="spellEnd"/>
      <w:r w:rsidRPr="009009BE">
        <w:rPr>
          <w:rFonts w:ascii="Verdana" w:hAnsi="Verdana"/>
          <w:sz w:val="20"/>
          <w:szCs w:val="20"/>
        </w:rPr>
        <w:t xml:space="preserve">, da </w:t>
      </w:r>
      <w:proofErr w:type="spellStart"/>
      <w:r w:rsidRPr="009009BE">
        <w:rPr>
          <w:rFonts w:ascii="Verdana" w:hAnsi="Verdana"/>
          <w:sz w:val="20"/>
          <w:szCs w:val="20"/>
        </w:rPr>
        <w:t>loro</w:t>
      </w:r>
      <w:proofErr w:type="spellEnd"/>
      <w:r w:rsidRPr="009009BE">
        <w:rPr>
          <w:rFonts w:ascii="Verdana" w:hAnsi="Verdana"/>
          <w:sz w:val="20"/>
          <w:szCs w:val="20"/>
        </w:rPr>
        <w:t xml:space="preserve"> </w:t>
      </w:r>
      <w:proofErr w:type="spellStart"/>
      <w:r w:rsidRPr="009009BE">
        <w:rPr>
          <w:rFonts w:ascii="Verdana" w:hAnsi="Verdana"/>
          <w:sz w:val="20"/>
          <w:szCs w:val="20"/>
        </w:rPr>
        <w:t>scelti</w:t>
      </w:r>
      <w:proofErr w:type="spellEnd"/>
      <w:r w:rsidRPr="009009BE">
        <w:rPr>
          <w:rFonts w:ascii="Verdana" w:hAnsi="Verdana"/>
          <w:sz w:val="20"/>
          <w:szCs w:val="20"/>
        </w:rPr>
        <w:t xml:space="preserve">, </w:t>
      </w:r>
      <w:proofErr w:type="spellStart"/>
      <w:r w:rsidRPr="009009BE">
        <w:rPr>
          <w:rFonts w:ascii="Verdana" w:hAnsi="Verdana"/>
          <w:sz w:val="20"/>
          <w:szCs w:val="20"/>
        </w:rPr>
        <w:t>seguiranno</w:t>
      </w:r>
      <w:proofErr w:type="spellEnd"/>
      <w:r w:rsidRPr="009009BE">
        <w:rPr>
          <w:rFonts w:ascii="Verdana" w:hAnsi="Verdana"/>
          <w:sz w:val="20"/>
          <w:szCs w:val="20"/>
        </w:rPr>
        <w:t xml:space="preserve"> a </w:t>
      </w:r>
      <w:proofErr w:type="spellStart"/>
      <w:r w:rsidRPr="009009BE">
        <w:rPr>
          <w:rFonts w:ascii="Verdana" w:hAnsi="Verdana"/>
          <w:sz w:val="20"/>
          <w:szCs w:val="20"/>
        </w:rPr>
        <w:t>scuola</w:t>
      </w:r>
      <w:proofErr w:type="spellEnd"/>
      <w:r w:rsidRPr="009009BE">
        <w:rPr>
          <w:rFonts w:ascii="Verdana" w:hAnsi="Verdana"/>
          <w:sz w:val="20"/>
          <w:szCs w:val="20"/>
        </w:rPr>
        <w:t xml:space="preserve">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percorso</w:t>
      </w:r>
      <w:proofErr w:type="spellEnd"/>
      <w:r w:rsidRPr="009009BE">
        <w:rPr>
          <w:rFonts w:ascii="Verdana" w:hAnsi="Verdana"/>
          <w:sz w:val="20"/>
          <w:szCs w:val="20"/>
        </w:rPr>
        <w:t xml:space="preserve"> di </w:t>
      </w:r>
      <w:proofErr w:type="spellStart"/>
      <w:r w:rsidRPr="009009BE">
        <w:rPr>
          <w:rFonts w:ascii="Verdana" w:hAnsi="Verdana"/>
          <w:sz w:val="20"/>
          <w:szCs w:val="20"/>
        </w:rPr>
        <w:t>venti</w:t>
      </w:r>
      <w:proofErr w:type="spellEnd"/>
      <w:r w:rsidRPr="009009BE">
        <w:rPr>
          <w:rFonts w:ascii="Verdana" w:hAnsi="Verdana"/>
          <w:sz w:val="20"/>
          <w:szCs w:val="20"/>
        </w:rPr>
        <w:t xml:space="preserve"> </w:t>
      </w:r>
      <w:proofErr w:type="spellStart"/>
      <w:r w:rsidRPr="009009BE">
        <w:rPr>
          <w:rFonts w:ascii="Verdana" w:hAnsi="Verdana"/>
          <w:sz w:val="20"/>
          <w:szCs w:val="20"/>
        </w:rPr>
        <w:t>ore</w:t>
      </w:r>
      <w:proofErr w:type="spellEnd"/>
      <w:r w:rsidRPr="009009BE">
        <w:rPr>
          <w:rFonts w:ascii="Verdana" w:hAnsi="Verdana"/>
          <w:sz w:val="20"/>
          <w:szCs w:val="20"/>
        </w:rPr>
        <w:t xml:space="preserve"> per </w:t>
      </w:r>
      <w:proofErr w:type="spellStart"/>
      <w:r w:rsidRPr="009009BE">
        <w:rPr>
          <w:rFonts w:ascii="Verdana" w:hAnsi="Verdana"/>
          <w:sz w:val="20"/>
          <w:szCs w:val="20"/>
        </w:rPr>
        <w:t>imparare</w:t>
      </w:r>
      <w:proofErr w:type="spellEnd"/>
      <w:r w:rsidRPr="009009BE">
        <w:rPr>
          <w:rFonts w:ascii="Verdana" w:hAnsi="Verdana"/>
          <w:sz w:val="20"/>
          <w:szCs w:val="20"/>
        </w:rPr>
        <w:t xml:space="preserve"> le </w:t>
      </w:r>
      <w:proofErr w:type="spellStart"/>
      <w:r w:rsidRPr="009009BE">
        <w:rPr>
          <w:rFonts w:ascii="Verdana" w:hAnsi="Verdana"/>
          <w:sz w:val="20"/>
          <w:szCs w:val="20"/>
        </w:rPr>
        <w:t>seguenti</w:t>
      </w:r>
      <w:proofErr w:type="spellEnd"/>
      <w:r w:rsidRPr="009009BE">
        <w:rPr>
          <w:rFonts w:ascii="Verdana" w:hAnsi="Verdana"/>
          <w:sz w:val="20"/>
          <w:szCs w:val="20"/>
        </w:rPr>
        <w:t xml:space="preserve"> </w:t>
      </w:r>
      <w:proofErr w:type="spellStart"/>
      <w:r w:rsidRPr="009009BE">
        <w:rPr>
          <w:rFonts w:ascii="Verdana" w:hAnsi="Verdana"/>
          <w:sz w:val="20"/>
          <w:szCs w:val="20"/>
        </w:rPr>
        <w:t>nozioni</w:t>
      </w:r>
      <w:proofErr w:type="spellEnd"/>
      <w:r w:rsidRPr="009009BE">
        <w:rPr>
          <w:rFonts w:ascii="Verdana" w:hAnsi="Verdana"/>
          <w:sz w:val="20"/>
          <w:szCs w:val="20"/>
        </w:rPr>
        <w:t xml:space="preserve"> </w:t>
      </w:r>
      <w:proofErr w:type="spellStart"/>
      <w:r w:rsidRPr="009009BE">
        <w:rPr>
          <w:rFonts w:ascii="Verdana" w:hAnsi="Verdana"/>
          <w:sz w:val="20"/>
          <w:szCs w:val="20"/>
        </w:rPr>
        <w:t>fondamentali</w:t>
      </w:r>
      <w:proofErr w:type="spellEnd"/>
      <w:r w:rsidRPr="009009BE">
        <w:rPr>
          <w:rFonts w:ascii="Verdana" w:hAnsi="Verdana"/>
          <w:sz w:val="20"/>
          <w:szCs w:val="20"/>
        </w:rPr>
        <w:t xml:space="preserve"> per </w:t>
      </w:r>
      <w:proofErr w:type="spellStart"/>
      <w:r w:rsidRPr="009009BE">
        <w:rPr>
          <w:rFonts w:ascii="Verdana" w:hAnsi="Verdana"/>
          <w:sz w:val="20"/>
          <w:szCs w:val="20"/>
        </w:rPr>
        <w:t>ciascun</w:t>
      </w:r>
      <w:proofErr w:type="spellEnd"/>
      <w:r w:rsidRPr="009009BE">
        <w:rPr>
          <w:rFonts w:ascii="Verdana" w:hAnsi="Verdana"/>
          <w:sz w:val="20"/>
          <w:szCs w:val="20"/>
        </w:rPr>
        <w:t xml:space="preserve"> </w:t>
      </w:r>
      <w:proofErr w:type="spellStart"/>
      <w:r w:rsidRPr="009009BE">
        <w:rPr>
          <w:rFonts w:ascii="Verdana" w:hAnsi="Verdana"/>
          <w:sz w:val="20"/>
          <w:szCs w:val="20"/>
        </w:rPr>
        <w:t>cittadino</w:t>
      </w:r>
      <w:proofErr w:type="spellEnd"/>
      <w:r w:rsidRPr="009009BE">
        <w:rPr>
          <w:rFonts w:ascii="Verdana" w:hAnsi="Verdana"/>
          <w:sz w:val="20"/>
          <w:szCs w:val="20"/>
        </w:rPr>
        <w:t xml:space="preserve">: </w:t>
      </w:r>
      <w:proofErr w:type="spellStart"/>
      <w:r w:rsidRPr="009009BE">
        <w:rPr>
          <w:rFonts w:ascii="Verdana" w:hAnsi="Verdana"/>
          <w:sz w:val="20"/>
          <w:szCs w:val="20"/>
        </w:rPr>
        <w:t>cos'è</w:t>
      </w:r>
      <w:proofErr w:type="spellEnd"/>
      <w:r w:rsidRPr="009009BE">
        <w:rPr>
          <w:rFonts w:ascii="Verdana" w:hAnsi="Verdana"/>
          <w:sz w:val="20"/>
          <w:szCs w:val="20"/>
        </w:rPr>
        <w:t xml:space="preserve"> </w:t>
      </w:r>
      <w:proofErr w:type="spellStart"/>
      <w:r w:rsidRPr="009009BE">
        <w:rPr>
          <w:rFonts w:ascii="Verdana" w:hAnsi="Verdana"/>
          <w:sz w:val="20"/>
          <w:szCs w:val="20"/>
        </w:rPr>
        <w:t>l'etica</w:t>
      </w:r>
      <w:proofErr w:type="spellEnd"/>
      <w:r w:rsidRPr="009009BE">
        <w:rPr>
          <w:rFonts w:ascii="Verdana" w:hAnsi="Verdana"/>
          <w:sz w:val="20"/>
          <w:szCs w:val="20"/>
        </w:rPr>
        <w:t xml:space="preserve"> del </w:t>
      </w:r>
      <w:proofErr w:type="spellStart"/>
      <w:r w:rsidRPr="009009BE">
        <w:rPr>
          <w:rFonts w:ascii="Verdana" w:hAnsi="Verdana"/>
          <w:sz w:val="20"/>
          <w:szCs w:val="20"/>
        </w:rPr>
        <w:t>lavoro</w:t>
      </w:r>
      <w:proofErr w:type="spellEnd"/>
      <w:r w:rsidRPr="009009BE">
        <w:rPr>
          <w:rFonts w:ascii="Verdana" w:hAnsi="Verdana"/>
          <w:sz w:val="20"/>
          <w:szCs w:val="20"/>
        </w:rPr>
        <w:t xml:space="preserve">, </w:t>
      </w:r>
      <w:proofErr w:type="spellStart"/>
      <w:r w:rsidRPr="009009BE">
        <w:rPr>
          <w:rFonts w:ascii="Verdana" w:hAnsi="Verdana"/>
          <w:sz w:val="20"/>
          <w:szCs w:val="20"/>
        </w:rPr>
        <w:t>quali</w:t>
      </w:r>
      <w:proofErr w:type="spellEnd"/>
      <w:r w:rsidRPr="009009BE">
        <w:rPr>
          <w:rFonts w:ascii="Verdana" w:hAnsi="Verdana"/>
          <w:sz w:val="20"/>
          <w:szCs w:val="20"/>
        </w:rPr>
        <w:t xml:space="preserve"> </w:t>
      </w:r>
      <w:proofErr w:type="spellStart"/>
      <w:r w:rsidRPr="009009BE">
        <w:rPr>
          <w:rFonts w:ascii="Verdana" w:hAnsi="Verdana"/>
          <w:sz w:val="20"/>
          <w:szCs w:val="20"/>
        </w:rPr>
        <w:t>sono</w:t>
      </w:r>
      <w:proofErr w:type="spellEnd"/>
      <w:r w:rsidRPr="009009BE">
        <w:rPr>
          <w:rFonts w:ascii="Verdana" w:hAnsi="Verdana"/>
          <w:sz w:val="20"/>
          <w:szCs w:val="20"/>
        </w:rPr>
        <w:t xml:space="preserve"> i </w:t>
      </w:r>
      <w:proofErr w:type="spellStart"/>
      <w:r w:rsidRPr="009009BE">
        <w:rPr>
          <w:rFonts w:ascii="Verdana" w:hAnsi="Verdana"/>
          <w:sz w:val="20"/>
          <w:szCs w:val="20"/>
        </w:rPr>
        <w:t>diritti</w:t>
      </w:r>
      <w:proofErr w:type="spellEnd"/>
      <w:r w:rsidRPr="009009BE">
        <w:rPr>
          <w:rFonts w:ascii="Verdana" w:hAnsi="Verdana"/>
          <w:sz w:val="20"/>
          <w:szCs w:val="20"/>
        </w:rPr>
        <w:t xml:space="preserve"> </w:t>
      </w:r>
      <w:proofErr w:type="spellStart"/>
      <w:r w:rsidRPr="009009BE">
        <w:rPr>
          <w:rFonts w:ascii="Verdana" w:hAnsi="Verdana"/>
          <w:sz w:val="20"/>
          <w:szCs w:val="20"/>
        </w:rPr>
        <w:t>ed</w:t>
      </w:r>
      <w:proofErr w:type="spellEnd"/>
      <w:r w:rsidRPr="009009BE">
        <w:rPr>
          <w:rFonts w:ascii="Verdana" w:hAnsi="Verdana"/>
          <w:sz w:val="20"/>
          <w:szCs w:val="20"/>
        </w:rPr>
        <w:t xml:space="preserve"> i </w:t>
      </w:r>
      <w:proofErr w:type="spellStart"/>
      <w:r w:rsidRPr="009009BE">
        <w:rPr>
          <w:rFonts w:ascii="Verdana" w:hAnsi="Verdana"/>
          <w:sz w:val="20"/>
          <w:szCs w:val="20"/>
        </w:rPr>
        <w:t>doveri</w:t>
      </w:r>
      <w:proofErr w:type="spellEnd"/>
      <w:r w:rsidRPr="009009BE">
        <w:rPr>
          <w:rFonts w:ascii="Verdana" w:hAnsi="Verdana"/>
          <w:sz w:val="20"/>
          <w:szCs w:val="20"/>
        </w:rPr>
        <w:t xml:space="preserve"> di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lavoratore</w:t>
      </w:r>
      <w:proofErr w:type="spellEnd"/>
      <w:r w:rsidRPr="009009BE">
        <w:rPr>
          <w:rFonts w:ascii="Verdana" w:hAnsi="Verdana"/>
          <w:sz w:val="20"/>
          <w:szCs w:val="20"/>
        </w:rPr>
        <w:t xml:space="preserve">, </w:t>
      </w:r>
      <w:proofErr w:type="spellStart"/>
      <w:r w:rsidRPr="009009BE">
        <w:rPr>
          <w:rFonts w:ascii="Verdana" w:hAnsi="Verdana"/>
          <w:sz w:val="20"/>
          <w:szCs w:val="20"/>
        </w:rPr>
        <w:t>come</w:t>
      </w:r>
      <w:proofErr w:type="spellEnd"/>
      <w:r w:rsidRPr="009009BE">
        <w:rPr>
          <w:rFonts w:ascii="Verdana" w:hAnsi="Verdana"/>
          <w:sz w:val="20"/>
          <w:szCs w:val="20"/>
        </w:rPr>
        <w:t xml:space="preserve"> </w:t>
      </w:r>
      <w:proofErr w:type="spellStart"/>
      <w:r w:rsidRPr="009009BE">
        <w:rPr>
          <w:rFonts w:ascii="Verdana" w:hAnsi="Verdana"/>
          <w:sz w:val="20"/>
          <w:szCs w:val="20"/>
        </w:rPr>
        <w:t>scrivere</w:t>
      </w:r>
      <w:proofErr w:type="spellEnd"/>
      <w:r w:rsidRPr="009009BE">
        <w:rPr>
          <w:rFonts w:ascii="Verdana" w:hAnsi="Verdana"/>
          <w:sz w:val="20"/>
          <w:szCs w:val="20"/>
        </w:rPr>
        <w:t xml:space="preserve">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curriculum</w:t>
      </w:r>
      <w:proofErr w:type="spellEnd"/>
      <w:r w:rsidRPr="009009BE">
        <w:rPr>
          <w:rFonts w:ascii="Verdana" w:hAnsi="Verdana"/>
          <w:sz w:val="20"/>
          <w:szCs w:val="20"/>
        </w:rPr>
        <w:t xml:space="preserve"> </w:t>
      </w:r>
      <w:proofErr w:type="spellStart"/>
      <w:r w:rsidRPr="009009BE">
        <w:rPr>
          <w:rFonts w:ascii="Verdana" w:hAnsi="Verdana"/>
          <w:sz w:val="20"/>
          <w:szCs w:val="20"/>
        </w:rPr>
        <w:t>europeo</w:t>
      </w:r>
      <w:proofErr w:type="spellEnd"/>
      <w:r w:rsidRPr="009009BE">
        <w:rPr>
          <w:rFonts w:ascii="Verdana" w:hAnsi="Verdana"/>
          <w:sz w:val="20"/>
          <w:szCs w:val="20"/>
        </w:rPr>
        <w:t xml:space="preserve"> in </w:t>
      </w:r>
      <w:proofErr w:type="spellStart"/>
      <w:r w:rsidRPr="009009BE">
        <w:rPr>
          <w:rFonts w:ascii="Verdana" w:hAnsi="Verdana"/>
          <w:sz w:val="20"/>
          <w:szCs w:val="20"/>
        </w:rPr>
        <w:t>lingua</w:t>
      </w:r>
      <w:proofErr w:type="spellEnd"/>
      <w:r w:rsidRPr="009009BE">
        <w:rPr>
          <w:rFonts w:ascii="Verdana" w:hAnsi="Verdana"/>
          <w:sz w:val="20"/>
          <w:szCs w:val="20"/>
        </w:rPr>
        <w:t xml:space="preserve"> </w:t>
      </w:r>
      <w:proofErr w:type="spellStart"/>
      <w:r w:rsidRPr="009009BE">
        <w:rPr>
          <w:rFonts w:ascii="Verdana" w:hAnsi="Verdana"/>
          <w:sz w:val="20"/>
          <w:szCs w:val="20"/>
        </w:rPr>
        <w:t>italiana</w:t>
      </w:r>
      <w:proofErr w:type="spellEnd"/>
      <w:r w:rsidRPr="009009BE">
        <w:rPr>
          <w:rFonts w:ascii="Verdana" w:hAnsi="Verdana"/>
          <w:sz w:val="20"/>
          <w:szCs w:val="20"/>
        </w:rPr>
        <w:t xml:space="preserve"> </w:t>
      </w:r>
      <w:proofErr w:type="spellStart"/>
      <w:r w:rsidRPr="009009BE">
        <w:rPr>
          <w:rFonts w:ascii="Verdana" w:hAnsi="Verdana"/>
          <w:sz w:val="20"/>
          <w:szCs w:val="20"/>
        </w:rPr>
        <w:t>ed</w:t>
      </w:r>
      <w:proofErr w:type="spellEnd"/>
      <w:r w:rsidRPr="009009BE">
        <w:rPr>
          <w:rFonts w:ascii="Verdana" w:hAnsi="Verdana"/>
          <w:sz w:val="20"/>
          <w:szCs w:val="20"/>
        </w:rPr>
        <w:t xml:space="preserve"> </w:t>
      </w:r>
      <w:proofErr w:type="spellStart"/>
      <w:r w:rsidRPr="009009BE">
        <w:rPr>
          <w:rFonts w:ascii="Verdana" w:hAnsi="Verdana"/>
          <w:sz w:val="20"/>
          <w:szCs w:val="20"/>
        </w:rPr>
        <w:t>inglese</w:t>
      </w:r>
      <w:proofErr w:type="spellEnd"/>
      <w:r w:rsidRPr="009009BE">
        <w:rPr>
          <w:rFonts w:ascii="Verdana" w:hAnsi="Verdana"/>
          <w:sz w:val="20"/>
          <w:szCs w:val="20"/>
        </w:rPr>
        <w:t xml:space="preserve">, i </w:t>
      </w:r>
      <w:proofErr w:type="spellStart"/>
      <w:r w:rsidRPr="009009BE">
        <w:rPr>
          <w:rFonts w:ascii="Verdana" w:hAnsi="Verdana"/>
          <w:sz w:val="20"/>
          <w:szCs w:val="20"/>
        </w:rPr>
        <w:t>primi</w:t>
      </w:r>
      <w:proofErr w:type="spellEnd"/>
      <w:r w:rsidRPr="009009BE">
        <w:rPr>
          <w:rFonts w:ascii="Verdana" w:hAnsi="Verdana"/>
          <w:sz w:val="20"/>
          <w:szCs w:val="20"/>
        </w:rPr>
        <w:t xml:space="preserve"> </w:t>
      </w:r>
      <w:proofErr w:type="spellStart"/>
      <w:r w:rsidRPr="009009BE">
        <w:rPr>
          <w:rFonts w:ascii="Verdana" w:hAnsi="Verdana"/>
          <w:sz w:val="20"/>
          <w:szCs w:val="20"/>
        </w:rPr>
        <w:t>elementi</w:t>
      </w:r>
      <w:proofErr w:type="spellEnd"/>
      <w:r w:rsidRPr="009009BE">
        <w:rPr>
          <w:rFonts w:ascii="Verdana" w:hAnsi="Verdana"/>
          <w:sz w:val="20"/>
          <w:szCs w:val="20"/>
        </w:rPr>
        <w:t xml:space="preserve"> di </w:t>
      </w:r>
      <w:proofErr w:type="spellStart"/>
      <w:r w:rsidRPr="009009BE">
        <w:rPr>
          <w:rFonts w:ascii="Verdana" w:hAnsi="Verdana"/>
          <w:sz w:val="20"/>
          <w:szCs w:val="20"/>
        </w:rPr>
        <w:t>un</w:t>
      </w:r>
      <w:proofErr w:type="spellEnd"/>
      <w:r w:rsidRPr="009009BE">
        <w:rPr>
          <w:rFonts w:ascii="Verdana" w:hAnsi="Verdana"/>
          <w:sz w:val="20"/>
          <w:szCs w:val="20"/>
        </w:rPr>
        <w:t xml:space="preserve"> </w:t>
      </w:r>
      <w:proofErr w:type="spellStart"/>
      <w:r w:rsidRPr="009009BE">
        <w:rPr>
          <w:rFonts w:ascii="Verdana" w:hAnsi="Verdana"/>
          <w:sz w:val="20"/>
          <w:szCs w:val="20"/>
        </w:rPr>
        <w:t>pronto</w:t>
      </w:r>
      <w:proofErr w:type="spellEnd"/>
      <w:r w:rsidRPr="009009BE">
        <w:rPr>
          <w:rFonts w:ascii="Verdana" w:hAnsi="Verdana"/>
          <w:sz w:val="20"/>
          <w:szCs w:val="20"/>
        </w:rPr>
        <w:t xml:space="preserve"> </w:t>
      </w:r>
      <w:proofErr w:type="spellStart"/>
      <w:r w:rsidRPr="009009BE">
        <w:rPr>
          <w:rFonts w:ascii="Verdana" w:hAnsi="Verdana"/>
          <w:sz w:val="20"/>
          <w:szCs w:val="20"/>
        </w:rPr>
        <w:t>soccorso</w:t>
      </w:r>
      <w:proofErr w:type="spellEnd"/>
      <w:r w:rsidRPr="009009BE">
        <w:rPr>
          <w:rFonts w:ascii="Verdana" w:hAnsi="Verdana"/>
          <w:sz w:val="20"/>
          <w:szCs w:val="20"/>
        </w:rPr>
        <w:t xml:space="preserve">, la </w:t>
      </w:r>
      <w:proofErr w:type="spellStart"/>
      <w:r w:rsidRPr="009009BE">
        <w:rPr>
          <w:rFonts w:ascii="Verdana" w:hAnsi="Verdana"/>
          <w:sz w:val="20"/>
          <w:szCs w:val="20"/>
        </w:rPr>
        <w:t>sicureza</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w:t>
      </w:r>
      <w:proofErr w:type="spellStart"/>
      <w:r w:rsidRPr="009009BE">
        <w:rPr>
          <w:rFonts w:ascii="Verdana" w:hAnsi="Verdana"/>
          <w:sz w:val="20"/>
          <w:szCs w:val="20"/>
        </w:rPr>
        <w:t>lavoro</w:t>
      </w:r>
      <w:proofErr w:type="spellEnd"/>
      <w:r w:rsidRPr="009009BE">
        <w:rPr>
          <w:rFonts w:ascii="Verdana" w:hAnsi="Verdana"/>
          <w:sz w:val="20"/>
          <w:szCs w:val="20"/>
        </w:rPr>
        <w:t>.</w:t>
      </w:r>
      <w:proofErr w:type="gramEnd"/>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w:t>
      </w: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     </w:t>
      </w:r>
      <w:proofErr w:type="spellStart"/>
      <w:r w:rsidRPr="009009BE">
        <w:rPr>
          <w:rFonts w:ascii="Verdana" w:hAnsi="Verdana"/>
          <w:sz w:val="20"/>
          <w:szCs w:val="20"/>
        </w:rPr>
        <w:t>Creando</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Piano ASL, di </w:t>
      </w:r>
      <w:proofErr w:type="spellStart"/>
      <w:r w:rsidRPr="009009BE">
        <w:rPr>
          <w:rFonts w:ascii="Verdana" w:hAnsi="Verdana"/>
          <w:sz w:val="20"/>
          <w:szCs w:val="20"/>
        </w:rPr>
        <w:t>seguito</w:t>
      </w:r>
      <w:proofErr w:type="spellEnd"/>
      <w:r w:rsidRPr="009009BE">
        <w:rPr>
          <w:rFonts w:ascii="Verdana" w:hAnsi="Verdana"/>
          <w:sz w:val="20"/>
          <w:szCs w:val="20"/>
        </w:rPr>
        <w:t xml:space="preserve"> </w:t>
      </w:r>
      <w:proofErr w:type="spellStart"/>
      <w:r w:rsidRPr="009009BE">
        <w:rPr>
          <w:rFonts w:ascii="Verdana" w:hAnsi="Verdana"/>
          <w:sz w:val="20"/>
          <w:szCs w:val="20"/>
        </w:rPr>
        <w:t>inserito</w:t>
      </w:r>
      <w:proofErr w:type="spellEnd"/>
      <w:r w:rsidRPr="009009BE">
        <w:rPr>
          <w:rFonts w:ascii="Verdana" w:hAnsi="Verdana"/>
          <w:sz w:val="20"/>
          <w:szCs w:val="20"/>
        </w:rPr>
        <w:t xml:space="preserve">, ci </w:t>
      </w:r>
      <w:proofErr w:type="spellStart"/>
      <w:r w:rsidRPr="009009BE">
        <w:rPr>
          <w:rFonts w:ascii="Verdana" w:hAnsi="Verdana"/>
          <w:sz w:val="20"/>
          <w:szCs w:val="20"/>
        </w:rPr>
        <w:t>siamo</w:t>
      </w:r>
      <w:proofErr w:type="spellEnd"/>
      <w:r w:rsidRPr="009009BE">
        <w:rPr>
          <w:rFonts w:ascii="Verdana" w:hAnsi="Verdana"/>
          <w:sz w:val="20"/>
          <w:szCs w:val="20"/>
        </w:rPr>
        <w:t xml:space="preserve"> </w:t>
      </w:r>
      <w:proofErr w:type="spellStart"/>
      <w:r w:rsidRPr="009009BE">
        <w:rPr>
          <w:rFonts w:ascii="Verdana" w:hAnsi="Verdana"/>
          <w:sz w:val="20"/>
          <w:szCs w:val="20"/>
        </w:rPr>
        <w:t>prefissi</w:t>
      </w:r>
      <w:proofErr w:type="spellEnd"/>
      <w:r w:rsidRPr="009009BE">
        <w:rPr>
          <w:rFonts w:ascii="Verdana" w:hAnsi="Verdana"/>
          <w:sz w:val="20"/>
          <w:szCs w:val="20"/>
        </w:rPr>
        <w:t xml:space="preserve"> di </w:t>
      </w:r>
      <w:proofErr w:type="spellStart"/>
      <w:r w:rsidRPr="009009BE">
        <w:rPr>
          <w:rFonts w:ascii="Verdana" w:hAnsi="Verdana"/>
          <w:sz w:val="20"/>
          <w:szCs w:val="20"/>
        </w:rPr>
        <w:t>giungere</w:t>
      </w:r>
      <w:proofErr w:type="spellEnd"/>
      <w:r w:rsidRPr="009009BE">
        <w:rPr>
          <w:rFonts w:ascii="Verdana" w:hAnsi="Verdana"/>
          <w:sz w:val="20"/>
          <w:szCs w:val="20"/>
        </w:rPr>
        <w:t xml:space="preserve"> </w:t>
      </w:r>
      <w:proofErr w:type="spellStart"/>
      <w:r w:rsidRPr="009009BE">
        <w:rPr>
          <w:rFonts w:ascii="Verdana" w:hAnsi="Verdana"/>
          <w:sz w:val="20"/>
          <w:szCs w:val="20"/>
        </w:rPr>
        <w:t>agli</w:t>
      </w:r>
      <w:proofErr w:type="spellEnd"/>
      <w:r w:rsidRPr="009009BE">
        <w:rPr>
          <w:rFonts w:ascii="Verdana" w:hAnsi="Verdana"/>
          <w:sz w:val="20"/>
          <w:szCs w:val="20"/>
        </w:rPr>
        <w:t xml:space="preserve"> </w:t>
      </w:r>
      <w:proofErr w:type="spellStart"/>
      <w:r w:rsidRPr="009009BE">
        <w:rPr>
          <w:rFonts w:ascii="Verdana" w:hAnsi="Verdana"/>
          <w:sz w:val="20"/>
          <w:szCs w:val="20"/>
        </w:rPr>
        <w:t>obiettivi</w:t>
      </w:r>
      <w:proofErr w:type="spellEnd"/>
      <w:r w:rsidRPr="009009BE">
        <w:rPr>
          <w:rFonts w:ascii="Verdana" w:hAnsi="Verdana"/>
          <w:sz w:val="20"/>
          <w:szCs w:val="20"/>
        </w:rPr>
        <w:t xml:space="preserve">, </w:t>
      </w:r>
      <w:proofErr w:type="spellStart"/>
      <w:r w:rsidRPr="009009BE">
        <w:rPr>
          <w:rFonts w:ascii="Verdana" w:hAnsi="Verdana"/>
          <w:sz w:val="20"/>
          <w:szCs w:val="20"/>
        </w:rPr>
        <w:lastRenderedPageBreak/>
        <w:t>che</w:t>
      </w:r>
      <w:proofErr w:type="spellEnd"/>
      <w:r w:rsidRPr="009009BE">
        <w:rPr>
          <w:rFonts w:ascii="Verdana" w:hAnsi="Verdana"/>
          <w:sz w:val="20"/>
          <w:szCs w:val="20"/>
        </w:rPr>
        <w:t xml:space="preserve"> la </w:t>
      </w:r>
      <w:proofErr w:type="spellStart"/>
      <w:r w:rsidRPr="009009BE">
        <w:rPr>
          <w:rFonts w:ascii="Verdana" w:hAnsi="Verdana"/>
          <w:sz w:val="20"/>
          <w:szCs w:val="20"/>
        </w:rPr>
        <w:t>legge</w:t>
      </w:r>
      <w:proofErr w:type="spellEnd"/>
      <w:r w:rsidRPr="009009BE">
        <w:rPr>
          <w:rFonts w:ascii="Verdana" w:hAnsi="Verdana"/>
          <w:sz w:val="20"/>
          <w:szCs w:val="20"/>
        </w:rPr>
        <w:t xml:space="preserve"> 107 ci </w:t>
      </w:r>
      <w:proofErr w:type="spellStart"/>
      <w:r w:rsidRPr="009009BE">
        <w:rPr>
          <w:rFonts w:ascii="Verdana" w:hAnsi="Verdana"/>
          <w:sz w:val="20"/>
          <w:szCs w:val="20"/>
        </w:rPr>
        <w:t>impone</w:t>
      </w:r>
      <w:proofErr w:type="spellEnd"/>
      <w:r w:rsidRPr="009009BE">
        <w:rPr>
          <w:rFonts w:ascii="Verdana" w:hAnsi="Verdana"/>
          <w:sz w:val="20"/>
          <w:szCs w:val="20"/>
        </w:rPr>
        <w:t xml:space="preserve">, non </w:t>
      </w:r>
      <w:proofErr w:type="spellStart"/>
      <w:r w:rsidRPr="009009BE">
        <w:rPr>
          <w:rFonts w:ascii="Verdana" w:hAnsi="Verdana"/>
          <w:sz w:val="20"/>
          <w:szCs w:val="20"/>
        </w:rPr>
        <w:t>snaturando</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w:t>
      </w:r>
      <w:proofErr w:type="spellStart"/>
      <w:r w:rsidRPr="009009BE">
        <w:rPr>
          <w:rFonts w:ascii="Verdana" w:hAnsi="Verdana"/>
          <w:sz w:val="20"/>
          <w:szCs w:val="20"/>
        </w:rPr>
        <w:t>percorso</w:t>
      </w:r>
      <w:proofErr w:type="spellEnd"/>
      <w:r w:rsidRPr="009009BE">
        <w:rPr>
          <w:rFonts w:ascii="Verdana" w:hAnsi="Verdana"/>
          <w:sz w:val="20"/>
          <w:szCs w:val="20"/>
        </w:rPr>
        <w:t xml:space="preserve"> </w:t>
      </w:r>
      <w:proofErr w:type="spellStart"/>
      <w:r w:rsidRPr="009009BE">
        <w:rPr>
          <w:rFonts w:ascii="Verdana" w:hAnsi="Verdana"/>
          <w:sz w:val="20"/>
          <w:szCs w:val="20"/>
        </w:rPr>
        <w:t>formativo</w:t>
      </w:r>
      <w:proofErr w:type="spellEnd"/>
      <w:r w:rsidRPr="009009BE">
        <w:rPr>
          <w:rFonts w:ascii="Verdana" w:hAnsi="Verdana"/>
          <w:sz w:val="20"/>
          <w:szCs w:val="20"/>
        </w:rPr>
        <w:t xml:space="preserve"> del </w:t>
      </w:r>
      <w:proofErr w:type="spellStart"/>
      <w:r w:rsidRPr="009009BE">
        <w:rPr>
          <w:rFonts w:ascii="Verdana" w:hAnsi="Verdana"/>
          <w:sz w:val="20"/>
          <w:szCs w:val="20"/>
        </w:rPr>
        <w:t>nostro</w:t>
      </w:r>
      <w:proofErr w:type="spellEnd"/>
      <w:r w:rsidRPr="009009BE">
        <w:rPr>
          <w:rFonts w:ascii="Verdana" w:hAnsi="Verdana"/>
          <w:sz w:val="20"/>
          <w:szCs w:val="20"/>
        </w:rPr>
        <w:t xml:space="preserve"> </w:t>
      </w:r>
      <w:proofErr w:type="spellStart"/>
      <w:r w:rsidRPr="009009BE">
        <w:rPr>
          <w:rFonts w:ascii="Verdana" w:hAnsi="Verdana"/>
          <w:sz w:val="20"/>
          <w:szCs w:val="20"/>
        </w:rPr>
        <w:t>liceo</w:t>
      </w:r>
      <w:proofErr w:type="spellEnd"/>
      <w:r w:rsidRPr="009009BE">
        <w:rPr>
          <w:rFonts w:ascii="Verdana" w:hAnsi="Verdana"/>
          <w:sz w:val="20"/>
          <w:szCs w:val="20"/>
        </w:rPr>
        <w:t xml:space="preserve"> </w:t>
      </w:r>
      <w:proofErr w:type="spellStart"/>
      <w:r w:rsidRPr="009009BE">
        <w:rPr>
          <w:rFonts w:ascii="Verdana" w:hAnsi="Verdana"/>
          <w:sz w:val="20"/>
          <w:szCs w:val="20"/>
        </w:rPr>
        <w:t>ma</w:t>
      </w:r>
      <w:proofErr w:type="spellEnd"/>
      <w:r w:rsidRPr="009009BE">
        <w:rPr>
          <w:rFonts w:ascii="Verdana" w:hAnsi="Verdana"/>
          <w:sz w:val="20"/>
          <w:szCs w:val="20"/>
        </w:rPr>
        <w:t xml:space="preserve"> allargando al </w:t>
      </w:r>
      <w:proofErr w:type="spellStart"/>
      <w:r w:rsidRPr="009009BE">
        <w:rPr>
          <w:rFonts w:ascii="Verdana" w:hAnsi="Verdana"/>
          <w:sz w:val="20"/>
          <w:szCs w:val="20"/>
        </w:rPr>
        <w:t>mondo</w:t>
      </w:r>
      <w:proofErr w:type="spellEnd"/>
      <w:r w:rsidRPr="009009BE">
        <w:rPr>
          <w:rFonts w:ascii="Verdana" w:hAnsi="Verdana"/>
          <w:sz w:val="20"/>
          <w:szCs w:val="20"/>
        </w:rPr>
        <w:t xml:space="preserve"> </w:t>
      </w:r>
      <w:proofErr w:type="spellStart"/>
      <w:r w:rsidRPr="009009BE">
        <w:rPr>
          <w:rFonts w:ascii="Verdana" w:hAnsi="Verdana"/>
          <w:sz w:val="20"/>
          <w:szCs w:val="20"/>
        </w:rPr>
        <w:t>esterno</w:t>
      </w:r>
      <w:proofErr w:type="spellEnd"/>
      <w:r w:rsidRPr="009009BE">
        <w:rPr>
          <w:rFonts w:ascii="Verdana" w:hAnsi="Verdana"/>
          <w:sz w:val="20"/>
          <w:szCs w:val="20"/>
        </w:rPr>
        <w:t xml:space="preserve"> le </w:t>
      </w:r>
      <w:proofErr w:type="spellStart"/>
      <w:r w:rsidRPr="009009BE">
        <w:rPr>
          <w:rFonts w:ascii="Verdana" w:hAnsi="Verdana"/>
          <w:sz w:val="20"/>
          <w:szCs w:val="20"/>
        </w:rPr>
        <w:t>possibilità</w:t>
      </w:r>
      <w:proofErr w:type="spellEnd"/>
      <w:r w:rsidRPr="009009BE">
        <w:rPr>
          <w:rFonts w:ascii="Verdana" w:hAnsi="Verdana"/>
          <w:sz w:val="20"/>
          <w:szCs w:val="20"/>
        </w:rPr>
        <w:t xml:space="preserve"> di </w:t>
      </w:r>
      <w:proofErr w:type="spellStart"/>
      <w:r w:rsidRPr="009009BE">
        <w:rPr>
          <w:rFonts w:ascii="Verdana" w:hAnsi="Verdana"/>
          <w:sz w:val="20"/>
          <w:szCs w:val="20"/>
        </w:rPr>
        <w:t>stimoli</w:t>
      </w:r>
      <w:proofErr w:type="spellEnd"/>
      <w:r w:rsidRPr="009009BE">
        <w:rPr>
          <w:rFonts w:ascii="Verdana" w:hAnsi="Verdana"/>
          <w:sz w:val="20"/>
          <w:szCs w:val="20"/>
        </w:rPr>
        <w:t xml:space="preserve"> </w:t>
      </w:r>
      <w:proofErr w:type="spellStart"/>
      <w:r w:rsidRPr="009009BE">
        <w:rPr>
          <w:rFonts w:ascii="Verdana" w:hAnsi="Verdana"/>
          <w:sz w:val="20"/>
          <w:szCs w:val="20"/>
        </w:rPr>
        <w:t>culturali</w:t>
      </w:r>
      <w:proofErr w:type="spellEnd"/>
      <w:r w:rsidRPr="009009BE">
        <w:rPr>
          <w:rFonts w:ascii="Verdana" w:hAnsi="Verdana"/>
          <w:sz w:val="20"/>
          <w:szCs w:val="20"/>
        </w:rPr>
        <w:t xml:space="preserve"> e di </w:t>
      </w:r>
      <w:proofErr w:type="spellStart"/>
      <w:r w:rsidRPr="009009BE">
        <w:rPr>
          <w:rFonts w:ascii="Verdana" w:hAnsi="Verdana"/>
          <w:sz w:val="20"/>
          <w:szCs w:val="20"/>
        </w:rPr>
        <w:t>riflessione</w:t>
      </w:r>
      <w:proofErr w:type="spellEnd"/>
      <w:r w:rsidRPr="009009BE">
        <w:rPr>
          <w:rFonts w:ascii="Verdana" w:hAnsi="Verdana"/>
          <w:sz w:val="20"/>
          <w:szCs w:val="20"/>
        </w:rPr>
        <w:t xml:space="preserve"> .</w:t>
      </w:r>
    </w:p>
    <w:p w:rsidR="002B566E" w:rsidRPr="009009BE" w:rsidRDefault="002B566E" w:rsidP="006013C3">
      <w:pPr>
        <w:pStyle w:val="Standard"/>
        <w:ind w:left="709"/>
        <w:jc w:val="both"/>
        <w:rPr>
          <w:rFonts w:ascii="Verdana" w:hAnsi="Verdana"/>
          <w:sz w:val="20"/>
          <w:szCs w:val="20"/>
        </w:rPr>
      </w:pPr>
    </w:p>
    <w:p w:rsidR="002B566E" w:rsidRPr="009009BE" w:rsidRDefault="002B566E" w:rsidP="006013C3">
      <w:pPr>
        <w:pStyle w:val="Standard"/>
        <w:ind w:left="709"/>
        <w:jc w:val="both"/>
        <w:rPr>
          <w:rFonts w:ascii="Verdana" w:hAnsi="Verdana"/>
          <w:sz w:val="20"/>
          <w:szCs w:val="20"/>
        </w:rPr>
      </w:pPr>
      <w:r w:rsidRPr="009009BE">
        <w:rPr>
          <w:rFonts w:ascii="Verdana" w:hAnsi="Verdana"/>
          <w:sz w:val="20"/>
          <w:szCs w:val="20"/>
        </w:rPr>
        <w:t xml:space="preserve">Ai </w:t>
      </w:r>
      <w:proofErr w:type="spellStart"/>
      <w:r w:rsidRPr="009009BE">
        <w:rPr>
          <w:rFonts w:ascii="Verdana" w:hAnsi="Verdana"/>
          <w:sz w:val="20"/>
          <w:szCs w:val="20"/>
        </w:rPr>
        <w:t>sensi</w:t>
      </w:r>
      <w:proofErr w:type="spellEnd"/>
      <w:r w:rsidRPr="009009BE">
        <w:rPr>
          <w:rFonts w:ascii="Verdana" w:hAnsi="Verdana"/>
          <w:sz w:val="20"/>
          <w:szCs w:val="20"/>
        </w:rPr>
        <w:t xml:space="preserve"> </w:t>
      </w:r>
      <w:proofErr w:type="spellStart"/>
      <w:r w:rsidRPr="009009BE">
        <w:rPr>
          <w:rFonts w:ascii="Verdana" w:hAnsi="Verdana"/>
          <w:sz w:val="20"/>
          <w:szCs w:val="20"/>
        </w:rPr>
        <w:t>dell’articolo</w:t>
      </w:r>
      <w:proofErr w:type="spellEnd"/>
      <w:r w:rsidRPr="009009BE">
        <w:rPr>
          <w:rFonts w:ascii="Verdana" w:hAnsi="Verdana"/>
          <w:sz w:val="20"/>
          <w:szCs w:val="20"/>
        </w:rPr>
        <w:t xml:space="preserve"> 1, </w:t>
      </w:r>
      <w:proofErr w:type="spellStart"/>
      <w:r w:rsidRPr="009009BE">
        <w:rPr>
          <w:rFonts w:ascii="Verdana" w:hAnsi="Verdana"/>
          <w:sz w:val="20"/>
          <w:szCs w:val="20"/>
        </w:rPr>
        <w:t>comma</w:t>
      </w:r>
      <w:proofErr w:type="spellEnd"/>
      <w:r w:rsidRPr="009009BE">
        <w:rPr>
          <w:rFonts w:ascii="Verdana" w:hAnsi="Verdana"/>
          <w:sz w:val="20"/>
          <w:szCs w:val="20"/>
        </w:rPr>
        <w:t xml:space="preserve"> 2, del </w:t>
      </w:r>
      <w:proofErr w:type="spellStart"/>
      <w:r w:rsidRPr="009009BE">
        <w:rPr>
          <w:rFonts w:ascii="Verdana" w:hAnsi="Verdana"/>
          <w:sz w:val="20"/>
          <w:szCs w:val="20"/>
        </w:rPr>
        <w:t>d.lgs</w:t>
      </w:r>
      <w:proofErr w:type="spellEnd"/>
      <w:r w:rsidRPr="009009BE">
        <w:rPr>
          <w:rFonts w:ascii="Verdana" w:hAnsi="Verdana"/>
          <w:sz w:val="20"/>
          <w:szCs w:val="20"/>
        </w:rPr>
        <w:t xml:space="preserve">. 77/2005, </w:t>
      </w:r>
      <w:proofErr w:type="spellStart"/>
      <w:r w:rsidRPr="009009BE">
        <w:rPr>
          <w:rFonts w:ascii="Verdana" w:hAnsi="Verdana"/>
          <w:sz w:val="20"/>
          <w:szCs w:val="20"/>
        </w:rPr>
        <w:t>l’attuazione</w:t>
      </w:r>
      <w:proofErr w:type="spellEnd"/>
      <w:r w:rsidRPr="009009BE">
        <w:rPr>
          <w:rFonts w:ascii="Verdana" w:hAnsi="Verdana"/>
          <w:sz w:val="20"/>
          <w:szCs w:val="20"/>
        </w:rPr>
        <w:t xml:space="preserv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percorsi</w:t>
      </w:r>
      <w:proofErr w:type="spellEnd"/>
      <w:r w:rsidRPr="009009BE">
        <w:rPr>
          <w:rFonts w:ascii="Verdana" w:hAnsi="Verdana"/>
          <w:sz w:val="20"/>
          <w:szCs w:val="20"/>
        </w:rPr>
        <w:t xml:space="preserve"> </w:t>
      </w:r>
      <w:proofErr w:type="spellStart"/>
      <w:r w:rsidRPr="009009BE">
        <w:rPr>
          <w:rFonts w:ascii="Verdana" w:hAnsi="Verdana"/>
          <w:sz w:val="20"/>
          <w:szCs w:val="20"/>
        </w:rPr>
        <w:t>avviene</w:t>
      </w:r>
      <w:proofErr w:type="spellEnd"/>
      <w:r w:rsidRPr="009009BE">
        <w:rPr>
          <w:rFonts w:ascii="Verdana" w:hAnsi="Verdana"/>
          <w:sz w:val="20"/>
          <w:szCs w:val="20"/>
        </w:rPr>
        <w:t xml:space="preserve"> </w:t>
      </w:r>
      <w:proofErr w:type="spellStart"/>
      <w:r w:rsidRPr="009009BE">
        <w:rPr>
          <w:rFonts w:ascii="Verdana" w:hAnsi="Verdana"/>
          <w:sz w:val="20"/>
          <w:szCs w:val="20"/>
        </w:rPr>
        <w:t>sulla</w:t>
      </w:r>
      <w:proofErr w:type="spellEnd"/>
      <w:r w:rsidRPr="009009BE">
        <w:rPr>
          <w:rFonts w:ascii="Verdana" w:hAnsi="Verdana"/>
          <w:sz w:val="20"/>
          <w:szCs w:val="20"/>
        </w:rPr>
        <w:t xml:space="preserve"> </w:t>
      </w:r>
      <w:proofErr w:type="spellStart"/>
      <w:r w:rsidRPr="009009BE">
        <w:rPr>
          <w:rFonts w:ascii="Verdana" w:hAnsi="Verdana"/>
          <w:sz w:val="20"/>
          <w:szCs w:val="20"/>
        </w:rPr>
        <w:t>base</w:t>
      </w:r>
      <w:proofErr w:type="spellEnd"/>
      <w:r w:rsidRPr="009009BE">
        <w:rPr>
          <w:rFonts w:ascii="Verdana" w:hAnsi="Verdana"/>
          <w:sz w:val="20"/>
          <w:szCs w:val="20"/>
        </w:rPr>
        <w:t xml:space="preserve"> di </w:t>
      </w:r>
      <w:proofErr w:type="spellStart"/>
      <w:r w:rsidRPr="009009BE">
        <w:rPr>
          <w:rFonts w:ascii="Verdana" w:hAnsi="Verdana"/>
          <w:sz w:val="20"/>
          <w:szCs w:val="20"/>
        </w:rPr>
        <w:t>apposite</w:t>
      </w:r>
      <w:proofErr w:type="spellEnd"/>
      <w:r w:rsidRPr="009009BE">
        <w:rPr>
          <w:rFonts w:ascii="Verdana" w:hAnsi="Verdana"/>
          <w:sz w:val="20"/>
          <w:szCs w:val="20"/>
        </w:rPr>
        <w:t xml:space="preserve"> </w:t>
      </w:r>
      <w:proofErr w:type="spellStart"/>
      <w:r w:rsidRPr="009009BE">
        <w:rPr>
          <w:rFonts w:ascii="Verdana" w:hAnsi="Verdana"/>
          <w:sz w:val="20"/>
          <w:szCs w:val="20"/>
        </w:rPr>
        <w:t>convenzioni</w:t>
      </w:r>
      <w:proofErr w:type="spellEnd"/>
      <w:r w:rsidRPr="009009BE">
        <w:rPr>
          <w:rFonts w:ascii="Verdana" w:hAnsi="Verdana"/>
          <w:sz w:val="20"/>
          <w:szCs w:val="20"/>
        </w:rPr>
        <w:t xml:space="preserve">, </w:t>
      </w:r>
      <w:proofErr w:type="spellStart"/>
      <w:r w:rsidRPr="009009BE">
        <w:rPr>
          <w:rFonts w:ascii="Verdana" w:hAnsi="Verdana"/>
          <w:sz w:val="20"/>
          <w:szCs w:val="20"/>
        </w:rPr>
        <w:t>attivate</w:t>
      </w:r>
      <w:proofErr w:type="spellEnd"/>
      <w:r w:rsidRPr="009009BE">
        <w:rPr>
          <w:rFonts w:ascii="Verdana" w:hAnsi="Verdana"/>
          <w:sz w:val="20"/>
          <w:szCs w:val="20"/>
        </w:rPr>
        <w:t xml:space="preserve"> </w:t>
      </w:r>
      <w:proofErr w:type="spellStart"/>
      <w:r w:rsidRPr="009009BE">
        <w:rPr>
          <w:rFonts w:ascii="Verdana" w:hAnsi="Verdana"/>
          <w:sz w:val="20"/>
          <w:szCs w:val="20"/>
        </w:rPr>
        <w:t>con</w:t>
      </w:r>
      <w:proofErr w:type="spellEnd"/>
      <w:r w:rsidRPr="009009BE">
        <w:rPr>
          <w:rFonts w:ascii="Verdana" w:hAnsi="Verdana"/>
          <w:sz w:val="20"/>
          <w:szCs w:val="20"/>
        </w:rPr>
        <w:t xml:space="preserve"> </w:t>
      </w:r>
      <w:proofErr w:type="spellStart"/>
      <w:r w:rsidRPr="009009BE">
        <w:rPr>
          <w:rFonts w:ascii="Verdana" w:hAnsi="Verdana"/>
          <w:sz w:val="20"/>
          <w:szCs w:val="20"/>
        </w:rPr>
        <w:t>una</w:t>
      </w:r>
      <w:proofErr w:type="spellEnd"/>
      <w:r w:rsidRPr="009009BE">
        <w:rPr>
          <w:rFonts w:ascii="Verdana" w:hAnsi="Verdana"/>
          <w:sz w:val="20"/>
          <w:szCs w:val="20"/>
        </w:rPr>
        <w:t xml:space="preserve"> </w:t>
      </w:r>
      <w:proofErr w:type="spellStart"/>
      <w:r w:rsidRPr="009009BE">
        <w:rPr>
          <w:rFonts w:ascii="Verdana" w:hAnsi="Verdana"/>
          <w:sz w:val="20"/>
          <w:szCs w:val="20"/>
        </w:rPr>
        <w:t>platea</w:t>
      </w:r>
      <w:proofErr w:type="spellEnd"/>
      <w:r w:rsidRPr="009009BE">
        <w:rPr>
          <w:rFonts w:ascii="Verdana" w:hAnsi="Verdana"/>
          <w:sz w:val="20"/>
          <w:szCs w:val="20"/>
        </w:rPr>
        <w:t xml:space="preserve"> di </w:t>
      </w:r>
      <w:proofErr w:type="spellStart"/>
      <w:r w:rsidRPr="009009BE">
        <w:rPr>
          <w:rFonts w:ascii="Verdana" w:hAnsi="Verdana"/>
          <w:sz w:val="20"/>
          <w:szCs w:val="20"/>
        </w:rPr>
        <w:t>soggetti</w:t>
      </w:r>
      <w:proofErr w:type="spellEnd"/>
      <w:r w:rsidRPr="009009BE">
        <w:rPr>
          <w:rFonts w:ascii="Verdana" w:hAnsi="Verdana"/>
          <w:sz w:val="20"/>
          <w:szCs w:val="20"/>
        </w:rPr>
        <w:t xml:space="preserve"> (</w:t>
      </w:r>
      <w:proofErr w:type="spellStart"/>
      <w:r w:rsidRPr="009009BE">
        <w:rPr>
          <w:rFonts w:ascii="Verdana" w:hAnsi="Verdana"/>
          <w:sz w:val="20"/>
          <w:szCs w:val="20"/>
        </w:rPr>
        <w:t>c.d</w:t>
      </w:r>
      <w:proofErr w:type="spellEnd"/>
      <w:r w:rsidRPr="009009BE">
        <w:rPr>
          <w:rFonts w:ascii="Verdana" w:hAnsi="Verdana"/>
          <w:sz w:val="20"/>
          <w:szCs w:val="20"/>
        </w:rPr>
        <w:t xml:space="preserve">. </w:t>
      </w:r>
      <w:proofErr w:type="spellStart"/>
      <w:r w:rsidRPr="009009BE">
        <w:rPr>
          <w:rFonts w:ascii="Verdana" w:hAnsi="Verdana"/>
          <w:sz w:val="20"/>
          <w:szCs w:val="20"/>
        </w:rPr>
        <w:t>strutture</w:t>
      </w:r>
      <w:proofErr w:type="spellEnd"/>
      <w:r w:rsidRPr="009009BE">
        <w:rPr>
          <w:rFonts w:ascii="Verdana" w:hAnsi="Verdana"/>
          <w:sz w:val="20"/>
          <w:szCs w:val="20"/>
        </w:rPr>
        <w:t xml:space="preserve"> </w:t>
      </w:r>
      <w:proofErr w:type="spellStart"/>
      <w:r w:rsidRPr="009009BE">
        <w:rPr>
          <w:rFonts w:ascii="Verdana" w:hAnsi="Verdana"/>
          <w:sz w:val="20"/>
          <w:szCs w:val="20"/>
        </w:rPr>
        <w:t>ospitanti</w:t>
      </w:r>
      <w:proofErr w:type="spellEnd"/>
      <w:r w:rsidRPr="009009BE">
        <w:rPr>
          <w:rFonts w:ascii="Verdana" w:hAnsi="Verdana"/>
          <w:sz w:val="20"/>
          <w:szCs w:val="20"/>
        </w:rPr>
        <w:t xml:space="preserve">), la </w:t>
      </w:r>
      <w:proofErr w:type="spellStart"/>
      <w:r w:rsidRPr="009009BE">
        <w:rPr>
          <w:rFonts w:ascii="Verdana" w:hAnsi="Verdana"/>
          <w:sz w:val="20"/>
          <w:szCs w:val="20"/>
        </w:rPr>
        <w:t>cui</w:t>
      </w:r>
      <w:proofErr w:type="spellEnd"/>
      <w:r w:rsidRPr="009009BE">
        <w:rPr>
          <w:rFonts w:ascii="Verdana" w:hAnsi="Verdana"/>
          <w:sz w:val="20"/>
          <w:szCs w:val="20"/>
        </w:rPr>
        <w:t xml:space="preserve"> </w:t>
      </w:r>
      <w:proofErr w:type="spellStart"/>
      <w:r w:rsidRPr="009009BE">
        <w:rPr>
          <w:rFonts w:ascii="Verdana" w:hAnsi="Verdana"/>
          <w:sz w:val="20"/>
          <w:szCs w:val="20"/>
        </w:rPr>
        <w:t>tipologia</w:t>
      </w:r>
      <w:proofErr w:type="spellEnd"/>
      <w:r w:rsidRPr="009009BE">
        <w:rPr>
          <w:rFonts w:ascii="Verdana" w:hAnsi="Verdana"/>
          <w:sz w:val="20"/>
          <w:szCs w:val="20"/>
        </w:rPr>
        <w:t xml:space="preserve"> è </w:t>
      </w:r>
      <w:proofErr w:type="spellStart"/>
      <w:r w:rsidRPr="009009BE">
        <w:rPr>
          <w:rFonts w:ascii="Verdana" w:hAnsi="Verdana"/>
          <w:sz w:val="20"/>
          <w:szCs w:val="20"/>
        </w:rPr>
        <w:t>stata</w:t>
      </w:r>
      <w:proofErr w:type="spellEnd"/>
      <w:r w:rsidRPr="009009BE">
        <w:rPr>
          <w:rFonts w:ascii="Verdana" w:hAnsi="Verdana"/>
          <w:sz w:val="20"/>
          <w:szCs w:val="20"/>
        </w:rPr>
        <w:t xml:space="preserve"> </w:t>
      </w:r>
      <w:proofErr w:type="spellStart"/>
      <w:r w:rsidRPr="009009BE">
        <w:rPr>
          <w:rFonts w:ascii="Verdana" w:hAnsi="Verdana"/>
          <w:sz w:val="20"/>
          <w:szCs w:val="20"/>
        </w:rPr>
        <w:t>notevolmente</w:t>
      </w:r>
      <w:proofErr w:type="spellEnd"/>
      <w:r w:rsidRPr="009009BE">
        <w:rPr>
          <w:rFonts w:ascii="Verdana" w:hAnsi="Verdana"/>
          <w:sz w:val="20"/>
          <w:szCs w:val="20"/>
        </w:rPr>
        <w:t xml:space="preserve"> </w:t>
      </w:r>
      <w:proofErr w:type="spellStart"/>
      <w:r w:rsidRPr="009009BE">
        <w:rPr>
          <w:rFonts w:ascii="Verdana" w:hAnsi="Verdana"/>
          <w:sz w:val="20"/>
          <w:szCs w:val="20"/>
        </w:rPr>
        <w:t>allargata</w:t>
      </w:r>
      <w:proofErr w:type="spellEnd"/>
      <w:r w:rsidRPr="009009BE">
        <w:rPr>
          <w:rFonts w:ascii="Verdana" w:hAnsi="Verdana"/>
          <w:sz w:val="20"/>
          <w:szCs w:val="20"/>
        </w:rPr>
        <w:t xml:space="preserve"> </w:t>
      </w:r>
      <w:proofErr w:type="spellStart"/>
      <w:r w:rsidRPr="009009BE">
        <w:rPr>
          <w:rFonts w:ascii="Verdana" w:hAnsi="Verdana"/>
          <w:sz w:val="20"/>
          <w:szCs w:val="20"/>
        </w:rPr>
        <w:t>dall’articolo</w:t>
      </w:r>
      <w:proofErr w:type="spellEnd"/>
      <w:r w:rsidRPr="009009BE">
        <w:rPr>
          <w:rFonts w:ascii="Verdana" w:hAnsi="Verdana"/>
          <w:sz w:val="20"/>
          <w:szCs w:val="20"/>
        </w:rPr>
        <w:t xml:space="preserve"> 1, </w:t>
      </w:r>
      <w:proofErr w:type="spellStart"/>
      <w:r w:rsidRPr="009009BE">
        <w:rPr>
          <w:rFonts w:ascii="Verdana" w:hAnsi="Verdana"/>
          <w:sz w:val="20"/>
          <w:szCs w:val="20"/>
        </w:rPr>
        <w:t>comma</w:t>
      </w:r>
      <w:proofErr w:type="spellEnd"/>
      <w:r w:rsidRPr="009009BE">
        <w:rPr>
          <w:rFonts w:ascii="Verdana" w:hAnsi="Verdana"/>
          <w:sz w:val="20"/>
          <w:szCs w:val="20"/>
        </w:rPr>
        <w:t xml:space="preserve"> 34 della </w:t>
      </w:r>
      <w:proofErr w:type="spellStart"/>
      <w:r w:rsidRPr="009009BE">
        <w:rPr>
          <w:rFonts w:ascii="Verdana" w:hAnsi="Verdana"/>
          <w:sz w:val="20"/>
          <w:szCs w:val="20"/>
        </w:rPr>
        <w:t>legge</w:t>
      </w:r>
      <w:proofErr w:type="spellEnd"/>
      <w:r w:rsidRPr="009009BE">
        <w:rPr>
          <w:rFonts w:ascii="Verdana" w:hAnsi="Verdana"/>
          <w:sz w:val="20"/>
          <w:szCs w:val="20"/>
        </w:rPr>
        <w:t xml:space="preserve"> 107/2015 e </w:t>
      </w:r>
      <w:proofErr w:type="spellStart"/>
      <w:r w:rsidRPr="009009BE">
        <w:rPr>
          <w:rFonts w:ascii="Verdana" w:hAnsi="Verdana"/>
          <w:sz w:val="20"/>
          <w:szCs w:val="20"/>
        </w:rPr>
        <w:t>attualmente</w:t>
      </w:r>
      <w:proofErr w:type="spellEnd"/>
      <w:r w:rsidRPr="009009BE">
        <w:rPr>
          <w:rFonts w:ascii="Verdana" w:hAnsi="Verdana"/>
          <w:sz w:val="20"/>
          <w:szCs w:val="20"/>
        </w:rPr>
        <w:t xml:space="preserve"> </w:t>
      </w:r>
      <w:proofErr w:type="spellStart"/>
      <w:r w:rsidRPr="009009BE">
        <w:rPr>
          <w:rFonts w:ascii="Verdana" w:hAnsi="Verdana"/>
          <w:sz w:val="20"/>
          <w:szCs w:val="20"/>
        </w:rPr>
        <w:t>possono</w:t>
      </w:r>
      <w:proofErr w:type="spellEnd"/>
      <w:r w:rsidRPr="009009BE">
        <w:rPr>
          <w:rFonts w:ascii="Verdana" w:hAnsi="Verdana"/>
          <w:sz w:val="20"/>
          <w:szCs w:val="20"/>
        </w:rPr>
        <w:t xml:space="preserve"> </w:t>
      </w:r>
      <w:proofErr w:type="spellStart"/>
      <w:r w:rsidRPr="009009BE">
        <w:rPr>
          <w:rFonts w:ascii="Verdana" w:hAnsi="Verdana"/>
          <w:sz w:val="20"/>
          <w:szCs w:val="20"/>
        </w:rPr>
        <w:t>essere</w:t>
      </w:r>
      <w:proofErr w:type="spellEnd"/>
      <w:r w:rsidRPr="009009BE">
        <w:rPr>
          <w:rFonts w:ascii="Verdana" w:hAnsi="Verdana"/>
          <w:sz w:val="20"/>
          <w:szCs w:val="20"/>
        </w:rPr>
        <w:t xml:space="preserve"> </w:t>
      </w:r>
      <w:proofErr w:type="spellStart"/>
      <w:r w:rsidRPr="009009BE">
        <w:rPr>
          <w:rFonts w:ascii="Verdana" w:hAnsi="Verdana"/>
          <w:sz w:val="20"/>
          <w:szCs w:val="20"/>
        </w:rPr>
        <w:t>rappresentati</w:t>
      </w:r>
      <w:proofErr w:type="spellEnd"/>
      <w:r w:rsidRPr="009009BE">
        <w:rPr>
          <w:rFonts w:ascii="Verdana" w:hAnsi="Verdana"/>
          <w:sz w:val="20"/>
          <w:szCs w:val="20"/>
        </w:rPr>
        <w:t xml:space="preserve"> da:</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Imprese</w:t>
      </w:r>
      <w:proofErr w:type="spellEnd"/>
      <w:r w:rsidRPr="009009BE">
        <w:rPr>
          <w:rFonts w:ascii="Verdana" w:hAnsi="Verdana"/>
          <w:sz w:val="20"/>
          <w:szCs w:val="20"/>
        </w:rPr>
        <w:t xml:space="preserve"> e </w:t>
      </w:r>
      <w:proofErr w:type="spellStart"/>
      <w:r w:rsidRPr="009009BE">
        <w:rPr>
          <w:rFonts w:ascii="Verdana" w:hAnsi="Verdana"/>
          <w:sz w:val="20"/>
          <w:szCs w:val="20"/>
        </w:rPr>
        <w:t>rispettive</w:t>
      </w:r>
      <w:proofErr w:type="spellEnd"/>
      <w:r w:rsidRPr="009009BE">
        <w:rPr>
          <w:rFonts w:ascii="Verdana" w:hAnsi="Verdana"/>
          <w:sz w:val="20"/>
          <w:szCs w:val="20"/>
        </w:rPr>
        <w:t xml:space="preserve"> </w:t>
      </w:r>
      <w:proofErr w:type="spellStart"/>
      <w:r w:rsidRPr="009009BE">
        <w:rPr>
          <w:rFonts w:ascii="Verdana" w:hAnsi="Verdana"/>
          <w:sz w:val="20"/>
          <w:szCs w:val="20"/>
        </w:rPr>
        <w:t>associazioni</w:t>
      </w:r>
      <w:proofErr w:type="spellEnd"/>
      <w:r w:rsidRPr="009009BE">
        <w:rPr>
          <w:rFonts w:ascii="Verdana" w:hAnsi="Verdana"/>
          <w:sz w:val="20"/>
          <w:szCs w:val="20"/>
        </w:rPr>
        <w:t xml:space="preserve"> di </w:t>
      </w:r>
      <w:proofErr w:type="spellStart"/>
      <w:r w:rsidRPr="009009BE">
        <w:rPr>
          <w:rFonts w:ascii="Verdana" w:hAnsi="Verdana"/>
          <w:sz w:val="20"/>
          <w:szCs w:val="20"/>
        </w:rPr>
        <w:t>rappresentanza</w:t>
      </w:r>
      <w:proofErr w:type="spellEnd"/>
      <w:r w:rsidRPr="009009BE">
        <w:rPr>
          <w:rFonts w:ascii="Verdana" w:hAnsi="Verdana"/>
          <w:sz w:val="20"/>
          <w:szCs w:val="20"/>
        </w:rPr>
        <w:t>;</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Camere</w:t>
      </w:r>
      <w:proofErr w:type="spellEnd"/>
      <w:r w:rsidRPr="009009BE">
        <w:rPr>
          <w:rFonts w:ascii="Verdana" w:hAnsi="Verdana"/>
          <w:sz w:val="20"/>
          <w:szCs w:val="20"/>
        </w:rPr>
        <w:t xml:space="preserve"> di </w:t>
      </w:r>
      <w:proofErr w:type="spellStart"/>
      <w:r w:rsidRPr="009009BE">
        <w:rPr>
          <w:rFonts w:ascii="Verdana" w:hAnsi="Verdana"/>
          <w:sz w:val="20"/>
          <w:szCs w:val="20"/>
        </w:rPr>
        <w:t>commercio</w:t>
      </w:r>
      <w:proofErr w:type="spellEnd"/>
      <w:r w:rsidRPr="009009BE">
        <w:rPr>
          <w:rFonts w:ascii="Verdana" w:hAnsi="Verdana"/>
          <w:sz w:val="20"/>
          <w:szCs w:val="20"/>
        </w:rPr>
        <w:t xml:space="preserve">, </w:t>
      </w:r>
      <w:proofErr w:type="spellStart"/>
      <w:r w:rsidRPr="009009BE">
        <w:rPr>
          <w:rFonts w:ascii="Verdana" w:hAnsi="Verdana"/>
          <w:sz w:val="20"/>
          <w:szCs w:val="20"/>
        </w:rPr>
        <w:t>industria</w:t>
      </w:r>
      <w:proofErr w:type="spellEnd"/>
      <w:r w:rsidRPr="009009BE">
        <w:rPr>
          <w:rFonts w:ascii="Verdana" w:hAnsi="Verdana"/>
          <w:sz w:val="20"/>
          <w:szCs w:val="20"/>
        </w:rPr>
        <w:t xml:space="preserve">, </w:t>
      </w:r>
      <w:proofErr w:type="spellStart"/>
      <w:r w:rsidRPr="009009BE">
        <w:rPr>
          <w:rFonts w:ascii="Verdana" w:hAnsi="Verdana"/>
          <w:sz w:val="20"/>
          <w:szCs w:val="20"/>
        </w:rPr>
        <w:t>artigianato</w:t>
      </w:r>
      <w:proofErr w:type="spellEnd"/>
      <w:r w:rsidRPr="009009BE">
        <w:rPr>
          <w:rFonts w:ascii="Verdana" w:hAnsi="Verdana"/>
          <w:sz w:val="20"/>
          <w:szCs w:val="20"/>
        </w:rPr>
        <w:t xml:space="preserve"> e </w:t>
      </w:r>
      <w:proofErr w:type="spellStart"/>
      <w:r w:rsidRPr="009009BE">
        <w:rPr>
          <w:rFonts w:ascii="Verdana" w:hAnsi="Verdana"/>
          <w:sz w:val="20"/>
          <w:szCs w:val="20"/>
        </w:rPr>
        <w:t>agricoltura</w:t>
      </w:r>
      <w:proofErr w:type="spellEnd"/>
      <w:r w:rsidRPr="009009BE">
        <w:rPr>
          <w:rFonts w:ascii="Verdana" w:hAnsi="Verdana"/>
          <w:sz w:val="20"/>
          <w:szCs w:val="20"/>
        </w:rPr>
        <w:t>; -</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Enti</w:t>
      </w:r>
      <w:proofErr w:type="spellEnd"/>
      <w:r w:rsidRPr="009009BE">
        <w:rPr>
          <w:rFonts w:ascii="Verdana" w:hAnsi="Verdana"/>
          <w:sz w:val="20"/>
          <w:szCs w:val="20"/>
        </w:rPr>
        <w:t xml:space="preserve"> </w:t>
      </w:r>
      <w:proofErr w:type="spellStart"/>
      <w:r w:rsidRPr="009009BE">
        <w:rPr>
          <w:rFonts w:ascii="Verdana" w:hAnsi="Verdana"/>
          <w:sz w:val="20"/>
          <w:szCs w:val="20"/>
        </w:rPr>
        <w:t>pubblici</w:t>
      </w:r>
      <w:proofErr w:type="spellEnd"/>
      <w:r w:rsidRPr="009009BE">
        <w:rPr>
          <w:rFonts w:ascii="Verdana" w:hAnsi="Verdana"/>
          <w:sz w:val="20"/>
          <w:szCs w:val="20"/>
        </w:rPr>
        <w:t xml:space="preserve"> e </w:t>
      </w:r>
      <w:proofErr w:type="spellStart"/>
      <w:r w:rsidRPr="009009BE">
        <w:rPr>
          <w:rFonts w:ascii="Verdana" w:hAnsi="Verdana"/>
          <w:sz w:val="20"/>
          <w:szCs w:val="20"/>
        </w:rPr>
        <w:t>privati</w:t>
      </w:r>
      <w:proofErr w:type="spellEnd"/>
      <w:r w:rsidRPr="009009BE">
        <w:rPr>
          <w:rFonts w:ascii="Verdana" w:hAnsi="Verdana"/>
          <w:sz w:val="20"/>
          <w:szCs w:val="20"/>
        </w:rPr>
        <w:t xml:space="preserve">, </w:t>
      </w:r>
      <w:proofErr w:type="spellStart"/>
      <w:r w:rsidRPr="009009BE">
        <w:rPr>
          <w:rFonts w:ascii="Verdana" w:hAnsi="Verdana"/>
          <w:sz w:val="20"/>
          <w:szCs w:val="20"/>
        </w:rPr>
        <w:t>ivi</w:t>
      </w:r>
      <w:proofErr w:type="spellEnd"/>
      <w:r w:rsidRPr="009009BE">
        <w:rPr>
          <w:rFonts w:ascii="Verdana" w:hAnsi="Verdana"/>
          <w:sz w:val="20"/>
          <w:szCs w:val="20"/>
        </w:rPr>
        <w:t xml:space="preserve"> </w:t>
      </w:r>
      <w:proofErr w:type="spellStart"/>
      <w:r w:rsidRPr="009009BE">
        <w:rPr>
          <w:rFonts w:ascii="Verdana" w:hAnsi="Verdana"/>
          <w:sz w:val="20"/>
          <w:szCs w:val="20"/>
        </w:rPr>
        <w:t>inclusi</w:t>
      </w:r>
      <w:proofErr w:type="spellEnd"/>
      <w:r w:rsidRPr="009009BE">
        <w:rPr>
          <w:rFonts w:ascii="Verdana" w:hAnsi="Verdana"/>
          <w:sz w:val="20"/>
          <w:szCs w:val="20"/>
        </w:rPr>
        <w:t xml:space="preserve"> </w:t>
      </w:r>
      <w:proofErr w:type="spellStart"/>
      <w:r w:rsidRPr="009009BE">
        <w:rPr>
          <w:rFonts w:ascii="Verdana" w:hAnsi="Verdana"/>
          <w:sz w:val="20"/>
          <w:szCs w:val="20"/>
        </w:rPr>
        <w:t>quelli</w:t>
      </w:r>
      <w:proofErr w:type="spellEnd"/>
      <w:r w:rsidRPr="009009BE">
        <w:rPr>
          <w:rFonts w:ascii="Verdana" w:hAnsi="Verdana"/>
          <w:sz w:val="20"/>
          <w:szCs w:val="20"/>
        </w:rPr>
        <w:t xml:space="preserve"> del </w:t>
      </w:r>
      <w:proofErr w:type="spellStart"/>
      <w:r w:rsidRPr="009009BE">
        <w:rPr>
          <w:rFonts w:ascii="Verdana" w:hAnsi="Verdana"/>
          <w:sz w:val="20"/>
          <w:szCs w:val="20"/>
        </w:rPr>
        <w:t>terzo</w:t>
      </w:r>
      <w:proofErr w:type="spellEnd"/>
      <w:r w:rsidRPr="009009BE">
        <w:rPr>
          <w:rFonts w:ascii="Verdana" w:hAnsi="Verdana"/>
          <w:sz w:val="20"/>
          <w:szCs w:val="20"/>
        </w:rPr>
        <w:t xml:space="preserve"> </w:t>
      </w:r>
      <w:proofErr w:type="spellStart"/>
      <w:r w:rsidRPr="009009BE">
        <w:rPr>
          <w:rFonts w:ascii="Verdana" w:hAnsi="Verdana"/>
          <w:sz w:val="20"/>
          <w:szCs w:val="20"/>
        </w:rPr>
        <w:t>settore</w:t>
      </w:r>
      <w:proofErr w:type="spellEnd"/>
      <w:r w:rsidRPr="009009BE">
        <w:rPr>
          <w:rFonts w:ascii="Verdana" w:hAnsi="Verdana"/>
          <w:sz w:val="20"/>
          <w:szCs w:val="20"/>
        </w:rPr>
        <w:t>; -</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Ordini</w:t>
      </w:r>
      <w:proofErr w:type="spellEnd"/>
      <w:r w:rsidRPr="009009BE">
        <w:rPr>
          <w:rFonts w:ascii="Verdana" w:hAnsi="Verdana"/>
          <w:sz w:val="20"/>
          <w:szCs w:val="20"/>
        </w:rPr>
        <w:t xml:space="preserve"> </w:t>
      </w:r>
      <w:proofErr w:type="spellStart"/>
      <w:r w:rsidRPr="009009BE">
        <w:rPr>
          <w:rFonts w:ascii="Verdana" w:hAnsi="Verdana"/>
          <w:sz w:val="20"/>
          <w:szCs w:val="20"/>
        </w:rPr>
        <w:t>professionali</w:t>
      </w:r>
      <w:proofErr w:type="spellEnd"/>
      <w:r w:rsidRPr="009009BE">
        <w:rPr>
          <w:rFonts w:ascii="Verdana" w:hAnsi="Verdana"/>
          <w:sz w:val="20"/>
          <w:szCs w:val="20"/>
        </w:rPr>
        <w:t>;</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Musei</w:t>
      </w:r>
      <w:proofErr w:type="spellEnd"/>
      <w:r w:rsidRPr="009009BE">
        <w:rPr>
          <w:rFonts w:ascii="Verdana" w:hAnsi="Verdana"/>
          <w:sz w:val="20"/>
          <w:szCs w:val="20"/>
        </w:rPr>
        <w:t xml:space="preserve"> e </w:t>
      </w:r>
      <w:proofErr w:type="spellStart"/>
      <w:r w:rsidRPr="009009BE">
        <w:rPr>
          <w:rFonts w:ascii="Verdana" w:hAnsi="Verdana"/>
          <w:sz w:val="20"/>
          <w:szCs w:val="20"/>
        </w:rPr>
        <w:t>altri</w:t>
      </w:r>
      <w:proofErr w:type="spellEnd"/>
      <w:r w:rsidRPr="009009BE">
        <w:rPr>
          <w:rFonts w:ascii="Verdana" w:hAnsi="Verdana"/>
          <w:sz w:val="20"/>
          <w:szCs w:val="20"/>
        </w:rPr>
        <w:t xml:space="preserve"> </w:t>
      </w:r>
      <w:proofErr w:type="spellStart"/>
      <w:r w:rsidRPr="009009BE">
        <w:rPr>
          <w:rFonts w:ascii="Verdana" w:hAnsi="Verdana"/>
          <w:sz w:val="20"/>
          <w:szCs w:val="20"/>
        </w:rPr>
        <w:t>istituti</w:t>
      </w:r>
      <w:proofErr w:type="spellEnd"/>
      <w:r w:rsidRPr="009009BE">
        <w:rPr>
          <w:rFonts w:ascii="Verdana" w:hAnsi="Verdana"/>
          <w:sz w:val="20"/>
          <w:szCs w:val="20"/>
        </w:rPr>
        <w:t xml:space="preserve"> </w:t>
      </w:r>
      <w:proofErr w:type="spellStart"/>
      <w:r w:rsidRPr="009009BE">
        <w:rPr>
          <w:rFonts w:ascii="Verdana" w:hAnsi="Verdana"/>
          <w:sz w:val="20"/>
          <w:szCs w:val="20"/>
        </w:rPr>
        <w:t>pubblici</w:t>
      </w:r>
      <w:proofErr w:type="spellEnd"/>
      <w:r w:rsidRPr="009009BE">
        <w:rPr>
          <w:rFonts w:ascii="Verdana" w:hAnsi="Verdana"/>
          <w:sz w:val="20"/>
          <w:szCs w:val="20"/>
        </w:rPr>
        <w:t xml:space="preserve"> e </w:t>
      </w:r>
      <w:proofErr w:type="spellStart"/>
      <w:r w:rsidRPr="009009BE">
        <w:rPr>
          <w:rFonts w:ascii="Verdana" w:hAnsi="Verdana"/>
          <w:sz w:val="20"/>
          <w:szCs w:val="20"/>
        </w:rPr>
        <w:t>privati</w:t>
      </w:r>
      <w:proofErr w:type="spellEnd"/>
      <w:r w:rsidRPr="009009BE">
        <w:rPr>
          <w:rFonts w:ascii="Verdana" w:hAnsi="Verdana"/>
          <w:sz w:val="20"/>
          <w:szCs w:val="20"/>
        </w:rPr>
        <w:t xml:space="preserve"> </w:t>
      </w:r>
      <w:proofErr w:type="spellStart"/>
      <w:r w:rsidRPr="009009BE">
        <w:rPr>
          <w:rFonts w:ascii="Verdana" w:hAnsi="Verdana"/>
          <w:sz w:val="20"/>
          <w:szCs w:val="20"/>
        </w:rPr>
        <w:t>operanti</w:t>
      </w:r>
      <w:proofErr w:type="spellEnd"/>
      <w:r w:rsidRPr="009009BE">
        <w:rPr>
          <w:rFonts w:ascii="Verdana" w:hAnsi="Verdana"/>
          <w:sz w:val="20"/>
          <w:szCs w:val="20"/>
        </w:rPr>
        <w:t xml:space="preserve"> </w:t>
      </w:r>
      <w:proofErr w:type="spellStart"/>
      <w:r w:rsidRPr="009009BE">
        <w:rPr>
          <w:rFonts w:ascii="Verdana" w:hAnsi="Verdana"/>
          <w:sz w:val="20"/>
          <w:szCs w:val="20"/>
        </w:rPr>
        <w:t>nei</w:t>
      </w:r>
      <w:proofErr w:type="spellEnd"/>
      <w:r w:rsidRPr="009009BE">
        <w:rPr>
          <w:rFonts w:ascii="Verdana" w:hAnsi="Verdana"/>
          <w:sz w:val="20"/>
          <w:szCs w:val="20"/>
        </w:rPr>
        <w:t xml:space="preserve"> </w:t>
      </w:r>
      <w:proofErr w:type="spellStart"/>
      <w:r w:rsidRPr="009009BE">
        <w:rPr>
          <w:rFonts w:ascii="Verdana" w:hAnsi="Verdana"/>
          <w:sz w:val="20"/>
          <w:szCs w:val="20"/>
        </w:rPr>
        <w:t>settori</w:t>
      </w:r>
      <w:proofErr w:type="spellEnd"/>
      <w:r w:rsidRPr="009009BE">
        <w:rPr>
          <w:rFonts w:ascii="Verdana" w:hAnsi="Verdana"/>
          <w:sz w:val="20"/>
          <w:szCs w:val="20"/>
        </w:rPr>
        <w:t xml:space="preserve"> del </w:t>
      </w:r>
      <w:proofErr w:type="spellStart"/>
      <w:r w:rsidRPr="009009BE">
        <w:rPr>
          <w:rFonts w:ascii="Verdana" w:hAnsi="Verdana"/>
          <w:sz w:val="20"/>
          <w:szCs w:val="20"/>
        </w:rPr>
        <w:t>patrimonio</w:t>
      </w:r>
      <w:proofErr w:type="spellEnd"/>
      <w:r w:rsidRPr="009009BE">
        <w:rPr>
          <w:rFonts w:ascii="Verdana" w:hAnsi="Verdana"/>
          <w:sz w:val="20"/>
          <w:szCs w:val="20"/>
        </w:rPr>
        <w:t xml:space="preserve"> e delle </w:t>
      </w:r>
      <w:proofErr w:type="spellStart"/>
      <w:r w:rsidRPr="009009BE">
        <w:rPr>
          <w:rFonts w:ascii="Verdana" w:hAnsi="Verdana"/>
          <w:sz w:val="20"/>
          <w:szCs w:val="20"/>
        </w:rPr>
        <w:t>attività</w:t>
      </w:r>
      <w:proofErr w:type="spellEnd"/>
      <w:r w:rsidRPr="009009BE">
        <w:rPr>
          <w:rFonts w:ascii="Verdana" w:hAnsi="Verdana"/>
          <w:sz w:val="20"/>
          <w:szCs w:val="20"/>
        </w:rPr>
        <w:t xml:space="preserve"> </w:t>
      </w:r>
      <w:proofErr w:type="spellStart"/>
      <w:r w:rsidRPr="009009BE">
        <w:rPr>
          <w:rFonts w:ascii="Verdana" w:hAnsi="Verdana"/>
          <w:sz w:val="20"/>
          <w:szCs w:val="20"/>
        </w:rPr>
        <w:t>culturali</w:t>
      </w:r>
      <w:proofErr w:type="spellEnd"/>
      <w:r w:rsidRPr="009009BE">
        <w:rPr>
          <w:rFonts w:ascii="Verdana" w:hAnsi="Verdana"/>
          <w:sz w:val="20"/>
          <w:szCs w:val="20"/>
        </w:rPr>
        <w:t xml:space="preserve">, </w:t>
      </w:r>
      <w:proofErr w:type="spellStart"/>
      <w:r w:rsidRPr="009009BE">
        <w:rPr>
          <w:rFonts w:ascii="Verdana" w:hAnsi="Verdana"/>
          <w:sz w:val="20"/>
          <w:szCs w:val="20"/>
        </w:rPr>
        <w:t>artistiche</w:t>
      </w:r>
      <w:proofErr w:type="spellEnd"/>
      <w:r w:rsidRPr="009009BE">
        <w:rPr>
          <w:rFonts w:ascii="Verdana" w:hAnsi="Verdana"/>
          <w:sz w:val="20"/>
          <w:szCs w:val="20"/>
        </w:rPr>
        <w:t xml:space="preserve"> e </w:t>
      </w:r>
      <w:proofErr w:type="spellStart"/>
      <w:r w:rsidRPr="009009BE">
        <w:rPr>
          <w:rFonts w:ascii="Verdana" w:hAnsi="Verdana"/>
          <w:sz w:val="20"/>
          <w:szCs w:val="20"/>
        </w:rPr>
        <w:t>musicali</w:t>
      </w:r>
      <w:proofErr w:type="spellEnd"/>
      <w:r w:rsidRPr="009009BE">
        <w:rPr>
          <w:rFonts w:ascii="Verdana" w:hAnsi="Verdana"/>
          <w:sz w:val="20"/>
          <w:szCs w:val="20"/>
        </w:rPr>
        <w:t>;</w:t>
      </w:r>
    </w:p>
    <w:p w:rsidR="002B566E" w:rsidRPr="009009BE" w:rsidRDefault="002B566E" w:rsidP="00873615">
      <w:pPr>
        <w:pStyle w:val="Standard"/>
        <w:numPr>
          <w:ilvl w:val="0"/>
          <w:numId w:val="67"/>
        </w:numPr>
        <w:ind w:left="709"/>
        <w:rPr>
          <w:rFonts w:ascii="Verdana" w:hAnsi="Verdana"/>
          <w:sz w:val="20"/>
          <w:szCs w:val="20"/>
        </w:rPr>
      </w:pPr>
      <w:proofErr w:type="spellStart"/>
      <w:r w:rsidRPr="009009BE">
        <w:rPr>
          <w:rFonts w:ascii="Verdana" w:hAnsi="Verdana"/>
          <w:sz w:val="20"/>
          <w:szCs w:val="20"/>
        </w:rPr>
        <w:t>Enti</w:t>
      </w:r>
      <w:proofErr w:type="spellEnd"/>
      <w:r w:rsidRPr="009009BE">
        <w:rPr>
          <w:rFonts w:ascii="Verdana" w:hAnsi="Verdana"/>
          <w:sz w:val="20"/>
          <w:szCs w:val="20"/>
        </w:rPr>
        <w:t xml:space="preserve"> </w:t>
      </w:r>
      <w:proofErr w:type="spellStart"/>
      <w:r w:rsidRPr="009009BE">
        <w:rPr>
          <w:rFonts w:ascii="Verdana" w:hAnsi="Verdana"/>
          <w:sz w:val="20"/>
          <w:szCs w:val="20"/>
        </w:rPr>
        <w:t>che</w:t>
      </w:r>
      <w:proofErr w:type="spellEnd"/>
      <w:r w:rsidRPr="009009BE">
        <w:rPr>
          <w:rFonts w:ascii="Verdana" w:hAnsi="Verdana"/>
          <w:sz w:val="20"/>
          <w:szCs w:val="20"/>
        </w:rPr>
        <w:t xml:space="preserve"> </w:t>
      </w:r>
      <w:proofErr w:type="spellStart"/>
      <w:r w:rsidRPr="009009BE">
        <w:rPr>
          <w:rFonts w:ascii="Verdana" w:hAnsi="Verdana"/>
          <w:sz w:val="20"/>
          <w:szCs w:val="20"/>
        </w:rPr>
        <w:t>svolgono</w:t>
      </w:r>
      <w:proofErr w:type="spellEnd"/>
      <w:r w:rsidRPr="009009BE">
        <w:rPr>
          <w:rFonts w:ascii="Verdana" w:hAnsi="Verdana"/>
          <w:sz w:val="20"/>
          <w:szCs w:val="20"/>
        </w:rPr>
        <w:t xml:space="preserve"> </w:t>
      </w:r>
      <w:proofErr w:type="spellStart"/>
      <w:r w:rsidRPr="009009BE">
        <w:rPr>
          <w:rFonts w:ascii="Verdana" w:hAnsi="Verdana"/>
          <w:sz w:val="20"/>
          <w:szCs w:val="20"/>
        </w:rPr>
        <w:t>attività</w:t>
      </w:r>
      <w:proofErr w:type="spellEnd"/>
      <w:r w:rsidRPr="009009BE">
        <w:rPr>
          <w:rFonts w:ascii="Verdana" w:hAnsi="Verdana"/>
          <w:sz w:val="20"/>
          <w:szCs w:val="20"/>
        </w:rPr>
        <w:t xml:space="preserve"> </w:t>
      </w:r>
      <w:proofErr w:type="spellStart"/>
      <w:r w:rsidRPr="009009BE">
        <w:rPr>
          <w:rFonts w:ascii="Verdana" w:hAnsi="Verdana"/>
          <w:sz w:val="20"/>
          <w:szCs w:val="20"/>
        </w:rPr>
        <w:t>afferenti</w:t>
      </w:r>
      <w:proofErr w:type="spellEnd"/>
      <w:r w:rsidRPr="009009BE">
        <w:rPr>
          <w:rFonts w:ascii="Verdana" w:hAnsi="Verdana"/>
          <w:sz w:val="20"/>
          <w:szCs w:val="20"/>
        </w:rPr>
        <w:t xml:space="preserve"> al </w:t>
      </w:r>
      <w:proofErr w:type="spellStart"/>
      <w:r w:rsidRPr="009009BE">
        <w:rPr>
          <w:rFonts w:ascii="Verdana" w:hAnsi="Verdana"/>
          <w:sz w:val="20"/>
          <w:szCs w:val="20"/>
        </w:rPr>
        <w:t>patrimonio</w:t>
      </w:r>
      <w:proofErr w:type="spellEnd"/>
      <w:r w:rsidRPr="009009BE">
        <w:rPr>
          <w:rFonts w:ascii="Verdana" w:hAnsi="Verdana"/>
          <w:sz w:val="20"/>
          <w:szCs w:val="20"/>
        </w:rPr>
        <w:t xml:space="preserve"> </w:t>
      </w:r>
      <w:proofErr w:type="spellStart"/>
      <w:r w:rsidRPr="009009BE">
        <w:rPr>
          <w:rFonts w:ascii="Verdana" w:hAnsi="Verdana"/>
          <w:sz w:val="20"/>
          <w:szCs w:val="20"/>
        </w:rPr>
        <w:t>ambientale</w:t>
      </w:r>
      <w:proofErr w:type="spellEnd"/>
      <w:r w:rsidRPr="009009BE">
        <w:rPr>
          <w:rFonts w:ascii="Verdana" w:hAnsi="Verdana"/>
          <w:sz w:val="20"/>
          <w:szCs w:val="20"/>
        </w:rPr>
        <w:t xml:space="preserve">; - </w:t>
      </w:r>
      <w:proofErr w:type="spellStart"/>
      <w:r w:rsidRPr="009009BE">
        <w:rPr>
          <w:rFonts w:ascii="Verdana" w:hAnsi="Verdana"/>
          <w:sz w:val="20"/>
          <w:szCs w:val="20"/>
        </w:rPr>
        <w:t>Enti</w:t>
      </w:r>
      <w:proofErr w:type="spellEnd"/>
      <w:r w:rsidRPr="009009BE">
        <w:rPr>
          <w:rFonts w:ascii="Verdana" w:hAnsi="Verdana"/>
          <w:sz w:val="20"/>
          <w:szCs w:val="20"/>
        </w:rPr>
        <w:t xml:space="preserve"> di </w:t>
      </w:r>
      <w:proofErr w:type="spellStart"/>
      <w:r w:rsidRPr="009009BE">
        <w:rPr>
          <w:rFonts w:ascii="Verdana" w:hAnsi="Verdana"/>
          <w:sz w:val="20"/>
          <w:szCs w:val="20"/>
        </w:rPr>
        <w:t>promozione</w:t>
      </w:r>
      <w:proofErr w:type="spellEnd"/>
      <w:r w:rsidRPr="009009BE">
        <w:rPr>
          <w:rFonts w:ascii="Verdana" w:hAnsi="Verdana"/>
          <w:sz w:val="20"/>
          <w:szCs w:val="20"/>
        </w:rPr>
        <w:t xml:space="preserve"> </w:t>
      </w:r>
      <w:proofErr w:type="spellStart"/>
      <w:r w:rsidRPr="009009BE">
        <w:rPr>
          <w:rFonts w:ascii="Verdana" w:hAnsi="Verdana"/>
          <w:sz w:val="20"/>
          <w:szCs w:val="20"/>
        </w:rPr>
        <w:t>sportiva</w:t>
      </w:r>
      <w:proofErr w:type="spellEnd"/>
      <w:r w:rsidRPr="009009BE">
        <w:rPr>
          <w:rFonts w:ascii="Verdana" w:hAnsi="Verdana"/>
          <w:sz w:val="20"/>
          <w:szCs w:val="20"/>
        </w:rPr>
        <w:t xml:space="preserve"> </w:t>
      </w:r>
      <w:proofErr w:type="spellStart"/>
      <w:r w:rsidRPr="009009BE">
        <w:rPr>
          <w:rFonts w:ascii="Verdana" w:hAnsi="Verdana"/>
          <w:sz w:val="20"/>
          <w:szCs w:val="20"/>
        </w:rPr>
        <w:t>riconosciuti</w:t>
      </w:r>
      <w:proofErr w:type="spellEnd"/>
      <w:r w:rsidRPr="009009BE">
        <w:rPr>
          <w:rFonts w:ascii="Verdana" w:hAnsi="Verdana"/>
          <w:sz w:val="20"/>
          <w:szCs w:val="20"/>
        </w:rPr>
        <w:t xml:space="preserve"> </w:t>
      </w:r>
      <w:proofErr w:type="spellStart"/>
      <w:r w:rsidRPr="009009BE">
        <w:rPr>
          <w:rFonts w:ascii="Verdana" w:hAnsi="Verdana"/>
          <w:sz w:val="20"/>
          <w:szCs w:val="20"/>
        </w:rPr>
        <w:t>dal</w:t>
      </w:r>
      <w:proofErr w:type="spellEnd"/>
      <w:r w:rsidRPr="009009BE">
        <w:rPr>
          <w:rFonts w:ascii="Verdana" w:hAnsi="Verdana"/>
          <w:sz w:val="20"/>
          <w:szCs w:val="20"/>
        </w:rPr>
        <w:t xml:space="preserve"> CONI.</w:t>
      </w:r>
    </w:p>
    <w:p w:rsidR="002B566E" w:rsidRPr="009009BE" w:rsidRDefault="002B566E" w:rsidP="00C02FFF">
      <w:pPr>
        <w:pStyle w:val="Standard"/>
        <w:ind w:left="709"/>
        <w:rPr>
          <w:rFonts w:ascii="Verdana" w:hAnsi="Verdana"/>
          <w:sz w:val="20"/>
          <w:szCs w:val="20"/>
        </w:rPr>
      </w:pPr>
      <w:r w:rsidRPr="009009BE">
        <w:rPr>
          <w:rFonts w:ascii="Verdana" w:hAnsi="Verdana"/>
          <w:sz w:val="20"/>
          <w:szCs w:val="20"/>
        </w:rPr>
        <w:t xml:space="preserve">     Il </w:t>
      </w:r>
      <w:proofErr w:type="spellStart"/>
      <w:r w:rsidRPr="009009BE">
        <w:rPr>
          <w:rFonts w:ascii="Verdana" w:hAnsi="Verdana"/>
          <w:sz w:val="20"/>
          <w:szCs w:val="20"/>
        </w:rPr>
        <w:t>nostro</w:t>
      </w:r>
      <w:proofErr w:type="spellEnd"/>
      <w:r w:rsidRPr="009009BE">
        <w:rPr>
          <w:rFonts w:ascii="Verdana" w:hAnsi="Verdana"/>
          <w:sz w:val="20"/>
          <w:szCs w:val="20"/>
        </w:rPr>
        <w:t xml:space="preserve"> </w:t>
      </w:r>
      <w:proofErr w:type="spellStart"/>
      <w:r w:rsidRPr="009009BE">
        <w:rPr>
          <w:rFonts w:ascii="Verdana" w:hAnsi="Verdana"/>
          <w:sz w:val="20"/>
          <w:szCs w:val="20"/>
        </w:rPr>
        <w:t>Liceo</w:t>
      </w:r>
      <w:proofErr w:type="spellEnd"/>
      <w:r w:rsidRPr="009009BE">
        <w:rPr>
          <w:rFonts w:ascii="Verdana" w:hAnsi="Verdana"/>
          <w:sz w:val="20"/>
          <w:szCs w:val="20"/>
        </w:rPr>
        <w:t xml:space="preserve"> ha </w:t>
      </w:r>
      <w:proofErr w:type="spellStart"/>
      <w:r w:rsidRPr="009009BE">
        <w:rPr>
          <w:rFonts w:ascii="Verdana" w:hAnsi="Verdana"/>
          <w:sz w:val="20"/>
          <w:szCs w:val="20"/>
        </w:rPr>
        <w:t>scelto</w:t>
      </w:r>
      <w:proofErr w:type="spellEnd"/>
      <w:r w:rsidRPr="009009BE">
        <w:rPr>
          <w:rFonts w:ascii="Verdana" w:hAnsi="Verdana"/>
          <w:sz w:val="20"/>
          <w:szCs w:val="20"/>
        </w:rPr>
        <w:t xml:space="preserve"> e </w:t>
      </w:r>
      <w:proofErr w:type="spellStart"/>
      <w:r w:rsidRPr="009009BE">
        <w:rPr>
          <w:rFonts w:ascii="Verdana" w:hAnsi="Verdana"/>
          <w:sz w:val="20"/>
          <w:szCs w:val="20"/>
        </w:rPr>
        <w:t>selezionato</w:t>
      </w:r>
      <w:proofErr w:type="spellEnd"/>
      <w:r w:rsidRPr="009009BE">
        <w:rPr>
          <w:rFonts w:ascii="Verdana" w:hAnsi="Verdana"/>
          <w:sz w:val="20"/>
          <w:szCs w:val="20"/>
        </w:rPr>
        <w:t xml:space="preserve">, </w:t>
      </w:r>
      <w:proofErr w:type="spellStart"/>
      <w:r w:rsidRPr="009009BE">
        <w:rPr>
          <w:rFonts w:ascii="Verdana" w:hAnsi="Verdana"/>
          <w:sz w:val="20"/>
          <w:szCs w:val="20"/>
        </w:rPr>
        <w:t>tra</w:t>
      </w:r>
      <w:proofErr w:type="spellEnd"/>
      <w:r w:rsidRPr="009009BE">
        <w:rPr>
          <w:rFonts w:ascii="Verdana" w:hAnsi="Verdana"/>
          <w:sz w:val="20"/>
          <w:szCs w:val="20"/>
        </w:rPr>
        <w:t xml:space="preserve"> </w:t>
      </w:r>
      <w:proofErr w:type="spellStart"/>
      <w:r w:rsidRPr="009009BE">
        <w:rPr>
          <w:rFonts w:ascii="Verdana" w:hAnsi="Verdana"/>
          <w:sz w:val="20"/>
          <w:szCs w:val="20"/>
        </w:rPr>
        <w:t>quelli</w:t>
      </w:r>
      <w:proofErr w:type="spellEnd"/>
      <w:r w:rsidRPr="009009BE">
        <w:rPr>
          <w:rFonts w:ascii="Verdana" w:hAnsi="Verdana"/>
          <w:sz w:val="20"/>
          <w:szCs w:val="20"/>
        </w:rPr>
        <w:t xml:space="preserve"> </w:t>
      </w:r>
      <w:proofErr w:type="spellStart"/>
      <w:r w:rsidRPr="009009BE">
        <w:rPr>
          <w:rFonts w:ascii="Verdana" w:hAnsi="Verdana"/>
          <w:sz w:val="20"/>
          <w:szCs w:val="20"/>
        </w:rPr>
        <w:t>proposti</w:t>
      </w:r>
      <w:proofErr w:type="spellEnd"/>
      <w:r w:rsidRPr="009009BE">
        <w:rPr>
          <w:rFonts w:ascii="Verdana" w:hAnsi="Verdana"/>
          <w:sz w:val="20"/>
          <w:szCs w:val="20"/>
        </w:rPr>
        <w:t xml:space="preserve"> </w:t>
      </w:r>
      <w:proofErr w:type="spellStart"/>
      <w:r w:rsidRPr="009009BE">
        <w:rPr>
          <w:rFonts w:ascii="Verdana" w:hAnsi="Verdana"/>
          <w:sz w:val="20"/>
          <w:szCs w:val="20"/>
        </w:rPr>
        <w:t>dalla</w:t>
      </w:r>
      <w:proofErr w:type="spellEnd"/>
      <w:r w:rsidRPr="009009BE">
        <w:rPr>
          <w:rFonts w:ascii="Verdana" w:hAnsi="Verdana"/>
          <w:sz w:val="20"/>
          <w:szCs w:val="20"/>
        </w:rPr>
        <w:t xml:space="preserve"> </w:t>
      </w:r>
      <w:proofErr w:type="spellStart"/>
      <w:r w:rsidRPr="009009BE">
        <w:rPr>
          <w:rFonts w:ascii="Verdana" w:hAnsi="Verdana"/>
          <w:sz w:val="20"/>
          <w:szCs w:val="20"/>
        </w:rPr>
        <w:t>legge</w:t>
      </w:r>
      <w:proofErr w:type="spellEnd"/>
      <w:r w:rsidRPr="009009BE">
        <w:rPr>
          <w:rFonts w:ascii="Verdana" w:hAnsi="Verdana"/>
          <w:sz w:val="20"/>
          <w:szCs w:val="20"/>
        </w:rPr>
        <w:t xml:space="preserve">,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Enti</w:t>
      </w:r>
      <w:proofErr w:type="spellEnd"/>
      <w:r w:rsidRPr="009009BE">
        <w:rPr>
          <w:rFonts w:ascii="Verdana" w:hAnsi="Verdana"/>
          <w:sz w:val="20"/>
          <w:szCs w:val="20"/>
        </w:rPr>
        <w:t xml:space="preserve"> e le </w:t>
      </w:r>
      <w:proofErr w:type="spellStart"/>
      <w:r w:rsidRPr="009009BE">
        <w:rPr>
          <w:rFonts w:ascii="Verdana" w:hAnsi="Verdana"/>
          <w:sz w:val="20"/>
          <w:szCs w:val="20"/>
        </w:rPr>
        <w:t>Associazioni</w:t>
      </w:r>
      <w:proofErr w:type="spellEnd"/>
      <w:r w:rsidRPr="009009BE">
        <w:rPr>
          <w:rFonts w:ascii="Verdana" w:hAnsi="Verdana"/>
          <w:sz w:val="20"/>
          <w:szCs w:val="20"/>
        </w:rPr>
        <w:t xml:space="preserve"> </w:t>
      </w:r>
      <w:proofErr w:type="spellStart"/>
      <w:r w:rsidRPr="009009BE">
        <w:rPr>
          <w:rFonts w:ascii="Verdana" w:hAnsi="Verdana"/>
          <w:sz w:val="20"/>
          <w:szCs w:val="20"/>
        </w:rPr>
        <w:t>presenti</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w:t>
      </w:r>
      <w:proofErr w:type="spellStart"/>
      <w:r w:rsidRPr="009009BE">
        <w:rPr>
          <w:rFonts w:ascii="Verdana" w:hAnsi="Verdana"/>
          <w:sz w:val="20"/>
          <w:szCs w:val="20"/>
        </w:rPr>
        <w:t>territorio</w:t>
      </w:r>
      <w:proofErr w:type="spellEnd"/>
      <w:r w:rsidRPr="009009BE">
        <w:rPr>
          <w:rFonts w:ascii="Verdana" w:hAnsi="Verdana"/>
          <w:sz w:val="20"/>
          <w:szCs w:val="20"/>
        </w:rPr>
        <w:t xml:space="preserve"> e </w:t>
      </w:r>
      <w:proofErr w:type="spellStart"/>
      <w:r w:rsidRPr="009009BE">
        <w:rPr>
          <w:rFonts w:ascii="Verdana" w:hAnsi="Verdana"/>
          <w:sz w:val="20"/>
          <w:szCs w:val="20"/>
        </w:rPr>
        <w:t>l'Università</w:t>
      </w:r>
      <w:proofErr w:type="spellEnd"/>
      <w:r w:rsidRPr="009009BE">
        <w:rPr>
          <w:rFonts w:ascii="Verdana" w:hAnsi="Verdana"/>
          <w:sz w:val="20"/>
          <w:szCs w:val="20"/>
        </w:rPr>
        <w:t xml:space="preserve"> </w:t>
      </w:r>
      <w:proofErr w:type="spellStart"/>
      <w:r w:rsidRPr="009009BE">
        <w:rPr>
          <w:rFonts w:ascii="Verdana" w:hAnsi="Verdana"/>
          <w:sz w:val="20"/>
          <w:szCs w:val="20"/>
        </w:rPr>
        <w:t>agli</w:t>
      </w:r>
      <w:proofErr w:type="spellEnd"/>
      <w:r w:rsidRPr="009009BE">
        <w:rPr>
          <w:rFonts w:ascii="Verdana" w:hAnsi="Verdana"/>
          <w:sz w:val="20"/>
          <w:szCs w:val="20"/>
        </w:rPr>
        <w:t xml:space="preserve"> Studi di Palermo.</w:t>
      </w:r>
    </w:p>
    <w:p w:rsidR="002B566E" w:rsidRPr="009009BE" w:rsidRDefault="002B566E" w:rsidP="006013C3">
      <w:pPr>
        <w:pStyle w:val="Standard"/>
        <w:ind w:left="709"/>
        <w:rPr>
          <w:rFonts w:ascii="Verdana" w:hAnsi="Verdana"/>
          <w:sz w:val="20"/>
          <w:szCs w:val="20"/>
        </w:rPr>
      </w:pPr>
    </w:p>
    <w:p w:rsidR="002B566E" w:rsidRPr="009009BE" w:rsidRDefault="00C02FFF" w:rsidP="006013C3">
      <w:pPr>
        <w:pStyle w:val="Standard"/>
        <w:ind w:left="709"/>
        <w:rPr>
          <w:rFonts w:ascii="Verdana" w:hAnsi="Verdana"/>
          <w:sz w:val="20"/>
          <w:szCs w:val="20"/>
        </w:rPr>
      </w:pPr>
      <w:proofErr w:type="spellStart"/>
      <w:r>
        <w:rPr>
          <w:rFonts w:ascii="Verdana" w:hAnsi="Verdana"/>
          <w:sz w:val="20"/>
          <w:szCs w:val="20"/>
        </w:rPr>
        <w:t>Gli</w:t>
      </w:r>
      <w:proofErr w:type="spellEnd"/>
      <w:r>
        <w:rPr>
          <w:rFonts w:ascii="Verdana" w:hAnsi="Verdana"/>
          <w:sz w:val="20"/>
          <w:szCs w:val="20"/>
        </w:rPr>
        <w:t xml:space="preserve"> </w:t>
      </w:r>
      <w:proofErr w:type="spellStart"/>
      <w:r>
        <w:rPr>
          <w:rFonts w:ascii="Verdana" w:hAnsi="Verdana"/>
          <w:sz w:val="20"/>
          <w:szCs w:val="20"/>
        </w:rPr>
        <w:t>obiettivi</w:t>
      </w:r>
      <w:proofErr w:type="spellEnd"/>
      <w:r>
        <w:rPr>
          <w:rFonts w:ascii="Verdana" w:hAnsi="Verdana"/>
          <w:sz w:val="20"/>
          <w:szCs w:val="20"/>
        </w:rPr>
        <w:t xml:space="preserve"> d</w:t>
      </w:r>
      <w:r w:rsidR="002B566E" w:rsidRPr="009009BE">
        <w:rPr>
          <w:rFonts w:ascii="Verdana" w:hAnsi="Verdana"/>
          <w:sz w:val="20"/>
          <w:szCs w:val="20"/>
        </w:rPr>
        <w:t xml:space="preserve">a </w:t>
      </w:r>
      <w:proofErr w:type="spellStart"/>
      <w:r w:rsidR="002B566E" w:rsidRPr="009009BE">
        <w:rPr>
          <w:rFonts w:ascii="Verdana" w:hAnsi="Verdana"/>
          <w:sz w:val="20"/>
          <w:szCs w:val="20"/>
        </w:rPr>
        <w:t>raggiungere</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dai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percorsi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sono</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quelli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proposti</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dalla</w:t>
      </w:r>
      <w:proofErr w:type="spellEnd"/>
      <w:r w:rsidR="002B566E" w:rsidRPr="009009BE">
        <w:rPr>
          <w:rFonts w:ascii="Verdana" w:hAnsi="Verdana"/>
          <w:sz w:val="20"/>
          <w:szCs w:val="20"/>
        </w:rPr>
        <w:t xml:space="preserve"> </w:t>
      </w:r>
      <w:proofErr w:type="spellStart"/>
      <w:r w:rsidR="002B566E" w:rsidRPr="009009BE">
        <w:rPr>
          <w:rFonts w:ascii="Verdana" w:hAnsi="Verdana"/>
          <w:sz w:val="20"/>
          <w:szCs w:val="20"/>
        </w:rPr>
        <w:t>legge</w:t>
      </w:r>
      <w:proofErr w:type="spellEnd"/>
      <w:r w:rsidR="002B566E" w:rsidRPr="009009BE">
        <w:rPr>
          <w:rFonts w:ascii="Verdana" w:hAnsi="Verdana"/>
          <w:sz w:val="20"/>
          <w:szCs w:val="20"/>
        </w:rPr>
        <w:t xml:space="preserve"> 107/2015 per i </w:t>
      </w:r>
      <w:proofErr w:type="spellStart"/>
      <w:r w:rsidR="002B566E" w:rsidRPr="009009BE">
        <w:rPr>
          <w:rFonts w:ascii="Verdana" w:hAnsi="Verdana"/>
          <w:sz w:val="20"/>
          <w:szCs w:val="20"/>
        </w:rPr>
        <w:t>Licei</w:t>
      </w:r>
      <w:proofErr w:type="spellEnd"/>
    </w:p>
    <w:p w:rsidR="002B566E" w:rsidRPr="009009BE" w:rsidRDefault="002B566E" w:rsidP="006013C3">
      <w:pPr>
        <w:pStyle w:val="Standard"/>
        <w:ind w:left="709"/>
        <w:rPr>
          <w:rFonts w:ascii="Verdana" w:hAnsi="Verdana"/>
          <w:sz w:val="20"/>
          <w:szCs w:val="20"/>
        </w:rPr>
      </w:pPr>
      <w:proofErr w:type="gramStart"/>
      <w:r w:rsidRPr="009009BE">
        <w:rPr>
          <w:rFonts w:ascii="Verdana" w:hAnsi="Verdana"/>
          <w:sz w:val="20"/>
          <w:szCs w:val="20"/>
        </w:rPr>
        <w:t>per</w:t>
      </w:r>
      <w:proofErr w:type="gramEnd"/>
      <w:r w:rsidRPr="009009BE">
        <w:rPr>
          <w:rFonts w:ascii="Verdana" w:hAnsi="Verdana"/>
          <w:sz w:val="20"/>
          <w:szCs w:val="20"/>
        </w:rPr>
        <w:t xml:space="preserve"> </w:t>
      </w:r>
      <w:proofErr w:type="spellStart"/>
      <w:r w:rsidRPr="009009BE">
        <w:rPr>
          <w:rFonts w:ascii="Verdana" w:hAnsi="Verdana"/>
          <w:sz w:val="20"/>
          <w:szCs w:val="20"/>
        </w:rPr>
        <w:t>rispondere</w:t>
      </w:r>
      <w:proofErr w:type="spellEnd"/>
      <w:r w:rsidRPr="009009BE">
        <w:rPr>
          <w:rFonts w:ascii="Verdana" w:hAnsi="Verdana"/>
          <w:sz w:val="20"/>
          <w:szCs w:val="20"/>
        </w:rPr>
        <w:t xml:space="preserve"> </w:t>
      </w:r>
      <w:proofErr w:type="spellStart"/>
      <w:r w:rsidRPr="009009BE">
        <w:rPr>
          <w:rFonts w:ascii="Verdana" w:hAnsi="Verdana"/>
          <w:sz w:val="20"/>
          <w:szCs w:val="20"/>
        </w:rPr>
        <w:t>meglio</w:t>
      </w:r>
      <w:proofErr w:type="spellEnd"/>
      <w:r w:rsidRPr="009009BE">
        <w:rPr>
          <w:rFonts w:ascii="Verdana" w:hAnsi="Verdana"/>
          <w:sz w:val="20"/>
          <w:szCs w:val="20"/>
        </w:rPr>
        <w:t xml:space="preserve"> alle </w:t>
      </w:r>
      <w:proofErr w:type="spellStart"/>
      <w:r w:rsidRPr="009009BE">
        <w:rPr>
          <w:rFonts w:ascii="Verdana" w:hAnsi="Verdana"/>
          <w:sz w:val="20"/>
          <w:szCs w:val="20"/>
        </w:rPr>
        <w:t>esigenze</w:t>
      </w:r>
      <w:proofErr w:type="spellEnd"/>
      <w:r w:rsidRPr="009009BE">
        <w:rPr>
          <w:rFonts w:ascii="Verdana" w:hAnsi="Verdana"/>
          <w:sz w:val="20"/>
          <w:szCs w:val="20"/>
        </w:rPr>
        <w:t xml:space="preserve"> formative </w:t>
      </w:r>
      <w:proofErr w:type="spellStart"/>
      <w:r w:rsidRPr="009009BE">
        <w:rPr>
          <w:rFonts w:ascii="Verdana" w:hAnsi="Verdana"/>
          <w:sz w:val="20"/>
          <w:szCs w:val="20"/>
        </w:rPr>
        <w:t>ed</w:t>
      </w:r>
      <w:proofErr w:type="spellEnd"/>
      <w:r w:rsidRPr="009009BE">
        <w:rPr>
          <w:rFonts w:ascii="Verdana" w:hAnsi="Verdana"/>
          <w:sz w:val="20"/>
          <w:szCs w:val="20"/>
        </w:rPr>
        <w:t xml:space="preserve"> </w:t>
      </w:r>
      <w:proofErr w:type="spellStart"/>
      <w:r w:rsidRPr="009009BE">
        <w:rPr>
          <w:rFonts w:ascii="Verdana" w:hAnsi="Verdana"/>
          <w:sz w:val="20"/>
          <w:szCs w:val="20"/>
        </w:rPr>
        <w:t>educative</w:t>
      </w:r>
      <w:proofErr w:type="spellEnd"/>
      <w:r w:rsidRPr="009009BE">
        <w:rPr>
          <w:rFonts w:ascii="Verdana" w:hAnsi="Verdana"/>
          <w:sz w:val="20"/>
          <w:szCs w:val="20"/>
        </w:rPr>
        <w:t xml:space="preserve"> </w:t>
      </w:r>
      <w:proofErr w:type="spellStart"/>
      <w:r w:rsidRPr="009009BE">
        <w:rPr>
          <w:rFonts w:ascii="Verdana" w:hAnsi="Verdana"/>
          <w:sz w:val="20"/>
          <w:szCs w:val="20"/>
        </w:rPr>
        <w:t>rilevate</w:t>
      </w:r>
      <w:proofErr w:type="spellEnd"/>
      <w:r w:rsidRPr="009009BE">
        <w:rPr>
          <w:rFonts w:ascii="Verdana" w:hAnsi="Verdana"/>
          <w:sz w:val="20"/>
          <w:szCs w:val="20"/>
        </w:rPr>
        <w:t xml:space="preserve">. In </w:t>
      </w:r>
      <w:proofErr w:type="spellStart"/>
      <w:r w:rsidRPr="009009BE">
        <w:rPr>
          <w:rFonts w:ascii="Verdana" w:hAnsi="Verdana"/>
          <w:sz w:val="20"/>
          <w:szCs w:val="20"/>
        </w:rPr>
        <w:t>ogni</w:t>
      </w:r>
      <w:proofErr w:type="spellEnd"/>
      <w:r w:rsidRPr="009009BE">
        <w:rPr>
          <w:rFonts w:ascii="Verdana" w:hAnsi="Verdana"/>
          <w:sz w:val="20"/>
          <w:szCs w:val="20"/>
        </w:rPr>
        <w:t xml:space="preserve"> </w:t>
      </w:r>
      <w:proofErr w:type="spellStart"/>
      <w:r w:rsidRPr="009009BE">
        <w:rPr>
          <w:rFonts w:ascii="Verdana" w:hAnsi="Verdana"/>
          <w:sz w:val="20"/>
          <w:szCs w:val="20"/>
        </w:rPr>
        <w:t>caso</w:t>
      </w:r>
      <w:proofErr w:type="spellEnd"/>
      <w:r w:rsidRPr="009009BE">
        <w:rPr>
          <w:rFonts w:ascii="Verdana" w:hAnsi="Verdana"/>
          <w:sz w:val="20"/>
          <w:szCs w:val="20"/>
        </w:rPr>
        <w:t xml:space="preserve">, le </w:t>
      </w:r>
      <w:proofErr w:type="spellStart"/>
      <w:r w:rsidRPr="009009BE">
        <w:rPr>
          <w:rFonts w:ascii="Verdana" w:hAnsi="Verdana"/>
          <w:sz w:val="20"/>
          <w:szCs w:val="20"/>
        </w:rPr>
        <w:t>attività</w:t>
      </w:r>
      <w:proofErr w:type="spellEnd"/>
      <w:r w:rsidRPr="009009BE">
        <w:rPr>
          <w:rFonts w:ascii="Verdana" w:hAnsi="Verdana"/>
          <w:sz w:val="20"/>
          <w:szCs w:val="20"/>
        </w:rPr>
        <w:t xml:space="preserve"> </w:t>
      </w:r>
      <w:proofErr w:type="spellStart"/>
      <w:r w:rsidRPr="009009BE">
        <w:rPr>
          <w:rFonts w:ascii="Verdana" w:hAnsi="Verdana"/>
          <w:sz w:val="20"/>
          <w:szCs w:val="20"/>
        </w:rPr>
        <w:t>programmate</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w:t>
      </w:r>
      <w:proofErr w:type="spellStart"/>
      <w:r w:rsidRPr="009009BE">
        <w:rPr>
          <w:rFonts w:ascii="Verdana" w:hAnsi="Verdana"/>
          <w:sz w:val="20"/>
          <w:szCs w:val="20"/>
        </w:rPr>
        <w:t>progetto</w:t>
      </w:r>
      <w:proofErr w:type="spellEnd"/>
      <w:r w:rsidRPr="009009BE">
        <w:rPr>
          <w:rFonts w:ascii="Verdana" w:hAnsi="Verdana"/>
          <w:sz w:val="20"/>
          <w:szCs w:val="20"/>
        </w:rPr>
        <w:t xml:space="preserve"> di </w:t>
      </w:r>
      <w:proofErr w:type="spellStart"/>
      <w:r w:rsidRPr="009009BE">
        <w:rPr>
          <w:rFonts w:ascii="Verdana" w:hAnsi="Verdana"/>
          <w:sz w:val="20"/>
          <w:szCs w:val="20"/>
        </w:rPr>
        <w:t>alternanza</w:t>
      </w:r>
      <w:proofErr w:type="spellEnd"/>
      <w:r w:rsidRPr="009009BE">
        <w:rPr>
          <w:rFonts w:ascii="Verdana" w:hAnsi="Verdana"/>
          <w:sz w:val="20"/>
          <w:szCs w:val="20"/>
        </w:rPr>
        <w:t xml:space="preserve"> </w:t>
      </w:r>
      <w:proofErr w:type="spellStart"/>
      <w:r w:rsidRPr="009009BE">
        <w:rPr>
          <w:rFonts w:ascii="Verdana" w:hAnsi="Verdana"/>
          <w:sz w:val="20"/>
          <w:szCs w:val="20"/>
        </w:rPr>
        <w:t>scuola</w:t>
      </w:r>
      <w:proofErr w:type="spellEnd"/>
      <w:r w:rsidRPr="009009BE">
        <w:rPr>
          <w:rFonts w:ascii="Verdana" w:hAnsi="Verdana"/>
          <w:sz w:val="20"/>
          <w:szCs w:val="20"/>
        </w:rPr>
        <w:t xml:space="preserve"> </w:t>
      </w:r>
      <w:proofErr w:type="spellStart"/>
      <w:r w:rsidRPr="009009BE">
        <w:rPr>
          <w:rFonts w:ascii="Verdana" w:hAnsi="Verdana"/>
          <w:sz w:val="20"/>
          <w:szCs w:val="20"/>
        </w:rPr>
        <w:t>lavoro</w:t>
      </w:r>
      <w:proofErr w:type="spellEnd"/>
      <w:r w:rsidRPr="009009BE">
        <w:rPr>
          <w:rFonts w:ascii="Verdana" w:hAnsi="Verdana"/>
          <w:sz w:val="20"/>
          <w:szCs w:val="20"/>
        </w:rPr>
        <w:t xml:space="preserve"> </w:t>
      </w:r>
      <w:proofErr w:type="spellStart"/>
      <w:r w:rsidRPr="009009BE">
        <w:rPr>
          <w:rFonts w:ascii="Verdana" w:hAnsi="Verdana"/>
          <w:sz w:val="20"/>
          <w:szCs w:val="20"/>
        </w:rPr>
        <w:t>sono</w:t>
      </w:r>
      <w:proofErr w:type="spellEnd"/>
      <w:r w:rsidRPr="009009BE">
        <w:rPr>
          <w:rFonts w:ascii="Verdana" w:hAnsi="Verdana"/>
          <w:sz w:val="20"/>
          <w:szCs w:val="20"/>
        </w:rPr>
        <w:t xml:space="preserve"> </w:t>
      </w:r>
      <w:proofErr w:type="spellStart"/>
      <w:r w:rsidRPr="009009BE">
        <w:rPr>
          <w:rFonts w:ascii="Verdana" w:hAnsi="Verdana"/>
          <w:sz w:val="20"/>
          <w:szCs w:val="20"/>
        </w:rPr>
        <w:t>esplicitate</w:t>
      </w:r>
      <w:proofErr w:type="spellEnd"/>
      <w:r w:rsidRPr="009009BE">
        <w:rPr>
          <w:rFonts w:ascii="Verdana" w:hAnsi="Verdana"/>
          <w:sz w:val="20"/>
          <w:szCs w:val="20"/>
        </w:rPr>
        <w:t xml:space="preserve">, </w:t>
      </w:r>
      <w:proofErr w:type="spellStart"/>
      <w:r w:rsidRPr="009009BE">
        <w:rPr>
          <w:rFonts w:ascii="Verdana" w:hAnsi="Verdana"/>
          <w:sz w:val="20"/>
          <w:szCs w:val="20"/>
        </w:rPr>
        <w:t>oltre</w:t>
      </w:r>
      <w:proofErr w:type="spellEnd"/>
      <w:r w:rsidRPr="009009BE">
        <w:rPr>
          <w:rFonts w:ascii="Verdana" w:hAnsi="Verdana"/>
          <w:sz w:val="20"/>
          <w:szCs w:val="20"/>
        </w:rPr>
        <w:t xml:space="preserve"> </w:t>
      </w:r>
      <w:proofErr w:type="spellStart"/>
      <w:r w:rsidRPr="009009BE">
        <w:rPr>
          <w:rFonts w:ascii="Verdana" w:hAnsi="Verdana"/>
          <w:sz w:val="20"/>
          <w:szCs w:val="20"/>
        </w:rPr>
        <w:t>che</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Piano </w:t>
      </w:r>
      <w:proofErr w:type="spellStart"/>
      <w:r w:rsidRPr="009009BE">
        <w:rPr>
          <w:rFonts w:ascii="Verdana" w:hAnsi="Verdana"/>
          <w:sz w:val="20"/>
          <w:szCs w:val="20"/>
        </w:rPr>
        <w:t>dell’Offerta</w:t>
      </w:r>
      <w:proofErr w:type="spellEnd"/>
      <w:r w:rsidRPr="009009BE">
        <w:rPr>
          <w:rFonts w:ascii="Verdana" w:hAnsi="Verdana"/>
          <w:sz w:val="20"/>
          <w:szCs w:val="20"/>
        </w:rPr>
        <w:t xml:space="preserve"> </w:t>
      </w:r>
      <w:proofErr w:type="spellStart"/>
      <w:r w:rsidRPr="009009BE">
        <w:rPr>
          <w:rFonts w:ascii="Verdana" w:hAnsi="Verdana"/>
          <w:sz w:val="20"/>
          <w:szCs w:val="20"/>
        </w:rPr>
        <w:t>Formativa</w:t>
      </w:r>
      <w:proofErr w:type="spellEnd"/>
      <w:r w:rsidRPr="009009BE">
        <w:rPr>
          <w:rFonts w:ascii="Verdana" w:hAnsi="Verdana"/>
          <w:sz w:val="20"/>
          <w:szCs w:val="20"/>
        </w:rPr>
        <w:t xml:space="preserve">, </w:t>
      </w:r>
      <w:proofErr w:type="spellStart"/>
      <w:r w:rsidRPr="009009BE">
        <w:rPr>
          <w:rFonts w:ascii="Verdana" w:hAnsi="Verdana"/>
          <w:sz w:val="20"/>
          <w:szCs w:val="20"/>
        </w:rPr>
        <w:t>anche</w:t>
      </w:r>
      <w:proofErr w:type="spellEnd"/>
      <w:r w:rsidRPr="009009BE">
        <w:rPr>
          <w:rFonts w:ascii="Verdana" w:hAnsi="Verdana"/>
          <w:sz w:val="20"/>
          <w:szCs w:val="20"/>
        </w:rPr>
        <w:t xml:space="preserve"> </w:t>
      </w:r>
      <w:proofErr w:type="spellStart"/>
      <w:r w:rsidRPr="009009BE">
        <w:rPr>
          <w:rFonts w:ascii="Verdana" w:hAnsi="Verdana"/>
          <w:sz w:val="20"/>
          <w:szCs w:val="20"/>
        </w:rPr>
        <w:t>nel</w:t>
      </w:r>
      <w:proofErr w:type="spellEnd"/>
      <w:r w:rsidRPr="009009BE">
        <w:rPr>
          <w:rFonts w:ascii="Verdana" w:hAnsi="Verdana"/>
          <w:sz w:val="20"/>
          <w:szCs w:val="20"/>
        </w:rPr>
        <w:t xml:space="preserve"> </w:t>
      </w:r>
      <w:proofErr w:type="spellStart"/>
      <w:r w:rsidRPr="009009BE">
        <w:rPr>
          <w:rFonts w:ascii="Verdana" w:hAnsi="Verdana"/>
          <w:sz w:val="20"/>
          <w:szCs w:val="20"/>
        </w:rPr>
        <w:t>Patto</w:t>
      </w:r>
      <w:proofErr w:type="spellEnd"/>
      <w:r w:rsidRPr="009009BE">
        <w:rPr>
          <w:rFonts w:ascii="Verdana" w:hAnsi="Verdana"/>
          <w:sz w:val="20"/>
          <w:szCs w:val="20"/>
        </w:rPr>
        <w:t xml:space="preserve"> </w:t>
      </w:r>
      <w:proofErr w:type="spellStart"/>
      <w:r w:rsidRPr="009009BE">
        <w:rPr>
          <w:rFonts w:ascii="Verdana" w:hAnsi="Verdana"/>
          <w:sz w:val="20"/>
          <w:szCs w:val="20"/>
        </w:rPr>
        <w:t>educativo</w:t>
      </w:r>
      <w:proofErr w:type="spellEnd"/>
      <w:r w:rsidRPr="009009BE">
        <w:rPr>
          <w:rFonts w:ascii="Verdana" w:hAnsi="Verdana"/>
          <w:sz w:val="20"/>
          <w:szCs w:val="20"/>
        </w:rPr>
        <w:t xml:space="preserve"> di </w:t>
      </w:r>
      <w:proofErr w:type="spellStart"/>
      <w:r w:rsidRPr="009009BE">
        <w:rPr>
          <w:rFonts w:ascii="Verdana" w:hAnsi="Verdana"/>
          <w:sz w:val="20"/>
          <w:szCs w:val="20"/>
        </w:rPr>
        <w:t>corresponsabilità</w:t>
      </w:r>
      <w:proofErr w:type="spellEnd"/>
      <w:r w:rsidRPr="009009BE">
        <w:rPr>
          <w:rFonts w:ascii="Verdana" w:hAnsi="Verdana"/>
          <w:sz w:val="20"/>
          <w:szCs w:val="20"/>
        </w:rPr>
        <w:t xml:space="preserve"> </w:t>
      </w:r>
      <w:proofErr w:type="spellStart"/>
      <w:r w:rsidRPr="009009BE">
        <w:rPr>
          <w:rFonts w:ascii="Verdana" w:hAnsi="Verdana"/>
          <w:sz w:val="20"/>
          <w:szCs w:val="20"/>
        </w:rPr>
        <w:t>sottoscritto</w:t>
      </w:r>
      <w:proofErr w:type="spellEnd"/>
      <w:r w:rsidRPr="009009BE">
        <w:rPr>
          <w:rFonts w:ascii="Verdana" w:hAnsi="Verdana"/>
          <w:sz w:val="20"/>
          <w:szCs w:val="20"/>
        </w:rPr>
        <w:t xml:space="preserve"> </w:t>
      </w:r>
      <w:proofErr w:type="spellStart"/>
      <w:r w:rsidRPr="009009BE">
        <w:rPr>
          <w:rFonts w:ascii="Verdana" w:hAnsi="Verdana"/>
          <w:sz w:val="20"/>
          <w:szCs w:val="20"/>
        </w:rPr>
        <w:t>dallo</w:t>
      </w:r>
      <w:proofErr w:type="spellEnd"/>
      <w:r w:rsidRPr="009009BE">
        <w:rPr>
          <w:rFonts w:ascii="Verdana" w:hAnsi="Verdana"/>
          <w:sz w:val="20"/>
          <w:szCs w:val="20"/>
        </w:rPr>
        <w:t xml:space="preserve"> </w:t>
      </w:r>
      <w:proofErr w:type="spellStart"/>
      <w:r w:rsidRPr="009009BE">
        <w:rPr>
          <w:rFonts w:ascii="Verdana" w:hAnsi="Verdana"/>
          <w:sz w:val="20"/>
          <w:szCs w:val="20"/>
        </w:rPr>
        <w:t>studente</w:t>
      </w:r>
      <w:proofErr w:type="spellEnd"/>
      <w:r w:rsidRPr="009009BE">
        <w:rPr>
          <w:rFonts w:ascii="Verdana" w:hAnsi="Verdana"/>
          <w:sz w:val="20"/>
          <w:szCs w:val="20"/>
        </w:rPr>
        <w:t xml:space="preserve"> e </w:t>
      </w:r>
      <w:proofErr w:type="spellStart"/>
      <w:r w:rsidRPr="009009BE">
        <w:rPr>
          <w:rFonts w:ascii="Verdana" w:hAnsi="Verdana"/>
          <w:sz w:val="20"/>
          <w:szCs w:val="20"/>
        </w:rPr>
        <w:t>dalla</w:t>
      </w:r>
      <w:proofErr w:type="spellEnd"/>
      <w:r w:rsidRPr="009009BE">
        <w:rPr>
          <w:rFonts w:ascii="Verdana" w:hAnsi="Verdana"/>
          <w:sz w:val="20"/>
          <w:szCs w:val="20"/>
        </w:rPr>
        <w:t xml:space="preserve"> </w:t>
      </w:r>
      <w:proofErr w:type="spellStart"/>
      <w:r w:rsidRPr="009009BE">
        <w:rPr>
          <w:rFonts w:ascii="Verdana" w:hAnsi="Verdana"/>
          <w:sz w:val="20"/>
          <w:szCs w:val="20"/>
        </w:rPr>
        <w:t>famiglia</w:t>
      </w:r>
      <w:proofErr w:type="spellEnd"/>
      <w:r w:rsidRPr="009009BE">
        <w:rPr>
          <w:rFonts w:ascii="Verdana" w:hAnsi="Verdana"/>
          <w:sz w:val="20"/>
          <w:szCs w:val="20"/>
        </w:rPr>
        <w:t xml:space="preserve"> </w:t>
      </w:r>
      <w:proofErr w:type="spellStart"/>
      <w:r w:rsidRPr="009009BE">
        <w:rPr>
          <w:rFonts w:ascii="Verdana" w:hAnsi="Verdana"/>
          <w:sz w:val="20"/>
          <w:szCs w:val="20"/>
        </w:rPr>
        <w:t>all’atto</w:t>
      </w:r>
      <w:proofErr w:type="spellEnd"/>
      <w:r w:rsidRPr="009009BE">
        <w:rPr>
          <w:rFonts w:ascii="Verdana" w:hAnsi="Verdana"/>
          <w:sz w:val="20"/>
          <w:szCs w:val="20"/>
        </w:rPr>
        <w:t xml:space="preserve"> </w:t>
      </w:r>
      <w:proofErr w:type="spellStart"/>
      <w:r w:rsidRPr="009009BE">
        <w:rPr>
          <w:rFonts w:ascii="Verdana" w:hAnsi="Verdana"/>
          <w:sz w:val="20"/>
          <w:szCs w:val="20"/>
        </w:rPr>
        <w:t>dell’iscrizione</w:t>
      </w:r>
      <w:proofErr w:type="spellEnd"/>
      <w:r w:rsidRPr="009009BE">
        <w:rPr>
          <w:rFonts w:ascii="Verdana" w:hAnsi="Verdana"/>
          <w:sz w:val="20"/>
          <w:szCs w:val="20"/>
        </w:rPr>
        <w:t>.</w:t>
      </w:r>
    </w:p>
    <w:p w:rsidR="002B566E" w:rsidRPr="009009BE" w:rsidRDefault="002B566E" w:rsidP="006013C3">
      <w:pPr>
        <w:pStyle w:val="Standard"/>
        <w:ind w:left="709"/>
        <w:rPr>
          <w:rFonts w:ascii="Verdana" w:hAnsi="Verdana"/>
          <w:sz w:val="20"/>
          <w:szCs w:val="20"/>
        </w:rPr>
      </w:pPr>
    </w:p>
    <w:p w:rsidR="002B566E" w:rsidRPr="009009BE" w:rsidRDefault="002B566E" w:rsidP="006013C3">
      <w:pPr>
        <w:pStyle w:val="Standard"/>
        <w:ind w:left="709"/>
        <w:rPr>
          <w:rFonts w:ascii="Verdana" w:hAnsi="Verdana"/>
          <w:sz w:val="20"/>
          <w:szCs w:val="20"/>
        </w:rPr>
      </w:pPr>
      <w:r w:rsidRPr="009009BE">
        <w:rPr>
          <w:rFonts w:ascii="Verdana" w:hAnsi="Verdana"/>
          <w:sz w:val="20"/>
          <w:szCs w:val="20"/>
        </w:rPr>
        <w:t>OBIETTIVI:</w:t>
      </w:r>
    </w:p>
    <w:p w:rsidR="002B566E" w:rsidRPr="009009BE" w:rsidRDefault="002B566E" w:rsidP="006013C3">
      <w:pPr>
        <w:pStyle w:val="Standard"/>
        <w:ind w:left="709"/>
        <w:rPr>
          <w:rFonts w:ascii="Verdana" w:hAnsi="Verdana"/>
          <w:sz w:val="20"/>
          <w:szCs w:val="20"/>
        </w:rPr>
      </w:pPr>
    </w:p>
    <w:p w:rsidR="002B566E" w:rsidRPr="009009BE" w:rsidRDefault="002B566E" w:rsidP="00873615">
      <w:pPr>
        <w:pStyle w:val="Standard"/>
        <w:numPr>
          <w:ilvl w:val="3"/>
          <w:numId w:val="68"/>
        </w:numPr>
        <w:ind w:left="709"/>
        <w:rPr>
          <w:rFonts w:ascii="Verdana" w:hAnsi="Verdana"/>
          <w:sz w:val="20"/>
          <w:szCs w:val="20"/>
        </w:rPr>
      </w:pPr>
      <w:proofErr w:type="spellStart"/>
      <w:r w:rsidRPr="009009BE">
        <w:rPr>
          <w:rFonts w:ascii="Verdana" w:hAnsi="Verdana"/>
          <w:sz w:val="20"/>
          <w:szCs w:val="20"/>
        </w:rPr>
        <w:t>preparare</w:t>
      </w:r>
      <w:proofErr w:type="spellEnd"/>
      <w:r w:rsidRPr="009009BE">
        <w:rPr>
          <w:rFonts w:ascii="Verdana" w:hAnsi="Verdana"/>
          <w:sz w:val="20"/>
          <w:szCs w:val="20"/>
        </w:rPr>
        <w:t xml:space="preserve"> i </w:t>
      </w:r>
      <w:proofErr w:type="spellStart"/>
      <w:r w:rsidRPr="009009BE">
        <w:rPr>
          <w:rFonts w:ascii="Verdana" w:hAnsi="Verdana"/>
          <w:sz w:val="20"/>
          <w:szCs w:val="20"/>
        </w:rPr>
        <w:t>periodi</w:t>
      </w:r>
      <w:proofErr w:type="spellEnd"/>
      <w:r w:rsidRPr="009009BE">
        <w:rPr>
          <w:rFonts w:ascii="Verdana" w:hAnsi="Verdana"/>
          <w:sz w:val="20"/>
          <w:szCs w:val="20"/>
        </w:rPr>
        <w:t xml:space="preserve"> di </w:t>
      </w:r>
      <w:proofErr w:type="spellStart"/>
      <w:r w:rsidRPr="009009BE">
        <w:rPr>
          <w:rFonts w:ascii="Verdana" w:hAnsi="Verdana"/>
          <w:sz w:val="20"/>
          <w:szCs w:val="20"/>
        </w:rPr>
        <w:t>apprendimento</w:t>
      </w:r>
      <w:proofErr w:type="spellEnd"/>
      <w:r w:rsidRPr="009009BE">
        <w:rPr>
          <w:rFonts w:ascii="Verdana" w:hAnsi="Verdana"/>
          <w:sz w:val="20"/>
          <w:szCs w:val="20"/>
        </w:rPr>
        <w:t xml:space="preserve"> </w:t>
      </w:r>
      <w:proofErr w:type="spellStart"/>
      <w:r w:rsidRPr="009009BE">
        <w:rPr>
          <w:rFonts w:ascii="Verdana" w:hAnsi="Verdana"/>
          <w:sz w:val="20"/>
          <w:szCs w:val="20"/>
        </w:rPr>
        <w:t>mediante</w:t>
      </w:r>
      <w:proofErr w:type="spellEnd"/>
      <w:r w:rsidRPr="009009BE">
        <w:rPr>
          <w:rFonts w:ascii="Verdana" w:hAnsi="Verdana"/>
          <w:sz w:val="20"/>
          <w:szCs w:val="20"/>
        </w:rPr>
        <w:t xml:space="preserve"> </w:t>
      </w:r>
      <w:proofErr w:type="spellStart"/>
      <w:r w:rsidRPr="009009BE">
        <w:rPr>
          <w:rFonts w:ascii="Verdana" w:hAnsi="Verdana"/>
          <w:sz w:val="20"/>
          <w:szCs w:val="20"/>
        </w:rPr>
        <w:t>esperienze</w:t>
      </w:r>
      <w:proofErr w:type="spellEnd"/>
      <w:r w:rsidRPr="009009BE">
        <w:rPr>
          <w:rFonts w:ascii="Verdana" w:hAnsi="Verdana"/>
          <w:sz w:val="20"/>
          <w:szCs w:val="20"/>
        </w:rPr>
        <w:t xml:space="preserve"> di </w:t>
      </w:r>
      <w:proofErr w:type="spellStart"/>
      <w:r w:rsidRPr="009009BE">
        <w:rPr>
          <w:rFonts w:ascii="Verdana" w:hAnsi="Verdana"/>
          <w:sz w:val="20"/>
          <w:szCs w:val="20"/>
        </w:rPr>
        <w:t>lavoro</w:t>
      </w:r>
      <w:proofErr w:type="spellEnd"/>
      <w:r w:rsidRPr="009009BE">
        <w:rPr>
          <w:rFonts w:ascii="Verdana" w:hAnsi="Verdana"/>
          <w:sz w:val="20"/>
          <w:szCs w:val="20"/>
        </w:rPr>
        <w:t xml:space="preserve">, </w:t>
      </w:r>
      <w:proofErr w:type="spellStart"/>
      <w:r w:rsidRPr="009009BE">
        <w:rPr>
          <w:rFonts w:ascii="Verdana" w:hAnsi="Verdana"/>
          <w:sz w:val="20"/>
          <w:szCs w:val="20"/>
        </w:rPr>
        <w:t>programmando</w:t>
      </w:r>
      <w:proofErr w:type="spellEnd"/>
      <w:r w:rsidRPr="009009BE">
        <w:rPr>
          <w:rFonts w:ascii="Verdana" w:hAnsi="Verdana"/>
          <w:sz w:val="20"/>
          <w:szCs w:val="20"/>
        </w:rPr>
        <w:t xml:space="preserve"> </w:t>
      </w:r>
      <w:proofErr w:type="spellStart"/>
      <w:r w:rsidRPr="009009BE">
        <w:rPr>
          <w:rFonts w:ascii="Verdana" w:hAnsi="Verdana"/>
          <w:sz w:val="20"/>
          <w:szCs w:val="20"/>
        </w:rPr>
        <w:t>lo</w:t>
      </w:r>
      <w:proofErr w:type="spellEnd"/>
      <w:r w:rsidRPr="009009BE">
        <w:rPr>
          <w:rFonts w:ascii="Verdana" w:hAnsi="Verdana"/>
          <w:sz w:val="20"/>
          <w:szCs w:val="20"/>
        </w:rPr>
        <w:t xml:space="preserve"> </w:t>
      </w:r>
      <w:proofErr w:type="spellStart"/>
      <w:r w:rsidRPr="009009BE">
        <w:rPr>
          <w:rFonts w:ascii="Verdana" w:hAnsi="Verdana"/>
          <w:sz w:val="20"/>
          <w:szCs w:val="20"/>
        </w:rPr>
        <w:t>sviluppo</w:t>
      </w:r>
      <w:proofErr w:type="spellEnd"/>
      <w:r w:rsidRPr="009009BE">
        <w:rPr>
          <w:rFonts w:ascii="Verdana" w:hAnsi="Verdana"/>
          <w:sz w:val="20"/>
          <w:szCs w:val="20"/>
        </w:rPr>
        <w:t xml:space="preserve"> di </w:t>
      </w:r>
      <w:proofErr w:type="spellStart"/>
      <w:r w:rsidRPr="009009BE">
        <w:rPr>
          <w:rFonts w:ascii="Verdana" w:hAnsi="Verdana"/>
          <w:sz w:val="20"/>
          <w:szCs w:val="20"/>
        </w:rPr>
        <w:t>quelle</w:t>
      </w:r>
      <w:proofErr w:type="spellEnd"/>
      <w:r w:rsidRPr="009009BE">
        <w:rPr>
          <w:rFonts w:ascii="Verdana" w:hAnsi="Verdana"/>
          <w:sz w:val="20"/>
          <w:szCs w:val="20"/>
        </w:rPr>
        <w:t xml:space="preserve"> </w:t>
      </w:r>
      <w:proofErr w:type="spellStart"/>
      <w:r w:rsidRPr="009009BE">
        <w:rPr>
          <w:rFonts w:ascii="Verdana" w:hAnsi="Verdana"/>
          <w:sz w:val="20"/>
          <w:szCs w:val="20"/>
        </w:rPr>
        <w:t>conoscenze</w:t>
      </w:r>
      <w:proofErr w:type="spellEnd"/>
      <w:r w:rsidRPr="009009BE">
        <w:rPr>
          <w:rFonts w:ascii="Verdana" w:hAnsi="Verdana"/>
          <w:sz w:val="20"/>
          <w:szCs w:val="20"/>
        </w:rPr>
        <w:t xml:space="preserve"> </w:t>
      </w:r>
      <w:proofErr w:type="spellStart"/>
      <w:r w:rsidRPr="009009BE">
        <w:rPr>
          <w:rFonts w:ascii="Verdana" w:hAnsi="Verdana"/>
          <w:sz w:val="20"/>
          <w:szCs w:val="20"/>
        </w:rPr>
        <w:t>necessarie</w:t>
      </w:r>
      <w:proofErr w:type="spellEnd"/>
      <w:r w:rsidRPr="009009BE">
        <w:rPr>
          <w:rFonts w:ascii="Verdana" w:hAnsi="Verdana"/>
          <w:sz w:val="20"/>
          <w:szCs w:val="20"/>
        </w:rPr>
        <w:t xml:space="preserve"> per </w:t>
      </w:r>
      <w:proofErr w:type="spellStart"/>
      <w:r w:rsidRPr="009009BE">
        <w:rPr>
          <w:rFonts w:ascii="Verdana" w:hAnsi="Verdana"/>
          <w:sz w:val="20"/>
          <w:szCs w:val="20"/>
        </w:rPr>
        <w:t>orientarsi</w:t>
      </w:r>
      <w:proofErr w:type="spellEnd"/>
      <w:r w:rsidRPr="009009BE">
        <w:rPr>
          <w:rFonts w:ascii="Verdana" w:hAnsi="Verdana"/>
          <w:sz w:val="20"/>
          <w:szCs w:val="20"/>
        </w:rPr>
        <w:t xml:space="preserve">, </w:t>
      </w:r>
      <w:proofErr w:type="spellStart"/>
      <w:r w:rsidRPr="009009BE">
        <w:rPr>
          <w:rFonts w:ascii="Verdana" w:hAnsi="Verdana"/>
          <w:sz w:val="20"/>
          <w:szCs w:val="20"/>
        </w:rPr>
        <w:t>comprendere</w:t>
      </w:r>
      <w:proofErr w:type="spellEnd"/>
      <w:r w:rsidRPr="009009BE">
        <w:rPr>
          <w:rFonts w:ascii="Verdana" w:hAnsi="Verdana"/>
          <w:sz w:val="20"/>
          <w:szCs w:val="20"/>
        </w:rPr>
        <w:t xml:space="preserve"> e </w:t>
      </w:r>
      <w:proofErr w:type="spellStart"/>
      <w:r w:rsidRPr="009009BE">
        <w:rPr>
          <w:rFonts w:ascii="Verdana" w:hAnsi="Verdana"/>
          <w:sz w:val="20"/>
          <w:szCs w:val="20"/>
        </w:rPr>
        <w:t>trarre</w:t>
      </w:r>
      <w:proofErr w:type="spellEnd"/>
      <w:r w:rsidRPr="009009BE">
        <w:rPr>
          <w:rFonts w:ascii="Verdana" w:hAnsi="Verdana"/>
          <w:sz w:val="20"/>
          <w:szCs w:val="20"/>
        </w:rPr>
        <w:t xml:space="preserve"> </w:t>
      </w:r>
      <w:proofErr w:type="spellStart"/>
      <w:r w:rsidRPr="009009BE">
        <w:rPr>
          <w:rFonts w:ascii="Verdana" w:hAnsi="Verdana"/>
          <w:sz w:val="20"/>
          <w:szCs w:val="20"/>
        </w:rPr>
        <w:t>il</w:t>
      </w:r>
      <w:proofErr w:type="spellEnd"/>
      <w:r w:rsidRPr="009009BE">
        <w:rPr>
          <w:rFonts w:ascii="Verdana" w:hAnsi="Verdana"/>
          <w:sz w:val="20"/>
          <w:szCs w:val="20"/>
        </w:rPr>
        <w:t xml:space="preserve"> </w:t>
      </w:r>
      <w:proofErr w:type="spellStart"/>
      <w:r w:rsidRPr="009009BE">
        <w:rPr>
          <w:rFonts w:ascii="Verdana" w:hAnsi="Verdana"/>
          <w:sz w:val="20"/>
          <w:szCs w:val="20"/>
        </w:rPr>
        <w:t>massimo</w:t>
      </w:r>
      <w:proofErr w:type="spellEnd"/>
      <w:r w:rsidRPr="009009BE">
        <w:rPr>
          <w:rFonts w:ascii="Verdana" w:hAnsi="Verdana"/>
          <w:sz w:val="20"/>
          <w:szCs w:val="20"/>
        </w:rPr>
        <w:t xml:space="preserve"> </w:t>
      </w:r>
      <w:proofErr w:type="spellStart"/>
      <w:r w:rsidRPr="009009BE">
        <w:rPr>
          <w:rFonts w:ascii="Verdana" w:hAnsi="Verdana"/>
          <w:sz w:val="20"/>
          <w:szCs w:val="20"/>
        </w:rPr>
        <w:t>beneficio</w:t>
      </w:r>
      <w:proofErr w:type="spellEnd"/>
      <w:r w:rsidRPr="009009BE">
        <w:rPr>
          <w:rFonts w:ascii="Verdana" w:hAnsi="Verdana"/>
          <w:sz w:val="20"/>
          <w:szCs w:val="20"/>
        </w:rPr>
        <w:t xml:space="preserve"> </w:t>
      </w:r>
      <w:proofErr w:type="spellStart"/>
      <w:r w:rsidRPr="009009BE">
        <w:rPr>
          <w:rFonts w:ascii="Verdana" w:hAnsi="Verdana"/>
          <w:sz w:val="20"/>
          <w:szCs w:val="20"/>
        </w:rPr>
        <w:t>dal</w:t>
      </w:r>
      <w:proofErr w:type="spellEnd"/>
      <w:r w:rsidRPr="009009BE">
        <w:rPr>
          <w:rFonts w:ascii="Verdana" w:hAnsi="Verdana"/>
          <w:sz w:val="20"/>
          <w:szCs w:val="20"/>
        </w:rPr>
        <w:t xml:space="preserve"> </w:t>
      </w:r>
      <w:proofErr w:type="spellStart"/>
      <w:r w:rsidRPr="009009BE">
        <w:rPr>
          <w:rFonts w:ascii="Verdana" w:hAnsi="Verdana"/>
          <w:sz w:val="20"/>
          <w:szCs w:val="20"/>
        </w:rPr>
        <w:t>nuovo</w:t>
      </w:r>
      <w:proofErr w:type="spellEnd"/>
      <w:r w:rsidRPr="009009BE">
        <w:rPr>
          <w:rFonts w:ascii="Verdana" w:hAnsi="Verdana"/>
          <w:sz w:val="20"/>
          <w:szCs w:val="20"/>
        </w:rPr>
        <w:t xml:space="preserve"> </w:t>
      </w:r>
      <w:proofErr w:type="spellStart"/>
      <w:r w:rsidRPr="009009BE">
        <w:rPr>
          <w:rFonts w:ascii="Verdana" w:hAnsi="Verdana"/>
          <w:sz w:val="20"/>
          <w:szCs w:val="20"/>
        </w:rPr>
        <w:t>ambiente</w:t>
      </w:r>
      <w:proofErr w:type="spellEnd"/>
      <w:r w:rsidRPr="009009BE">
        <w:rPr>
          <w:rFonts w:ascii="Verdana" w:hAnsi="Verdana"/>
          <w:sz w:val="20"/>
          <w:szCs w:val="20"/>
        </w:rPr>
        <w:t xml:space="preserve"> di </w:t>
      </w:r>
      <w:proofErr w:type="spellStart"/>
      <w:r w:rsidRPr="009009BE">
        <w:rPr>
          <w:rFonts w:ascii="Verdana" w:hAnsi="Verdana"/>
          <w:sz w:val="20"/>
          <w:szCs w:val="20"/>
        </w:rPr>
        <w:t>studio</w:t>
      </w:r>
      <w:proofErr w:type="spellEnd"/>
      <w:r w:rsidRPr="009009BE">
        <w:rPr>
          <w:rFonts w:ascii="Verdana" w:hAnsi="Verdana"/>
          <w:sz w:val="20"/>
          <w:szCs w:val="20"/>
        </w:rPr>
        <w:t>;</w:t>
      </w:r>
    </w:p>
    <w:p w:rsidR="002B566E" w:rsidRPr="009009BE" w:rsidRDefault="002B566E" w:rsidP="00873615">
      <w:pPr>
        <w:pStyle w:val="Standard"/>
        <w:numPr>
          <w:ilvl w:val="0"/>
          <w:numId w:val="69"/>
        </w:numPr>
        <w:ind w:left="709"/>
        <w:rPr>
          <w:rFonts w:ascii="Verdana" w:hAnsi="Verdana"/>
          <w:sz w:val="20"/>
          <w:szCs w:val="20"/>
        </w:rPr>
      </w:pPr>
      <w:r w:rsidRPr="009009BE">
        <w:rPr>
          <w:rFonts w:ascii="Verdana" w:hAnsi="Verdana"/>
          <w:sz w:val="20"/>
          <w:szCs w:val="20"/>
        </w:rPr>
        <w:t xml:space="preserve"> </w:t>
      </w:r>
      <w:proofErr w:type="spellStart"/>
      <w:r w:rsidRPr="009009BE">
        <w:rPr>
          <w:rFonts w:ascii="Verdana" w:hAnsi="Verdana"/>
          <w:sz w:val="20"/>
          <w:szCs w:val="20"/>
        </w:rPr>
        <w:t>sensibilizzare</w:t>
      </w:r>
      <w:proofErr w:type="spellEnd"/>
      <w:r w:rsidRPr="009009BE">
        <w:rPr>
          <w:rFonts w:ascii="Verdana" w:hAnsi="Verdana"/>
          <w:sz w:val="20"/>
          <w:szCs w:val="20"/>
        </w:rPr>
        <w:t xml:space="preserve"> e </w:t>
      </w:r>
      <w:proofErr w:type="spellStart"/>
      <w:r w:rsidRPr="009009BE">
        <w:rPr>
          <w:rFonts w:ascii="Verdana" w:hAnsi="Verdana"/>
          <w:sz w:val="20"/>
          <w:szCs w:val="20"/>
        </w:rPr>
        <w:t>orientare</w:t>
      </w:r>
      <w:proofErr w:type="spellEnd"/>
      <w:r w:rsidRPr="009009BE">
        <w:rPr>
          <w:rFonts w:ascii="Verdana" w:hAnsi="Verdana"/>
          <w:sz w:val="20"/>
          <w:szCs w:val="20"/>
        </w:rPr>
        <w:t xml:space="preserve">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studenti</w:t>
      </w:r>
      <w:proofErr w:type="spellEnd"/>
      <w:r w:rsidRPr="009009BE">
        <w:rPr>
          <w:rFonts w:ascii="Verdana" w:hAnsi="Verdana"/>
          <w:sz w:val="20"/>
          <w:szCs w:val="20"/>
        </w:rPr>
        <w:t xml:space="preserve"> a </w:t>
      </w:r>
      <w:proofErr w:type="spellStart"/>
      <w:r w:rsidRPr="009009BE">
        <w:rPr>
          <w:rFonts w:ascii="Verdana" w:hAnsi="Verdana"/>
          <w:sz w:val="20"/>
          <w:szCs w:val="20"/>
        </w:rPr>
        <w:t>riflettere</w:t>
      </w:r>
      <w:proofErr w:type="spellEnd"/>
      <w:r w:rsidRPr="009009BE">
        <w:rPr>
          <w:rFonts w:ascii="Verdana" w:hAnsi="Verdana"/>
          <w:sz w:val="20"/>
          <w:szCs w:val="20"/>
        </w:rPr>
        <w:t xml:space="preserve"> </w:t>
      </w:r>
      <w:proofErr w:type="spellStart"/>
      <w:r w:rsidRPr="009009BE">
        <w:rPr>
          <w:rFonts w:ascii="Verdana" w:hAnsi="Verdana"/>
          <w:sz w:val="20"/>
          <w:szCs w:val="20"/>
        </w:rPr>
        <w:t>sulle</w:t>
      </w:r>
      <w:proofErr w:type="spellEnd"/>
      <w:r w:rsidRPr="009009BE">
        <w:rPr>
          <w:rFonts w:ascii="Verdana" w:hAnsi="Verdana"/>
          <w:sz w:val="20"/>
          <w:szCs w:val="20"/>
        </w:rPr>
        <w:t xml:space="preserve"> </w:t>
      </w:r>
      <w:proofErr w:type="spellStart"/>
      <w:r w:rsidRPr="009009BE">
        <w:rPr>
          <w:rFonts w:ascii="Verdana" w:hAnsi="Verdana"/>
          <w:sz w:val="20"/>
          <w:szCs w:val="20"/>
        </w:rPr>
        <w:t>loro</w:t>
      </w:r>
      <w:proofErr w:type="spellEnd"/>
      <w:r w:rsidRPr="009009BE">
        <w:rPr>
          <w:rFonts w:ascii="Verdana" w:hAnsi="Verdana"/>
          <w:sz w:val="20"/>
          <w:szCs w:val="20"/>
        </w:rPr>
        <w:t xml:space="preserve"> </w:t>
      </w:r>
      <w:proofErr w:type="spellStart"/>
      <w:r w:rsidRPr="009009BE">
        <w:rPr>
          <w:rFonts w:ascii="Verdana" w:hAnsi="Verdana"/>
          <w:sz w:val="20"/>
          <w:szCs w:val="20"/>
        </w:rPr>
        <w:t>attese</w:t>
      </w:r>
      <w:proofErr w:type="spellEnd"/>
      <w:r w:rsidRPr="009009BE">
        <w:rPr>
          <w:rFonts w:ascii="Verdana" w:hAnsi="Verdana"/>
          <w:sz w:val="20"/>
          <w:szCs w:val="20"/>
        </w:rPr>
        <w:t xml:space="preserve"> relative </w:t>
      </w:r>
      <w:proofErr w:type="spellStart"/>
      <w:r w:rsidRPr="009009BE">
        <w:rPr>
          <w:rFonts w:ascii="Verdana" w:hAnsi="Verdana"/>
          <w:sz w:val="20"/>
          <w:szCs w:val="20"/>
        </w:rPr>
        <w:t>all’esperienza</w:t>
      </w:r>
      <w:proofErr w:type="spellEnd"/>
      <w:r w:rsidRPr="009009BE">
        <w:rPr>
          <w:rFonts w:ascii="Verdana" w:hAnsi="Verdana"/>
          <w:sz w:val="20"/>
          <w:szCs w:val="20"/>
        </w:rPr>
        <w:t xml:space="preserve"> </w:t>
      </w:r>
      <w:proofErr w:type="spellStart"/>
      <w:r w:rsidRPr="009009BE">
        <w:rPr>
          <w:rFonts w:ascii="Verdana" w:hAnsi="Verdana"/>
          <w:sz w:val="20"/>
          <w:szCs w:val="20"/>
        </w:rPr>
        <w:t>lavorativa</w:t>
      </w:r>
      <w:proofErr w:type="spellEnd"/>
      <w:r w:rsidRPr="009009BE">
        <w:rPr>
          <w:rFonts w:ascii="Verdana" w:hAnsi="Verdana"/>
          <w:sz w:val="20"/>
          <w:szCs w:val="20"/>
        </w:rPr>
        <w:t>;</w:t>
      </w:r>
    </w:p>
    <w:p w:rsidR="002B566E" w:rsidRPr="009009BE" w:rsidRDefault="002B566E" w:rsidP="00873615">
      <w:pPr>
        <w:pStyle w:val="Standard"/>
        <w:numPr>
          <w:ilvl w:val="0"/>
          <w:numId w:val="69"/>
        </w:numPr>
        <w:ind w:left="709"/>
        <w:rPr>
          <w:rFonts w:ascii="Verdana" w:hAnsi="Verdana"/>
          <w:sz w:val="20"/>
          <w:szCs w:val="20"/>
        </w:rPr>
      </w:pPr>
      <w:r w:rsidRPr="009009BE">
        <w:rPr>
          <w:rFonts w:ascii="Verdana" w:hAnsi="Verdana"/>
          <w:sz w:val="20"/>
          <w:szCs w:val="20"/>
        </w:rPr>
        <w:t xml:space="preserve"> </w:t>
      </w:r>
      <w:proofErr w:type="spellStart"/>
      <w:r w:rsidRPr="009009BE">
        <w:rPr>
          <w:rFonts w:ascii="Verdana" w:hAnsi="Verdana"/>
          <w:sz w:val="20"/>
          <w:szCs w:val="20"/>
        </w:rPr>
        <w:t>stimolare</w:t>
      </w:r>
      <w:proofErr w:type="spellEnd"/>
      <w:r w:rsidRPr="009009BE">
        <w:rPr>
          <w:rFonts w:ascii="Verdana" w:hAnsi="Verdana"/>
          <w:sz w:val="20"/>
          <w:szCs w:val="20"/>
        </w:rPr>
        <w:t xml:space="preserve"> </w:t>
      </w:r>
      <w:proofErr w:type="spellStart"/>
      <w:r w:rsidRPr="009009BE">
        <w:rPr>
          <w:rFonts w:ascii="Verdana" w:hAnsi="Verdana"/>
          <w:sz w:val="20"/>
          <w:szCs w:val="20"/>
        </w:rPr>
        <w:t>gli</w:t>
      </w:r>
      <w:proofErr w:type="spellEnd"/>
      <w:r w:rsidRPr="009009BE">
        <w:rPr>
          <w:rFonts w:ascii="Verdana" w:hAnsi="Verdana"/>
          <w:sz w:val="20"/>
          <w:szCs w:val="20"/>
        </w:rPr>
        <w:t xml:space="preserve"> </w:t>
      </w:r>
      <w:proofErr w:type="spellStart"/>
      <w:r w:rsidRPr="009009BE">
        <w:rPr>
          <w:rFonts w:ascii="Verdana" w:hAnsi="Verdana"/>
          <w:sz w:val="20"/>
          <w:szCs w:val="20"/>
        </w:rPr>
        <w:t>studenti</w:t>
      </w:r>
      <w:proofErr w:type="spellEnd"/>
      <w:r w:rsidRPr="009009BE">
        <w:rPr>
          <w:rFonts w:ascii="Verdana" w:hAnsi="Verdana"/>
          <w:sz w:val="20"/>
          <w:szCs w:val="20"/>
        </w:rPr>
        <w:t xml:space="preserve"> </w:t>
      </w:r>
      <w:proofErr w:type="spellStart"/>
      <w:r w:rsidRPr="009009BE">
        <w:rPr>
          <w:rFonts w:ascii="Verdana" w:hAnsi="Verdana"/>
          <w:sz w:val="20"/>
          <w:szCs w:val="20"/>
        </w:rPr>
        <w:t>all’osservazione</w:t>
      </w:r>
      <w:proofErr w:type="spellEnd"/>
      <w:r w:rsidRPr="009009BE">
        <w:rPr>
          <w:rFonts w:ascii="Verdana" w:hAnsi="Verdana"/>
          <w:sz w:val="20"/>
          <w:szCs w:val="20"/>
        </w:rPr>
        <w:t xml:space="preserve"> delle </w:t>
      </w:r>
      <w:proofErr w:type="spellStart"/>
      <w:r w:rsidRPr="009009BE">
        <w:rPr>
          <w:rFonts w:ascii="Verdana" w:hAnsi="Verdana"/>
          <w:sz w:val="20"/>
          <w:szCs w:val="20"/>
        </w:rPr>
        <w:t>dinamiche</w:t>
      </w:r>
      <w:proofErr w:type="spellEnd"/>
      <w:r w:rsidRPr="009009BE">
        <w:rPr>
          <w:rFonts w:ascii="Verdana" w:hAnsi="Verdana"/>
          <w:sz w:val="20"/>
          <w:szCs w:val="20"/>
        </w:rPr>
        <w:t xml:space="preserve"> </w:t>
      </w:r>
      <w:proofErr w:type="spellStart"/>
      <w:r w:rsidRPr="009009BE">
        <w:rPr>
          <w:rFonts w:ascii="Verdana" w:hAnsi="Verdana"/>
          <w:sz w:val="20"/>
          <w:szCs w:val="20"/>
        </w:rPr>
        <w:t>organizzative</w:t>
      </w:r>
      <w:proofErr w:type="spellEnd"/>
      <w:r w:rsidRPr="009009BE">
        <w:rPr>
          <w:rFonts w:ascii="Verdana" w:hAnsi="Verdana"/>
          <w:sz w:val="20"/>
          <w:szCs w:val="20"/>
        </w:rPr>
        <w:t xml:space="preserve"> e </w:t>
      </w:r>
      <w:proofErr w:type="spellStart"/>
      <w:r w:rsidRPr="009009BE">
        <w:rPr>
          <w:rFonts w:ascii="Verdana" w:hAnsi="Verdana"/>
          <w:sz w:val="20"/>
          <w:szCs w:val="20"/>
        </w:rPr>
        <w:t>dei</w:t>
      </w:r>
      <w:proofErr w:type="spellEnd"/>
      <w:r w:rsidRPr="009009BE">
        <w:rPr>
          <w:rFonts w:ascii="Verdana" w:hAnsi="Verdana"/>
          <w:sz w:val="20"/>
          <w:szCs w:val="20"/>
        </w:rPr>
        <w:t xml:space="preserve"> </w:t>
      </w:r>
      <w:proofErr w:type="spellStart"/>
      <w:r w:rsidRPr="009009BE">
        <w:rPr>
          <w:rFonts w:ascii="Verdana" w:hAnsi="Verdana"/>
          <w:sz w:val="20"/>
          <w:szCs w:val="20"/>
        </w:rPr>
        <w:t>rapporti</w:t>
      </w:r>
      <w:proofErr w:type="spellEnd"/>
      <w:r w:rsidRPr="009009BE">
        <w:rPr>
          <w:rFonts w:ascii="Verdana" w:hAnsi="Verdana"/>
          <w:sz w:val="20"/>
          <w:szCs w:val="20"/>
        </w:rPr>
        <w:t xml:space="preserve"> </w:t>
      </w:r>
      <w:proofErr w:type="spellStart"/>
      <w:r w:rsidRPr="009009BE">
        <w:rPr>
          <w:rFonts w:ascii="Verdana" w:hAnsi="Verdana"/>
          <w:sz w:val="20"/>
          <w:szCs w:val="20"/>
        </w:rPr>
        <w:t>tra</w:t>
      </w:r>
      <w:proofErr w:type="spellEnd"/>
      <w:r w:rsidRPr="009009BE">
        <w:rPr>
          <w:rFonts w:ascii="Verdana" w:hAnsi="Verdana"/>
          <w:sz w:val="20"/>
          <w:szCs w:val="20"/>
        </w:rPr>
        <w:t xml:space="preserve"> </w:t>
      </w:r>
      <w:proofErr w:type="spellStart"/>
      <w:r w:rsidRPr="009009BE">
        <w:rPr>
          <w:rFonts w:ascii="Verdana" w:hAnsi="Verdana"/>
          <w:sz w:val="20"/>
          <w:szCs w:val="20"/>
        </w:rPr>
        <w:t>soggetti</w:t>
      </w:r>
      <w:proofErr w:type="spellEnd"/>
      <w:r w:rsidRPr="009009BE">
        <w:rPr>
          <w:rFonts w:ascii="Verdana" w:hAnsi="Verdana"/>
          <w:sz w:val="20"/>
          <w:szCs w:val="20"/>
        </w:rPr>
        <w:t xml:space="preserve"> </w:t>
      </w:r>
      <w:proofErr w:type="spellStart"/>
      <w:r w:rsidRPr="009009BE">
        <w:rPr>
          <w:rFonts w:ascii="Verdana" w:hAnsi="Verdana"/>
          <w:sz w:val="20"/>
          <w:szCs w:val="20"/>
        </w:rPr>
        <w:t>nell’impresa</w:t>
      </w:r>
      <w:proofErr w:type="spellEnd"/>
      <w:r w:rsidRPr="009009BE">
        <w:rPr>
          <w:rFonts w:ascii="Verdana" w:hAnsi="Verdana"/>
          <w:sz w:val="20"/>
          <w:szCs w:val="20"/>
        </w:rPr>
        <w:t xml:space="preserve"> o </w:t>
      </w:r>
      <w:proofErr w:type="spellStart"/>
      <w:r w:rsidRPr="009009BE">
        <w:rPr>
          <w:rFonts w:ascii="Verdana" w:hAnsi="Verdana"/>
          <w:sz w:val="20"/>
          <w:szCs w:val="20"/>
        </w:rPr>
        <w:t>nell’ente</w:t>
      </w:r>
      <w:proofErr w:type="spellEnd"/>
      <w:r w:rsidRPr="009009BE">
        <w:rPr>
          <w:rFonts w:ascii="Verdana" w:hAnsi="Verdana"/>
          <w:sz w:val="20"/>
          <w:szCs w:val="20"/>
        </w:rPr>
        <w:t xml:space="preserve"> </w:t>
      </w:r>
      <w:proofErr w:type="spellStart"/>
      <w:r w:rsidRPr="009009BE">
        <w:rPr>
          <w:rFonts w:ascii="Verdana" w:hAnsi="Verdana"/>
          <w:sz w:val="20"/>
          <w:szCs w:val="20"/>
        </w:rPr>
        <w:t>ospitante</w:t>
      </w:r>
      <w:proofErr w:type="spellEnd"/>
      <w:r w:rsidRPr="009009BE">
        <w:rPr>
          <w:rFonts w:ascii="Verdana" w:hAnsi="Verdana"/>
          <w:sz w:val="20"/>
          <w:szCs w:val="20"/>
        </w:rPr>
        <w:t>;</w:t>
      </w:r>
    </w:p>
    <w:p w:rsidR="002B566E" w:rsidRPr="009009BE" w:rsidRDefault="002B566E" w:rsidP="00873615">
      <w:pPr>
        <w:pStyle w:val="Standard"/>
        <w:numPr>
          <w:ilvl w:val="0"/>
          <w:numId w:val="69"/>
        </w:numPr>
        <w:ind w:left="709"/>
        <w:rPr>
          <w:rFonts w:ascii="Verdana" w:hAnsi="Verdana"/>
          <w:sz w:val="20"/>
          <w:szCs w:val="20"/>
        </w:rPr>
      </w:pPr>
      <w:r w:rsidRPr="009009BE">
        <w:rPr>
          <w:rFonts w:ascii="Verdana" w:hAnsi="Verdana"/>
          <w:sz w:val="20"/>
          <w:szCs w:val="20"/>
        </w:rPr>
        <w:t xml:space="preserve"> </w:t>
      </w:r>
      <w:proofErr w:type="spellStart"/>
      <w:r w:rsidRPr="009009BE">
        <w:rPr>
          <w:rFonts w:ascii="Verdana" w:hAnsi="Verdana"/>
          <w:sz w:val="20"/>
          <w:szCs w:val="20"/>
        </w:rPr>
        <w:t>condividere</w:t>
      </w:r>
      <w:proofErr w:type="spellEnd"/>
      <w:r w:rsidRPr="009009BE">
        <w:rPr>
          <w:rFonts w:ascii="Verdana" w:hAnsi="Verdana"/>
          <w:sz w:val="20"/>
          <w:szCs w:val="20"/>
        </w:rPr>
        <w:t xml:space="preserve"> e </w:t>
      </w:r>
      <w:proofErr w:type="spellStart"/>
      <w:r w:rsidRPr="009009BE">
        <w:rPr>
          <w:rFonts w:ascii="Verdana" w:hAnsi="Verdana"/>
          <w:sz w:val="20"/>
          <w:szCs w:val="20"/>
        </w:rPr>
        <w:t>rielaborare</w:t>
      </w:r>
      <w:proofErr w:type="spellEnd"/>
      <w:r w:rsidRPr="009009BE">
        <w:rPr>
          <w:rFonts w:ascii="Verdana" w:hAnsi="Verdana"/>
          <w:sz w:val="20"/>
          <w:szCs w:val="20"/>
        </w:rPr>
        <w:t xml:space="preserve"> in </w:t>
      </w:r>
      <w:proofErr w:type="spellStart"/>
      <w:r w:rsidRPr="009009BE">
        <w:rPr>
          <w:rFonts w:ascii="Verdana" w:hAnsi="Verdana"/>
          <w:sz w:val="20"/>
          <w:szCs w:val="20"/>
        </w:rPr>
        <w:t>aula</w:t>
      </w:r>
      <w:proofErr w:type="spellEnd"/>
      <w:r w:rsidRPr="009009BE">
        <w:rPr>
          <w:rFonts w:ascii="Verdana" w:hAnsi="Verdana"/>
          <w:sz w:val="20"/>
          <w:szCs w:val="20"/>
        </w:rPr>
        <w:t xml:space="preserve"> </w:t>
      </w:r>
      <w:proofErr w:type="spellStart"/>
      <w:r w:rsidRPr="009009BE">
        <w:rPr>
          <w:rFonts w:ascii="Verdana" w:hAnsi="Verdana"/>
          <w:sz w:val="20"/>
          <w:szCs w:val="20"/>
        </w:rPr>
        <w:t>quanto</w:t>
      </w:r>
      <w:proofErr w:type="spellEnd"/>
      <w:r w:rsidRPr="009009BE">
        <w:rPr>
          <w:rFonts w:ascii="Verdana" w:hAnsi="Verdana"/>
          <w:sz w:val="20"/>
          <w:szCs w:val="20"/>
        </w:rPr>
        <w:t xml:space="preserve"> </w:t>
      </w:r>
      <w:proofErr w:type="spellStart"/>
      <w:r w:rsidRPr="009009BE">
        <w:rPr>
          <w:rFonts w:ascii="Verdana" w:hAnsi="Verdana"/>
          <w:sz w:val="20"/>
          <w:szCs w:val="20"/>
        </w:rPr>
        <w:t>sperimentato</w:t>
      </w:r>
      <w:proofErr w:type="spellEnd"/>
      <w:r w:rsidRPr="009009BE">
        <w:rPr>
          <w:rFonts w:ascii="Verdana" w:hAnsi="Verdana"/>
          <w:sz w:val="20"/>
          <w:szCs w:val="20"/>
        </w:rPr>
        <w:t xml:space="preserve"> </w:t>
      </w:r>
      <w:proofErr w:type="spellStart"/>
      <w:r w:rsidRPr="009009BE">
        <w:rPr>
          <w:rFonts w:ascii="Verdana" w:hAnsi="Verdana"/>
          <w:sz w:val="20"/>
          <w:szCs w:val="20"/>
        </w:rPr>
        <w:t>fuori</w:t>
      </w:r>
      <w:proofErr w:type="spellEnd"/>
      <w:r w:rsidRPr="009009BE">
        <w:rPr>
          <w:rFonts w:ascii="Verdana" w:hAnsi="Verdana"/>
          <w:sz w:val="20"/>
          <w:szCs w:val="20"/>
        </w:rPr>
        <w:t xml:space="preserve"> </w:t>
      </w:r>
      <w:proofErr w:type="spellStart"/>
      <w:r w:rsidRPr="009009BE">
        <w:rPr>
          <w:rFonts w:ascii="Verdana" w:hAnsi="Verdana"/>
          <w:sz w:val="20"/>
          <w:szCs w:val="20"/>
        </w:rPr>
        <w:t>dall’aula</w:t>
      </w:r>
      <w:proofErr w:type="spellEnd"/>
      <w:r w:rsidRPr="009009BE">
        <w:rPr>
          <w:rFonts w:ascii="Verdana" w:hAnsi="Verdana"/>
          <w:sz w:val="20"/>
          <w:szCs w:val="20"/>
        </w:rPr>
        <w:t>;</w:t>
      </w:r>
    </w:p>
    <w:p w:rsidR="00006095" w:rsidRPr="00843B23" w:rsidRDefault="002B566E" w:rsidP="00873615">
      <w:pPr>
        <w:pStyle w:val="Standard"/>
        <w:numPr>
          <w:ilvl w:val="0"/>
          <w:numId w:val="69"/>
        </w:numPr>
        <w:ind w:left="709"/>
        <w:rPr>
          <w:rFonts w:ascii="Verdana" w:hAnsi="Verdana"/>
          <w:sz w:val="20"/>
          <w:szCs w:val="20"/>
        </w:rPr>
      </w:pPr>
      <w:r w:rsidRPr="009009BE">
        <w:rPr>
          <w:rFonts w:ascii="Verdana" w:hAnsi="Verdana"/>
          <w:sz w:val="20"/>
          <w:szCs w:val="20"/>
        </w:rPr>
        <w:t xml:space="preserve"> </w:t>
      </w:r>
      <w:proofErr w:type="spellStart"/>
      <w:proofErr w:type="gramStart"/>
      <w:r w:rsidRPr="009009BE">
        <w:rPr>
          <w:rFonts w:ascii="Verdana" w:hAnsi="Verdana"/>
          <w:sz w:val="20"/>
          <w:szCs w:val="20"/>
        </w:rPr>
        <w:t>documentare</w:t>
      </w:r>
      <w:proofErr w:type="spellEnd"/>
      <w:proofErr w:type="gramEnd"/>
      <w:r w:rsidRPr="009009BE">
        <w:rPr>
          <w:rFonts w:ascii="Verdana" w:hAnsi="Verdana"/>
          <w:sz w:val="20"/>
          <w:szCs w:val="20"/>
        </w:rPr>
        <w:t xml:space="preserve"> </w:t>
      </w:r>
      <w:proofErr w:type="spellStart"/>
      <w:r w:rsidRPr="009009BE">
        <w:rPr>
          <w:rFonts w:ascii="Verdana" w:hAnsi="Verdana"/>
          <w:sz w:val="20"/>
          <w:szCs w:val="20"/>
        </w:rPr>
        <w:t>l’esperienza</w:t>
      </w:r>
      <w:proofErr w:type="spellEnd"/>
      <w:r w:rsidRPr="009009BE">
        <w:rPr>
          <w:rFonts w:ascii="Verdana" w:hAnsi="Verdana"/>
          <w:sz w:val="20"/>
          <w:szCs w:val="20"/>
        </w:rPr>
        <w:t xml:space="preserve"> </w:t>
      </w:r>
      <w:proofErr w:type="spellStart"/>
      <w:r w:rsidRPr="009009BE">
        <w:rPr>
          <w:rFonts w:ascii="Verdana" w:hAnsi="Verdana"/>
          <w:sz w:val="20"/>
          <w:szCs w:val="20"/>
        </w:rPr>
        <w:t>realizzata</w:t>
      </w:r>
      <w:proofErr w:type="spellEnd"/>
      <w:r w:rsidRPr="009009BE">
        <w:rPr>
          <w:rFonts w:ascii="Verdana" w:hAnsi="Verdana"/>
          <w:sz w:val="20"/>
          <w:szCs w:val="20"/>
        </w:rPr>
        <w:t xml:space="preserve"> (</w:t>
      </w:r>
      <w:proofErr w:type="spellStart"/>
      <w:r w:rsidRPr="009009BE">
        <w:rPr>
          <w:rFonts w:ascii="Verdana" w:hAnsi="Verdana"/>
          <w:sz w:val="20"/>
          <w:szCs w:val="20"/>
        </w:rPr>
        <w:t>anche</w:t>
      </w:r>
      <w:proofErr w:type="spellEnd"/>
      <w:r w:rsidRPr="009009BE">
        <w:rPr>
          <w:rFonts w:ascii="Verdana" w:hAnsi="Verdana"/>
          <w:sz w:val="20"/>
          <w:szCs w:val="20"/>
        </w:rPr>
        <w:t xml:space="preserve"> </w:t>
      </w:r>
      <w:proofErr w:type="spellStart"/>
      <w:r w:rsidRPr="009009BE">
        <w:rPr>
          <w:rFonts w:ascii="Verdana" w:hAnsi="Verdana"/>
          <w:sz w:val="20"/>
          <w:szCs w:val="20"/>
        </w:rPr>
        <w:t>attraverso</w:t>
      </w:r>
      <w:proofErr w:type="spellEnd"/>
      <w:r w:rsidRPr="009009BE">
        <w:rPr>
          <w:rFonts w:ascii="Verdana" w:hAnsi="Verdana"/>
          <w:sz w:val="20"/>
          <w:szCs w:val="20"/>
        </w:rPr>
        <w:t xml:space="preserve"> </w:t>
      </w:r>
      <w:proofErr w:type="spellStart"/>
      <w:r w:rsidRPr="009009BE">
        <w:rPr>
          <w:rFonts w:ascii="Verdana" w:hAnsi="Verdana"/>
          <w:sz w:val="20"/>
          <w:szCs w:val="20"/>
        </w:rPr>
        <w:t>l'utilizzo</w:t>
      </w:r>
      <w:proofErr w:type="spellEnd"/>
      <w:r w:rsidRPr="009009BE">
        <w:rPr>
          <w:rFonts w:ascii="Verdana" w:hAnsi="Verdana"/>
          <w:sz w:val="20"/>
          <w:szCs w:val="20"/>
        </w:rPr>
        <w:t xml:space="preserve"> di ICT); - </w:t>
      </w:r>
      <w:proofErr w:type="spellStart"/>
      <w:r w:rsidRPr="009009BE">
        <w:rPr>
          <w:rFonts w:ascii="Verdana" w:hAnsi="Verdana"/>
          <w:sz w:val="20"/>
          <w:szCs w:val="20"/>
        </w:rPr>
        <w:t>disseminare</w:t>
      </w:r>
      <w:proofErr w:type="spellEnd"/>
      <w:r w:rsidRPr="009009BE">
        <w:rPr>
          <w:rFonts w:ascii="Verdana" w:hAnsi="Verdana"/>
          <w:sz w:val="20"/>
          <w:szCs w:val="20"/>
        </w:rPr>
        <w:t xml:space="preserve"> i </w:t>
      </w:r>
      <w:proofErr w:type="spellStart"/>
      <w:r w:rsidRPr="009009BE">
        <w:rPr>
          <w:rFonts w:ascii="Verdana" w:hAnsi="Verdana"/>
          <w:sz w:val="20"/>
          <w:szCs w:val="20"/>
        </w:rPr>
        <w:t>risultati</w:t>
      </w:r>
      <w:proofErr w:type="spellEnd"/>
      <w:r w:rsidRPr="009009BE">
        <w:rPr>
          <w:rFonts w:ascii="Verdana" w:hAnsi="Verdana"/>
          <w:sz w:val="20"/>
          <w:szCs w:val="20"/>
        </w:rPr>
        <w:t xml:space="preserve"> </w:t>
      </w:r>
      <w:proofErr w:type="spellStart"/>
      <w:r w:rsidRPr="009009BE">
        <w:rPr>
          <w:rFonts w:ascii="Verdana" w:hAnsi="Verdana"/>
          <w:sz w:val="20"/>
          <w:szCs w:val="20"/>
        </w:rPr>
        <w:t>dell’esperienza</w:t>
      </w:r>
      <w:proofErr w:type="spellEnd"/>
      <w:r w:rsidRPr="009009BE">
        <w:rPr>
          <w:rFonts w:ascii="Verdana" w:hAnsi="Verdana"/>
          <w:sz w:val="20"/>
          <w:szCs w:val="20"/>
        </w:rPr>
        <w:t>.</w:t>
      </w:r>
      <w:r w:rsidR="00F04076">
        <w:rPr>
          <w:rFonts w:ascii="Verdana" w:hAnsi="Verdana"/>
          <w:sz w:val="20"/>
          <w:szCs w:val="20"/>
        </w:rPr>
        <w:t xml:space="preserve"> (</w:t>
      </w:r>
      <w:hyperlink r:id="rId16" w:history="1">
        <w:r w:rsidR="00F04076" w:rsidRPr="007656B6">
          <w:rPr>
            <w:rStyle w:val="Collegamentoipertestuale"/>
            <w:rFonts w:ascii="Verdana" w:hAnsi="Verdana"/>
            <w:sz w:val="20"/>
            <w:szCs w:val="20"/>
          </w:rPr>
          <w:t>ALLEGATO 3</w:t>
        </w:r>
      </w:hyperlink>
      <w:r w:rsidR="00F04076">
        <w:rPr>
          <w:rFonts w:ascii="Verdana" w:hAnsi="Verdana"/>
          <w:sz w:val="20"/>
          <w:szCs w:val="20"/>
        </w:rPr>
        <w:t xml:space="preserve">, </w:t>
      </w:r>
      <w:hyperlink r:id="rId17" w:history="1">
        <w:r w:rsidR="00F04076" w:rsidRPr="007656B6">
          <w:rPr>
            <w:rStyle w:val="Collegamentoipertestuale"/>
            <w:rFonts w:ascii="Verdana" w:hAnsi="Verdana"/>
            <w:sz w:val="20"/>
            <w:szCs w:val="20"/>
          </w:rPr>
          <w:t>ALLEGATO 4</w:t>
        </w:r>
      </w:hyperlink>
      <w:r w:rsidR="00F04076">
        <w:rPr>
          <w:rFonts w:ascii="Verdana" w:hAnsi="Verdana"/>
          <w:sz w:val="20"/>
          <w:szCs w:val="20"/>
        </w:rPr>
        <w:t xml:space="preserve">, </w:t>
      </w:r>
      <w:hyperlink r:id="rId18" w:history="1">
        <w:r w:rsidR="00F04076" w:rsidRPr="007656B6">
          <w:rPr>
            <w:rStyle w:val="Collegamentoipertestuale"/>
            <w:rFonts w:ascii="Verdana" w:hAnsi="Verdana"/>
            <w:sz w:val="20"/>
            <w:szCs w:val="20"/>
          </w:rPr>
          <w:t>ALLEGATO 5</w:t>
        </w:r>
      </w:hyperlink>
      <w:r w:rsidR="00F04076">
        <w:rPr>
          <w:rFonts w:ascii="Verdana" w:hAnsi="Verdana"/>
          <w:sz w:val="20"/>
          <w:szCs w:val="20"/>
        </w:rPr>
        <w:t>)</w:t>
      </w:r>
    </w:p>
    <w:p w:rsidR="00006095" w:rsidRPr="001819B1" w:rsidRDefault="00006095" w:rsidP="006013C3">
      <w:pPr>
        <w:pStyle w:val="Normale1"/>
        <w:ind w:left="709"/>
        <w:rPr>
          <w:rFonts w:ascii="Verdana" w:eastAsia="Verdana" w:hAnsi="Verdana" w:cs="Verdana"/>
          <w:b/>
          <w:sz w:val="20"/>
          <w:szCs w:val="20"/>
        </w:rPr>
      </w:pPr>
    </w:p>
    <w:p w:rsidR="006B7EE4" w:rsidRPr="001819B1" w:rsidRDefault="006B7EE4" w:rsidP="00873615">
      <w:pPr>
        <w:pStyle w:val="Titolo2"/>
        <w:numPr>
          <w:ilvl w:val="0"/>
          <w:numId w:val="61"/>
        </w:numPr>
      </w:pPr>
      <w:r w:rsidRPr="001819B1">
        <w:t>UTILIZZAZIONE ORGANICO DI POTENZIAMENTO</w:t>
      </w: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 xml:space="preserve">L’assegnazione dell’organico di potenziamento permette di attuare percorsi e tutta una serie di azioni volte al miglioramento della qualità dell’offerta formativa e all’innalzamento dei livelli di apprendimento degli studenti, del miglioramento del funzionamento della complessità organizzativa e del supporto a progetti di recupero e potenziamento, nonché all’ottimizzazione delle risorse finanziarie, strumentali e strutturali utilizzando i docenti in organico all’interno di laboratori didattici curriculari, extracurricolari  e attività nazionali e internazionali quali stage, visite guidate, attività di alternanza scuola/lavoro e quant’altro </w:t>
      </w:r>
      <w:r w:rsidRPr="001819B1">
        <w:rPr>
          <w:rFonts w:ascii="Verdana" w:eastAsia="Verdana" w:hAnsi="Verdana" w:cs="Verdana"/>
          <w:i/>
          <w:sz w:val="20"/>
          <w:szCs w:val="20"/>
        </w:rPr>
        <w:t>in progress</w:t>
      </w:r>
      <w:r w:rsidRPr="001819B1">
        <w:rPr>
          <w:rFonts w:ascii="Verdana" w:eastAsia="Verdana" w:hAnsi="Verdana" w:cs="Verdana"/>
          <w:sz w:val="20"/>
          <w:szCs w:val="20"/>
        </w:rPr>
        <w:t>.</w:t>
      </w: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 xml:space="preserve"> </w:t>
      </w: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I percorsi formativi deliberati nelle opportune sedi collegiali mirano a:</w:t>
      </w:r>
    </w:p>
    <w:p w:rsidR="006B7EE4" w:rsidRPr="001819B1" w:rsidRDefault="006B7EE4" w:rsidP="006B7EE4">
      <w:pPr>
        <w:pStyle w:val="Normale1"/>
        <w:widowControl w:val="0"/>
        <w:tabs>
          <w:tab w:val="left" w:pos="4111"/>
        </w:tabs>
        <w:spacing w:after="0"/>
        <w:ind w:left="103" w:right="100"/>
        <w:jc w:val="both"/>
        <w:rPr>
          <w:rFonts w:ascii="Verdana" w:eastAsia="Verdana" w:hAnsi="Verdana" w:cs="Verdana"/>
          <w:sz w:val="20"/>
          <w:szCs w:val="20"/>
        </w:rPr>
      </w:pPr>
      <w:r w:rsidRPr="001819B1">
        <w:rPr>
          <w:rFonts w:ascii="Verdana" w:eastAsia="Verdana" w:hAnsi="Verdana" w:cs="Verdana"/>
          <w:sz w:val="20"/>
          <w:szCs w:val="20"/>
        </w:rPr>
        <w:lastRenderedPageBreak/>
        <w:t>- individualizzare e personalizzare maggiormente gli interventi di recupero e potenziamento di</w:t>
      </w:r>
    </w:p>
    <w:p w:rsidR="006B7EE4" w:rsidRPr="001819B1" w:rsidRDefault="006B7EE4" w:rsidP="006B7EE4">
      <w:pPr>
        <w:pStyle w:val="Normale1"/>
        <w:widowControl w:val="0"/>
        <w:tabs>
          <w:tab w:val="left" w:pos="4111"/>
        </w:tabs>
        <w:spacing w:after="0"/>
        <w:ind w:left="103" w:right="100"/>
        <w:jc w:val="both"/>
        <w:rPr>
          <w:rFonts w:ascii="Verdana" w:eastAsia="Verdana" w:hAnsi="Verdana" w:cs="Verdana"/>
          <w:sz w:val="20"/>
          <w:szCs w:val="20"/>
        </w:rPr>
      </w:pPr>
      <w:r w:rsidRPr="001819B1">
        <w:rPr>
          <w:rFonts w:ascii="Verdana" w:eastAsia="Verdana" w:hAnsi="Verdana" w:cs="Verdana"/>
          <w:sz w:val="20"/>
          <w:szCs w:val="20"/>
        </w:rPr>
        <w:t xml:space="preserve">  </w:t>
      </w:r>
      <w:proofErr w:type="gramStart"/>
      <w:r w:rsidRPr="001819B1">
        <w:rPr>
          <w:rFonts w:ascii="Verdana" w:eastAsia="Verdana" w:hAnsi="Verdana" w:cs="Verdana"/>
          <w:sz w:val="20"/>
          <w:szCs w:val="20"/>
        </w:rPr>
        <w:t>abilità</w:t>
      </w:r>
      <w:proofErr w:type="gramEnd"/>
      <w:r w:rsidRPr="001819B1">
        <w:rPr>
          <w:rFonts w:ascii="Verdana" w:eastAsia="Verdana" w:hAnsi="Verdana" w:cs="Verdana"/>
          <w:sz w:val="20"/>
          <w:szCs w:val="20"/>
        </w:rPr>
        <w:t xml:space="preserve"> logico-scientifiche, linguistico/espressive, tecnico/operative, di cittadinanza attiva e  </w:t>
      </w:r>
    </w:p>
    <w:p w:rsidR="006B7EE4" w:rsidRPr="001819B1" w:rsidRDefault="006B7EE4" w:rsidP="006B7EE4">
      <w:pPr>
        <w:pStyle w:val="Normale1"/>
        <w:widowControl w:val="0"/>
        <w:tabs>
          <w:tab w:val="left" w:pos="4111"/>
        </w:tabs>
        <w:spacing w:after="0"/>
        <w:ind w:left="103" w:right="100"/>
        <w:jc w:val="both"/>
        <w:rPr>
          <w:rFonts w:ascii="Verdana" w:eastAsia="Verdana" w:hAnsi="Verdana" w:cs="Verdana"/>
          <w:sz w:val="20"/>
          <w:szCs w:val="20"/>
        </w:rPr>
      </w:pPr>
      <w:r w:rsidRPr="001819B1">
        <w:rPr>
          <w:rFonts w:ascii="Verdana" w:eastAsia="Verdana" w:hAnsi="Verdana" w:cs="Verdana"/>
          <w:sz w:val="20"/>
          <w:szCs w:val="20"/>
        </w:rPr>
        <w:t xml:space="preserve">  </w:t>
      </w:r>
      <w:proofErr w:type="gramStart"/>
      <w:r w:rsidRPr="001819B1">
        <w:rPr>
          <w:rFonts w:ascii="Verdana" w:eastAsia="Verdana" w:hAnsi="Verdana" w:cs="Verdana"/>
          <w:sz w:val="20"/>
          <w:szCs w:val="20"/>
        </w:rPr>
        <w:t>legalità</w:t>
      </w:r>
      <w:proofErr w:type="gramEnd"/>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 favorire una partecipazione più attiva degli alunni alla vita scolastica</w:t>
      </w: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 xml:space="preserve">- sostenere, negli alunni, l’acquisizione di una responsabile e consapevole conoscenza di sé,  </w:t>
      </w:r>
    </w:p>
    <w:p w:rsidR="006B7EE4" w:rsidRPr="001819B1" w:rsidRDefault="006B7EE4" w:rsidP="006B7EE4">
      <w:pPr>
        <w:pStyle w:val="Normale1"/>
        <w:widowControl w:val="0"/>
        <w:tabs>
          <w:tab w:val="left" w:pos="4111"/>
        </w:tabs>
        <w:spacing w:after="0"/>
        <w:ind w:left="103" w:right="116"/>
        <w:jc w:val="both"/>
        <w:rPr>
          <w:rFonts w:ascii="Verdana" w:eastAsia="Verdana" w:hAnsi="Verdana" w:cs="Verdana"/>
          <w:sz w:val="20"/>
          <w:szCs w:val="20"/>
        </w:rPr>
      </w:pPr>
      <w:r w:rsidRPr="001819B1">
        <w:rPr>
          <w:rFonts w:ascii="Verdana" w:eastAsia="Verdana" w:hAnsi="Verdana" w:cs="Verdana"/>
          <w:sz w:val="20"/>
          <w:szCs w:val="20"/>
        </w:rPr>
        <w:t xml:space="preserve">  </w:t>
      </w:r>
      <w:proofErr w:type="gramStart"/>
      <w:r w:rsidRPr="001819B1">
        <w:rPr>
          <w:rFonts w:ascii="Verdana" w:eastAsia="Verdana" w:hAnsi="Verdana" w:cs="Verdana"/>
          <w:sz w:val="20"/>
          <w:szCs w:val="20"/>
        </w:rPr>
        <w:t>delle</w:t>
      </w:r>
      <w:proofErr w:type="gramEnd"/>
      <w:r w:rsidRPr="001819B1">
        <w:rPr>
          <w:rFonts w:ascii="Verdana" w:eastAsia="Verdana" w:hAnsi="Verdana" w:cs="Verdana"/>
          <w:sz w:val="20"/>
          <w:szCs w:val="20"/>
        </w:rPr>
        <w:t xml:space="preserve"> proprie potenzialità e dei propri bisogni.</w:t>
      </w:r>
    </w:p>
    <w:p w:rsidR="006B7EE4" w:rsidRPr="001819B1" w:rsidRDefault="006B7EE4" w:rsidP="006B7EE4">
      <w:pPr>
        <w:pStyle w:val="Titolo1"/>
        <w:tabs>
          <w:tab w:val="left" w:pos="4111"/>
        </w:tabs>
        <w:spacing w:before="0"/>
        <w:jc w:val="both"/>
        <w:rPr>
          <w:sz w:val="20"/>
          <w:szCs w:val="20"/>
        </w:rPr>
      </w:pPr>
      <w:bookmarkStart w:id="31" w:name="_3hv69ve" w:colFirst="0" w:colLast="0"/>
      <w:bookmarkStart w:id="32" w:name="_1x0gk37" w:colFirst="0" w:colLast="0"/>
      <w:bookmarkEnd w:id="31"/>
      <w:bookmarkEnd w:id="32"/>
      <w:r w:rsidRPr="001819B1">
        <w:rPr>
          <w:sz w:val="20"/>
          <w:szCs w:val="20"/>
        </w:rPr>
        <w:t>ARTICOLAZIONE DELLE ATTIVITA’</w:t>
      </w:r>
    </w:p>
    <w:p w:rsidR="006B7EE4" w:rsidRPr="001819B1" w:rsidRDefault="006B7EE4" w:rsidP="006B7EE4">
      <w:pPr>
        <w:pStyle w:val="Normale1"/>
        <w:tabs>
          <w:tab w:val="left" w:pos="4111"/>
        </w:tabs>
        <w:spacing w:after="0"/>
        <w:ind w:left="111" w:right="113"/>
        <w:jc w:val="both"/>
        <w:rPr>
          <w:rFonts w:ascii="Verdana" w:eastAsia="Verdana" w:hAnsi="Verdana" w:cs="Verdana"/>
          <w:sz w:val="20"/>
          <w:szCs w:val="20"/>
        </w:rPr>
      </w:pPr>
      <w:r w:rsidRPr="001819B1">
        <w:rPr>
          <w:rFonts w:ascii="Verdana" w:eastAsia="Verdana" w:hAnsi="Verdana" w:cs="Verdana"/>
          <w:sz w:val="20"/>
          <w:szCs w:val="20"/>
        </w:rPr>
        <w:t>Gli interventi saranno indirizzati al recupero degli alunni a rischio di insuccesso scolastico e al potenziamento delle competenze acquisite.</w:t>
      </w:r>
    </w:p>
    <w:p w:rsidR="006B7EE4" w:rsidRPr="001819B1" w:rsidRDefault="006B7EE4" w:rsidP="006B7EE4">
      <w:pPr>
        <w:pStyle w:val="Normale1"/>
        <w:tabs>
          <w:tab w:val="left" w:pos="4111"/>
        </w:tabs>
        <w:spacing w:after="0"/>
        <w:ind w:left="111" w:right="112"/>
        <w:jc w:val="both"/>
        <w:rPr>
          <w:rFonts w:ascii="Verdana" w:eastAsia="Verdana" w:hAnsi="Verdana" w:cs="Verdana"/>
          <w:sz w:val="20"/>
          <w:szCs w:val="20"/>
        </w:rPr>
      </w:pPr>
      <w:r w:rsidRPr="001819B1">
        <w:rPr>
          <w:rFonts w:ascii="Verdana" w:eastAsia="Verdana" w:hAnsi="Verdana" w:cs="Verdana"/>
          <w:sz w:val="20"/>
          <w:szCs w:val="20"/>
        </w:rPr>
        <w:t>Saranno i Consigli di classe e i diversi team di docenti a segnalare gli alunni e ad esplicitare le competenze su cui intervenire e le modalità di organizzazione da adottare. In base a tali segnalazioni il Dirigente scolastico stabilirà le priorità degli interventi, indicando quali sono le classi che presentano maggiori criticità.</w:t>
      </w:r>
    </w:p>
    <w:p w:rsidR="006B7EE4" w:rsidRPr="001819B1" w:rsidRDefault="006B7EE4" w:rsidP="006B7EE4">
      <w:pPr>
        <w:pStyle w:val="Normale1"/>
        <w:tabs>
          <w:tab w:val="left" w:pos="4111"/>
        </w:tabs>
        <w:spacing w:after="0"/>
        <w:ind w:left="111" w:right="113"/>
        <w:jc w:val="both"/>
        <w:rPr>
          <w:rFonts w:ascii="Verdana" w:eastAsia="Verdana" w:hAnsi="Verdana" w:cs="Verdana"/>
          <w:sz w:val="20"/>
          <w:szCs w:val="20"/>
        </w:rPr>
      </w:pPr>
      <w:r w:rsidRPr="001819B1">
        <w:rPr>
          <w:rFonts w:ascii="Verdana" w:eastAsia="Verdana" w:hAnsi="Verdana" w:cs="Verdana"/>
          <w:sz w:val="20"/>
          <w:szCs w:val="20"/>
        </w:rPr>
        <w:t>Gli alunni interessati dagli interventi potranno variare nel corso dell’anno scolastico sulla base del monitoraggio e delle valutazioni in itinere.</w:t>
      </w:r>
    </w:p>
    <w:p w:rsidR="006B7EE4" w:rsidRPr="001819B1" w:rsidRDefault="006B7EE4" w:rsidP="006B7EE4">
      <w:pPr>
        <w:pStyle w:val="Normale1"/>
        <w:tabs>
          <w:tab w:val="left" w:pos="4111"/>
        </w:tabs>
        <w:spacing w:after="0"/>
        <w:ind w:left="111" w:right="101"/>
        <w:jc w:val="both"/>
        <w:rPr>
          <w:rFonts w:ascii="Verdana" w:eastAsia="Verdana" w:hAnsi="Verdana" w:cs="Verdana"/>
          <w:sz w:val="20"/>
          <w:szCs w:val="20"/>
        </w:rPr>
      </w:pPr>
      <w:r w:rsidRPr="001819B1">
        <w:rPr>
          <w:rFonts w:ascii="Verdana" w:eastAsia="Verdana" w:hAnsi="Verdana" w:cs="Verdana"/>
          <w:sz w:val="20"/>
          <w:szCs w:val="20"/>
        </w:rPr>
        <w:t>In fase iniziale saranno valorizzate ed integrate le conoscenze e le abilità che gli alunni già possiedono. Sarà promosso un approccio graduale ai concetti. Saranno previste le verifiche, allo scopo di controllare e valutare gli apprendimenti e l’efficacia del lavoro svolto.</w:t>
      </w:r>
    </w:p>
    <w:p w:rsidR="006B7EE4" w:rsidRPr="001819B1" w:rsidRDefault="006B7EE4" w:rsidP="006B7EE4">
      <w:pPr>
        <w:pStyle w:val="Normale1"/>
        <w:tabs>
          <w:tab w:val="left" w:pos="4111"/>
        </w:tabs>
        <w:spacing w:after="0"/>
        <w:ind w:left="111" w:right="101"/>
        <w:jc w:val="both"/>
        <w:rPr>
          <w:rFonts w:ascii="Verdana" w:eastAsia="Verdana" w:hAnsi="Verdana" w:cs="Verdana"/>
          <w:sz w:val="20"/>
          <w:szCs w:val="20"/>
        </w:rPr>
      </w:pPr>
      <w:r w:rsidRPr="001819B1">
        <w:rPr>
          <w:rFonts w:ascii="Verdana" w:eastAsia="Verdana" w:hAnsi="Verdana" w:cs="Verdana"/>
          <w:sz w:val="20"/>
          <w:szCs w:val="20"/>
        </w:rPr>
        <w:t>Si cercherà di agire sulla motivazione allo studio e sulla necessità di assumere un atteggiamento più responsabile nei confronti dell’impegno scolastico.</w:t>
      </w:r>
    </w:p>
    <w:p w:rsidR="006B7EE4" w:rsidRPr="001819B1" w:rsidRDefault="006B7EE4" w:rsidP="006B7EE4">
      <w:pPr>
        <w:pStyle w:val="Normale1"/>
        <w:tabs>
          <w:tab w:val="left" w:pos="4111"/>
        </w:tabs>
        <w:spacing w:after="0"/>
        <w:ind w:left="111" w:right="106"/>
        <w:jc w:val="both"/>
        <w:rPr>
          <w:rFonts w:ascii="Verdana" w:eastAsia="Verdana" w:hAnsi="Verdana" w:cs="Verdana"/>
          <w:sz w:val="20"/>
          <w:szCs w:val="20"/>
        </w:rPr>
      </w:pPr>
      <w:r w:rsidRPr="001819B1">
        <w:rPr>
          <w:rFonts w:ascii="Verdana" w:eastAsia="Verdana" w:hAnsi="Verdana" w:cs="Verdana"/>
          <w:sz w:val="20"/>
          <w:szCs w:val="20"/>
        </w:rPr>
        <w:t>Verranno utilizzate tutte le risorse a disposizione nella scuola. Ampio spazio verrà dato all’attività in forma laboratoriale.</w:t>
      </w:r>
    </w:p>
    <w:p w:rsidR="006B7EE4" w:rsidRPr="001819B1" w:rsidRDefault="006B7EE4" w:rsidP="006B7EE4">
      <w:pPr>
        <w:pStyle w:val="Titolo1"/>
        <w:tabs>
          <w:tab w:val="left" w:pos="4111"/>
        </w:tabs>
        <w:spacing w:before="0"/>
        <w:jc w:val="both"/>
        <w:rPr>
          <w:sz w:val="20"/>
          <w:szCs w:val="20"/>
        </w:rPr>
      </w:pPr>
    </w:p>
    <w:p w:rsidR="006B7EE4" w:rsidRPr="001819B1" w:rsidRDefault="006B7EE4" w:rsidP="006B7EE4">
      <w:pPr>
        <w:pStyle w:val="Titolo1"/>
        <w:tabs>
          <w:tab w:val="left" w:pos="4111"/>
        </w:tabs>
        <w:spacing w:before="0"/>
        <w:ind w:left="724" w:firstLine="0"/>
        <w:jc w:val="both"/>
        <w:rPr>
          <w:sz w:val="20"/>
          <w:szCs w:val="20"/>
        </w:rPr>
      </w:pPr>
      <w:bookmarkStart w:id="33" w:name="_4h042r0" w:colFirst="0" w:colLast="0"/>
      <w:bookmarkEnd w:id="33"/>
      <w:r w:rsidRPr="001819B1">
        <w:rPr>
          <w:sz w:val="20"/>
          <w:szCs w:val="20"/>
        </w:rPr>
        <w:t>SCELTE METODOLOGICHE, TEMPI, SPAZI</w:t>
      </w:r>
    </w:p>
    <w:p w:rsidR="006B7EE4" w:rsidRPr="001819B1" w:rsidRDefault="006B7EE4" w:rsidP="006B7EE4">
      <w:pPr>
        <w:pStyle w:val="Normale1"/>
        <w:tabs>
          <w:tab w:val="left" w:pos="4111"/>
        </w:tabs>
        <w:ind w:left="111"/>
        <w:jc w:val="both"/>
        <w:rPr>
          <w:rFonts w:ascii="Verdana" w:eastAsia="Verdana" w:hAnsi="Verdana" w:cs="Verdana"/>
          <w:sz w:val="20"/>
          <w:szCs w:val="20"/>
        </w:rPr>
      </w:pPr>
      <w:r w:rsidRPr="001819B1">
        <w:rPr>
          <w:rFonts w:ascii="Verdana" w:eastAsia="Verdana" w:hAnsi="Verdana" w:cs="Verdana"/>
          <w:b/>
          <w:sz w:val="20"/>
          <w:szCs w:val="20"/>
        </w:rPr>
        <w:t>Scelte metodologiche privilegiate</w:t>
      </w:r>
    </w:p>
    <w:p w:rsidR="006B7EE4" w:rsidRPr="001819B1" w:rsidRDefault="006B7EE4" w:rsidP="006B7EE4">
      <w:pPr>
        <w:pStyle w:val="Normale1"/>
        <w:spacing w:after="120"/>
        <w:jc w:val="both"/>
        <w:rPr>
          <w:rFonts w:ascii="Verdana" w:eastAsia="Verdana" w:hAnsi="Verdana" w:cs="Verdana"/>
          <w:sz w:val="20"/>
          <w:szCs w:val="20"/>
        </w:rPr>
      </w:pPr>
      <w:r w:rsidRPr="001819B1">
        <w:rPr>
          <w:rFonts w:ascii="Verdana" w:eastAsia="Verdana" w:hAnsi="Verdana" w:cs="Verdana"/>
          <w:sz w:val="20"/>
          <w:szCs w:val="20"/>
          <w:u w:val="single"/>
        </w:rPr>
        <w:t>Gradualità, processualità, operatività, organicità, coerenza</w:t>
      </w:r>
      <w:r w:rsidRPr="001819B1">
        <w:rPr>
          <w:rFonts w:ascii="Verdana" w:eastAsia="Verdana" w:hAnsi="Verdana" w:cs="Verdana"/>
          <w:sz w:val="20"/>
          <w:szCs w:val="20"/>
        </w:rPr>
        <w:t>. Sarà avviato un processo graduale di costruzione dei concetti, di sviluppo e potenziamento delle capacità metacognitive, di controllo dei processi risolutivi, al fine di:</w:t>
      </w:r>
    </w:p>
    <w:p w:rsidR="006B7EE4" w:rsidRPr="001819B1" w:rsidRDefault="006B7EE4" w:rsidP="00873615">
      <w:pPr>
        <w:pStyle w:val="Normale1"/>
        <w:numPr>
          <w:ilvl w:val="0"/>
          <w:numId w:val="50"/>
        </w:numPr>
        <w:shd w:val="clear" w:color="auto" w:fill="FFFFFF"/>
        <w:spacing w:after="0"/>
        <w:jc w:val="both"/>
        <w:rPr>
          <w:rFonts w:ascii="Verdana" w:hAnsi="Verdana"/>
          <w:sz w:val="20"/>
          <w:szCs w:val="20"/>
        </w:rPr>
      </w:pPr>
      <w:r w:rsidRPr="001819B1">
        <w:rPr>
          <w:rFonts w:ascii="Verdana" w:eastAsia="Verdana" w:hAnsi="Verdana" w:cs="Verdana"/>
          <w:sz w:val="20"/>
          <w:szCs w:val="20"/>
        </w:rPr>
        <w:t xml:space="preserve">Sviluppare conoscenze di tipo dichiarativo </w:t>
      </w:r>
    </w:p>
    <w:p w:rsidR="006B7EE4" w:rsidRPr="001819B1" w:rsidRDefault="006B7EE4" w:rsidP="00873615">
      <w:pPr>
        <w:pStyle w:val="Normale1"/>
        <w:numPr>
          <w:ilvl w:val="0"/>
          <w:numId w:val="50"/>
        </w:numPr>
        <w:shd w:val="clear" w:color="auto" w:fill="FFFFFF"/>
        <w:spacing w:after="0"/>
        <w:jc w:val="both"/>
        <w:rPr>
          <w:rFonts w:ascii="Verdana" w:hAnsi="Verdana"/>
          <w:sz w:val="20"/>
          <w:szCs w:val="20"/>
        </w:rPr>
      </w:pPr>
      <w:r w:rsidRPr="001819B1">
        <w:rPr>
          <w:rFonts w:ascii="Verdana" w:eastAsia="Verdana" w:hAnsi="Verdana" w:cs="Verdana"/>
          <w:sz w:val="20"/>
          <w:szCs w:val="20"/>
        </w:rPr>
        <w:t xml:space="preserve">Insegnare un repertorio di strategie </w:t>
      </w:r>
    </w:p>
    <w:p w:rsidR="006B7EE4" w:rsidRPr="001819B1" w:rsidRDefault="006B7EE4" w:rsidP="00873615">
      <w:pPr>
        <w:pStyle w:val="Normale1"/>
        <w:numPr>
          <w:ilvl w:val="0"/>
          <w:numId w:val="50"/>
        </w:numPr>
        <w:shd w:val="clear" w:color="auto" w:fill="FFFFFF"/>
        <w:spacing w:after="0"/>
        <w:jc w:val="both"/>
        <w:rPr>
          <w:rFonts w:ascii="Verdana" w:hAnsi="Verdana"/>
          <w:i/>
          <w:sz w:val="20"/>
          <w:szCs w:val="20"/>
        </w:rPr>
      </w:pPr>
      <w:r w:rsidRPr="001819B1">
        <w:rPr>
          <w:rFonts w:ascii="Verdana" w:eastAsia="Verdana" w:hAnsi="Verdana" w:cs="Verdana"/>
          <w:sz w:val="20"/>
          <w:szCs w:val="20"/>
        </w:rPr>
        <w:t xml:space="preserve">Sviluppare conoscenze di tipo procedurale </w:t>
      </w:r>
    </w:p>
    <w:p w:rsidR="006B7EE4" w:rsidRPr="001819B1" w:rsidRDefault="006B7EE4" w:rsidP="00873615">
      <w:pPr>
        <w:pStyle w:val="Normale1"/>
        <w:numPr>
          <w:ilvl w:val="0"/>
          <w:numId w:val="50"/>
        </w:numPr>
        <w:shd w:val="clear" w:color="auto" w:fill="FFFFFF"/>
        <w:spacing w:after="0"/>
        <w:jc w:val="both"/>
        <w:rPr>
          <w:rFonts w:ascii="Verdana" w:hAnsi="Verdana"/>
          <w:i/>
          <w:sz w:val="20"/>
          <w:szCs w:val="20"/>
        </w:rPr>
      </w:pPr>
      <w:r w:rsidRPr="001819B1">
        <w:rPr>
          <w:rFonts w:ascii="Verdana" w:eastAsia="Verdana" w:hAnsi="Verdana" w:cs="Verdana"/>
          <w:sz w:val="20"/>
          <w:szCs w:val="20"/>
        </w:rPr>
        <w:t xml:space="preserve">Sviluppare conoscenze di tipo pragmatico </w:t>
      </w:r>
    </w:p>
    <w:p w:rsidR="006B7EE4" w:rsidRPr="001819B1" w:rsidRDefault="006B7EE4" w:rsidP="00873615">
      <w:pPr>
        <w:pStyle w:val="Normale1"/>
        <w:numPr>
          <w:ilvl w:val="0"/>
          <w:numId w:val="50"/>
        </w:numPr>
        <w:shd w:val="clear" w:color="auto" w:fill="FFFFFF"/>
        <w:spacing w:after="0"/>
        <w:jc w:val="both"/>
        <w:rPr>
          <w:rFonts w:ascii="Verdana" w:hAnsi="Verdana"/>
          <w:i/>
          <w:sz w:val="20"/>
          <w:szCs w:val="20"/>
        </w:rPr>
      </w:pPr>
      <w:r w:rsidRPr="001819B1">
        <w:rPr>
          <w:rFonts w:ascii="Verdana" w:eastAsia="Verdana" w:hAnsi="Verdana" w:cs="Verdana"/>
          <w:sz w:val="20"/>
          <w:szCs w:val="20"/>
        </w:rPr>
        <w:t xml:space="preserve">Sviluppare e potenziare competenze relative ad </w:t>
      </w:r>
      <w:r w:rsidRPr="001819B1">
        <w:rPr>
          <w:rFonts w:ascii="Verdana" w:eastAsia="Verdana" w:hAnsi="Verdana" w:cs="Verdana"/>
          <w:i/>
          <w:sz w:val="20"/>
          <w:szCs w:val="20"/>
        </w:rPr>
        <w:t>Uso del linguaggio simbolico, formale e tecnico e delle operazioni</w:t>
      </w:r>
      <w:r w:rsidRPr="001819B1">
        <w:rPr>
          <w:rFonts w:ascii="Verdana" w:eastAsia="Verdana" w:hAnsi="Verdana" w:cs="Verdana"/>
          <w:sz w:val="20"/>
          <w:szCs w:val="20"/>
        </w:rPr>
        <w:t xml:space="preserve">, </w:t>
      </w:r>
      <w:r w:rsidRPr="001819B1">
        <w:rPr>
          <w:rFonts w:ascii="Verdana" w:eastAsia="Verdana" w:hAnsi="Verdana" w:cs="Verdana"/>
          <w:i/>
          <w:sz w:val="20"/>
          <w:szCs w:val="20"/>
        </w:rPr>
        <w:t>Argomentazione, Comunicazione</w:t>
      </w:r>
      <w:r w:rsidRPr="001819B1">
        <w:rPr>
          <w:rFonts w:ascii="Verdana" w:eastAsia="Verdana" w:hAnsi="Verdana" w:cs="Verdana"/>
          <w:sz w:val="20"/>
          <w:szCs w:val="20"/>
        </w:rPr>
        <w:t xml:space="preserve">. </w:t>
      </w:r>
    </w:p>
    <w:p w:rsidR="006B7EE4" w:rsidRPr="001819B1" w:rsidRDefault="006B7EE4" w:rsidP="006B7EE4">
      <w:pPr>
        <w:pStyle w:val="Normale1"/>
        <w:tabs>
          <w:tab w:val="left" w:pos="4111"/>
        </w:tabs>
        <w:spacing w:after="0"/>
        <w:ind w:right="104"/>
        <w:jc w:val="both"/>
        <w:rPr>
          <w:rFonts w:ascii="Verdana" w:eastAsia="Verdana" w:hAnsi="Verdana" w:cs="Verdana"/>
          <w:sz w:val="20"/>
          <w:szCs w:val="20"/>
        </w:rPr>
      </w:pPr>
      <w:r w:rsidRPr="001819B1">
        <w:rPr>
          <w:rFonts w:ascii="Verdana" w:eastAsia="Verdana" w:hAnsi="Verdana" w:cs="Verdana"/>
          <w:sz w:val="20"/>
          <w:szCs w:val="20"/>
        </w:rPr>
        <w:t>Saranno previste le verifiche, allo scopo di controllare e valutare gli apprendimenti e l’efficacia del lavoro svolto.</w:t>
      </w:r>
    </w:p>
    <w:p w:rsidR="006B7EE4" w:rsidRPr="001819B1" w:rsidRDefault="006B7EE4" w:rsidP="006B7EE4">
      <w:pPr>
        <w:pStyle w:val="Normale1"/>
        <w:tabs>
          <w:tab w:val="left" w:pos="4111"/>
        </w:tabs>
        <w:spacing w:after="0"/>
        <w:ind w:right="104"/>
        <w:jc w:val="both"/>
        <w:rPr>
          <w:rFonts w:ascii="Verdana" w:eastAsia="Verdana" w:hAnsi="Verdana" w:cs="Verdana"/>
          <w:sz w:val="20"/>
          <w:szCs w:val="20"/>
        </w:rPr>
      </w:pPr>
      <w:r w:rsidRPr="001819B1">
        <w:rPr>
          <w:rFonts w:ascii="Verdana" w:eastAsia="Verdana" w:hAnsi="Verdana" w:cs="Verdana"/>
          <w:sz w:val="20"/>
          <w:szCs w:val="20"/>
          <w:u w:val="single"/>
        </w:rPr>
        <w:t>Apporto delle nuove tecnologie</w:t>
      </w:r>
      <w:r w:rsidRPr="001819B1">
        <w:rPr>
          <w:rFonts w:ascii="Verdana" w:eastAsia="Verdana" w:hAnsi="Verdana" w:cs="Verdana"/>
          <w:sz w:val="20"/>
          <w:szCs w:val="20"/>
        </w:rPr>
        <w:t xml:space="preserve">. La tecnologia sarà messa al servizio dell’apprendimento attraverso la predisposizione di attività che si avvalgano della multimedialità e di software specifico per i diversi ambiti di interventi individuati (laddove ritenuto necessario). </w:t>
      </w:r>
    </w:p>
    <w:p w:rsidR="006B7EE4" w:rsidRPr="001819B1" w:rsidRDefault="006B7EE4" w:rsidP="006B7EE4">
      <w:pPr>
        <w:pStyle w:val="Normale1"/>
        <w:tabs>
          <w:tab w:val="left" w:pos="4111"/>
        </w:tabs>
        <w:ind w:left="111"/>
        <w:jc w:val="both"/>
        <w:rPr>
          <w:rFonts w:ascii="Verdana" w:eastAsia="Verdana" w:hAnsi="Verdana" w:cs="Verdana"/>
          <w:b/>
          <w:sz w:val="20"/>
          <w:szCs w:val="20"/>
        </w:rPr>
      </w:pPr>
      <w:r w:rsidRPr="001819B1">
        <w:rPr>
          <w:rFonts w:ascii="Verdana" w:eastAsia="Verdana" w:hAnsi="Verdana" w:cs="Verdana"/>
          <w:b/>
          <w:sz w:val="20"/>
          <w:szCs w:val="20"/>
        </w:rPr>
        <w:t>Tempi</w:t>
      </w:r>
    </w:p>
    <w:p w:rsidR="006B7EE4" w:rsidRPr="001819B1" w:rsidRDefault="006B7EE4" w:rsidP="006B7EE4">
      <w:pPr>
        <w:pStyle w:val="Normale1"/>
        <w:tabs>
          <w:tab w:val="left" w:pos="4111"/>
        </w:tabs>
        <w:ind w:left="111"/>
        <w:jc w:val="both"/>
        <w:rPr>
          <w:rFonts w:ascii="Verdana" w:eastAsia="Verdana" w:hAnsi="Verdana" w:cs="Verdana"/>
          <w:sz w:val="20"/>
          <w:szCs w:val="20"/>
        </w:rPr>
      </w:pPr>
      <w:r w:rsidRPr="001819B1">
        <w:rPr>
          <w:rFonts w:ascii="Verdana" w:eastAsia="Verdana" w:hAnsi="Verdana" w:cs="Verdana"/>
          <w:sz w:val="20"/>
          <w:szCs w:val="20"/>
        </w:rPr>
        <w:t>Gli interventi troveranno una collocazione temporale annuale, ma potranno essere previsti anche dei momenti intensivi; potranno coinvolgere il singolo alunno, gruppi di alunni, o l’intero gruppo classe. Nella articolazione dei gruppi saranno attuate diverse forme di flessibilità:</w:t>
      </w:r>
    </w:p>
    <w:p w:rsidR="006B7EE4" w:rsidRPr="001819B1" w:rsidRDefault="006B7EE4" w:rsidP="00873615">
      <w:pPr>
        <w:pStyle w:val="Normale1"/>
        <w:widowControl w:val="0"/>
        <w:numPr>
          <w:ilvl w:val="0"/>
          <w:numId w:val="51"/>
        </w:numPr>
        <w:tabs>
          <w:tab w:val="left" w:pos="564"/>
          <w:tab w:val="left" w:pos="4111"/>
        </w:tabs>
        <w:spacing w:after="0"/>
        <w:ind w:left="563"/>
        <w:jc w:val="both"/>
        <w:rPr>
          <w:rFonts w:ascii="Verdana" w:hAnsi="Verdana"/>
        </w:rPr>
      </w:pPr>
      <w:proofErr w:type="gramStart"/>
      <w:r w:rsidRPr="001819B1">
        <w:rPr>
          <w:rFonts w:ascii="Verdana" w:eastAsia="Verdana" w:hAnsi="Verdana" w:cs="Verdana"/>
          <w:sz w:val="20"/>
          <w:szCs w:val="20"/>
        </w:rPr>
        <w:lastRenderedPageBreak/>
        <w:t>i</w:t>
      </w:r>
      <w:proofErr w:type="gramEnd"/>
      <w:r w:rsidRPr="001819B1">
        <w:rPr>
          <w:rFonts w:ascii="Verdana" w:eastAsia="Verdana" w:hAnsi="Verdana" w:cs="Verdana"/>
          <w:sz w:val="20"/>
          <w:szCs w:val="20"/>
        </w:rPr>
        <w:t xml:space="preserve"> gruppi  potranno  avere  una  conformazione  sempre  diversa  a  seconda  delle  situazioni di apprendimento;</w:t>
      </w:r>
    </w:p>
    <w:p w:rsidR="006B7EE4" w:rsidRPr="001819B1" w:rsidRDefault="006B7EE4" w:rsidP="00873615">
      <w:pPr>
        <w:pStyle w:val="Normale1"/>
        <w:widowControl w:val="0"/>
        <w:numPr>
          <w:ilvl w:val="0"/>
          <w:numId w:val="53"/>
        </w:numPr>
        <w:tabs>
          <w:tab w:val="left" w:pos="564"/>
          <w:tab w:val="left" w:pos="4111"/>
        </w:tabs>
        <w:spacing w:after="0"/>
        <w:ind w:right="120"/>
        <w:jc w:val="both"/>
        <w:rPr>
          <w:rFonts w:ascii="Verdana" w:hAnsi="Verdana"/>
        </w:rPr>
      </w:pPr>
      <w:proofErr w:type="gramStart"/>
      <w:r w:rsidRPr="001819B1">
        <w:rPr>
          <w:rFonts w:ascii="Verdana" w:eastAsia="Verdana" w:hAnsi="Verdana" w:cs="Verdana"/>
          <w:sz w:val="20"/>
          <w:szCs w:val="20"/>
        </w:rPr>
        <w:t>saranno</w:t>
      </w:r>
      <w:proofErr w:type="gramEnd"/>
      <w:r w:rsidRPr="001819B1">
        <w:rPr>
          <w:rFonts w:ascii="Verdana" w:eastAsia="Verdana" w:hAnsi="Verdana" w:cs="Verdana"/>
          <w:sz w:val="20"/>
          <w:szCs w:val="20"/>
        </w:rPr>
        <w:t xml:space="preserve"> previsti, inoltre, momenti di apertura dei gruppi per favorire attività di tutoring da parte degli alunni che hanno raggiunto gli obiettivi in tempi minori.</w:t>
      </w:r>
    </w:p>
    <w:p w:rsidR="006B7EE4" w:rsidRPr="001819B1" w:rsidRDefault="006B7EE4" w:rsidP="006B7EE4">
      <w:pPr>
        <w:pStyle w:val="Normale1"/>
        <w:tabs>
          <w:tab w:val="left" w:pos="4111"/>
        </w:tabs>
        <w:spacing w:after="0"/>
        <w:ind w:left="111"/>
        <w:jc w:val="both"/>
        <w:rPr>
          <w:rFonts w:ascii="Verdana" w:eastAsia="Verdana" w:hAnsi="Verdana" w:cs="Verdana"/>
          <w:sz w:val="20"/>
          <w:szCs w:val="20"/>
        </w:rPr>
      </w:pPr>
      <w:r w:rsidRPr="001819B1">
        <w:rPr>
          <w:rFonts w:ascii="Verdana" w:eastAsia="Verdana" w:hAnsi="Verdana" w:cs="Verdana"/>
          <w:b/>
          <w:sz w:val="20"/>
          <w:szCs w:val="20"/>
        </w:rPr>
        <w:t xml:space="preserve">Spazi: </w:t>
      </w:r>
      <w:r w:rsidRPr="001819B1">
        <w:rPr>
          <w:rFonts w:ascii="Verdana" w:eastAsia="Verdana" w:hAnsi="Verdana" w:cs="Verdana"/>
          <w:sz w:val="20"/>
          <w:szCs w:val="20"/>
        </w:rPr>
        <w:t>aula/classe – aula/postazione multimediale.</w:t>
      </w:r>
    </w:p>
    <w:p w:rsidR="006B7EE4" w:rsidRPr="001819B1" w:rsidRDefault="006B7EE4" w:rsidP="006B7EE4">
      <w:pPr>
        <w:pStyle w:val="Normale1"/>
        <w:tabs>
          <w:tab w:val="left" w:pos="288"/>
          <w:tab w:val="left" w:pos="4111"/>
        </w:tabs>
        <w:ind w:left="288"/>
        <w:jc w:val="both"/>
        <w:rPr>
          <w:rFonts w:ascii="Verdana" w:eastAsia="Verdana" w:hAnsi="Verdana" w:cs="Verdana"/>
          <w:sz w:val="20"/>
          <w:szCs w:val="20"/>
        </w:rPr>
      </w:pPr>
      <w:r w:rsidRPr="001819B1">
        <w:rPr>
          <w:rFonts w:ascii="Verdana" w:eastAsia="Verdana" w:hAnsi="Verdana" w:cs="Verdana"/>
          <w:sz w:val="20"/>
          <w:szCs w:val="20"/>
        </w:rPr>
        <w:t>MONITORAGGIO E VALUTAZIONE</w:t>
      </w:r>
    </w:p>
    <w:p w:rsidR="006B7EE4" w:rsidRPr="001819B1" w:rsidRDefault="006B7EE4" w:rsidP="006B7EE4">
      <w:pPr>
        <w:pStyle w:val="Normale1"/>
        <w:tabs>
          <w:tab w:val="left" w:pos="4111"/>
        </w:tabs>
        <w:ind w:left="108" w:right="1190"/>
        <w:jc w:val="both"/>
        <w:rPr>
          <w:rFonts w:ascii="Verdana" w:eastAsia="Verdana" w:hAnsi="Verdana" w:cs="Verdana"/>
          <w:sz w:val="20"/>
          <w:szCs w:val="20"/>
        </w:rPr>
      </w:pPr>
      <w:r w:rsidRPr="001819B1">
        <w:rPr>
          <w:rFonts w:ascii="Verdana" w:eastAsia="Verdana" w:hAnsi="Verdana" w:cs="Verdana"/>
          <w:b/>
          <w:sz w:val="20"/>
          <w:szCs w:val="20"/>
        </w:rPr>
        <w:t>Si prevedono le seguenti fasi di monitoraggio e valutazione del processo:</w:t>
      </w:r>
    </w:p>
    <w:p w:rsidR="006B7EE4" w:rsidRPr="001819B1" w:rsidRDefault="006B7EE4" w:rsidP="00873615">
      <w:pPr>
        <w:pStyle w:val="Normale1"/>
        <w:widowControl w:val="0"/>
        <w:numPr>
          <w:ilvl w:val="0"/>
          <w:numId w:val="52"/>
        </w:numPr>
        <w:tabs>
          <w:tab w:val="left" w:pos="288"/>
          <w:tab w:val="left" w:pos="4111"/>
        </w:tabs>
        <w:spacing w:after="0"/>
        <w:jc w:val="both"/>
        <w:rPr>
          <w:rFonts w:ascii="Verdana" w:hAnsi="Verdana"/>
        </w:rPr>
      </w:pPr>
      <w:proofErr w:type="gramStart"/>
      <w:r w:rsidRPr="001819B1">
        <w:rPr>
          <w:rFonts w:ascii="Verdana" w:eastAsia="Verdana" w:hAnsi="Verdana" w:cs="Verdana"/>
          <w:sz w:val="20"/>
          <w:szCs w:val="20"/>
        </w:rPr>
        <w:t>valutazione</w:t>
      </w:r>
      <w:proofErr w:type="gramEnd"/>
      <w:r w:rsidRPr="001819B1">
        <w:rPr>
          <w:rFonts w:ascii="Verdana" w:eastAsia="Verdana" w:hAnsi="Verdana" w:cs="Verdana"/>
          <w:sz w:val="20"/>
          <w:szCs w:val="20"/>
        </w:rPr>
        <w:t xml:space="preserve"> iniziale: per accertare la fattibilità delle scelte</w:t>
      </w:r>
    </w:p>
    <w:p w:rsidR="006B7EE4" w:rsidRPr="001819B1" w:rsidRDefault="006B7EE4" w:rsidP="00873615">
      <w:pPr>
        <w:pStyle w:val="Normale1"/>
        <w:widowControl w:val="0"/>
        <w:numPr>
          <w:ilvl w:val="0"/>
          <w:numId w:val="52"/>
        </w:numPr>
        <w:tabs>
          <w:tab w:val="left" w:pos="288"/>
          <w:tab w:val="left" w:pos="4111"/>
        </w:tabs>
        <w:spacing w:after="0"/>
        <w:jc w:val="both"/>
        <w:rPr>
          <w:rFonts w:ascii="Verdana" w:hAnsi="Verdana"/>
        </w:rPr>
      </w:pPr>
      <w:proofErr w:type="gramStart"/>
      <w:r w:rsidRPr="001819B1">
        <w:rPr>
          <w:rFonts w:ascii="Verdana" w:eastAsia="Verdana" w:hAnsi="Verdana" w:cs="Verdana"/>
          <w:sz w:val="20"/>
          <w:szCs w:val="20"/>
        </w:rPr>
        <w:t>valutazione</w:t>
      </w:r>
      <w:proofErr w:type="gramEnd"/>
      <w:r w:rsidRPr="001819B1">
        <w:rPr>
          <w:rFonts w:ascii="Verdana" w:eastAsia="Verdana" w:hAnsi="Verdana" w:cs="Verdana"/>
          <w:sz w:val="20"/>
          <w:szCs w:val="20"/>
        </w:rPr>
        <w:t xml:space="preserve"> intermedia: per accertare la qualità dell’azione</w:t>
      </w:r>
    </w:p>
    <w:p w:rsidR="006B7EE4" w:rsidRPr="001819B1" w:rsidRDefault="006B7EE4" w:rsidP="00873615">
      <w:pPr>
        <w:pStyle w:val="Normale1"/>
        <w:widowControl w:val="0"/>
        <w:numPr>
          <w:ilvl w:val="0"/>
          <w:numId w:val="52"/>
        </w:numPr>
        <w:tabs>
          <w:tab w:val="left" w:pos="288"/>
          <w:tab w:val="left" w:pos="4111"/>
        </w:tabs>
        <w:spacing w:after="0"/>
        <w:jc w:val="both"/>
        <w:rPr>
          <w:rFonts w:ascii="Verdana" w:hAnsi="Verdana"/>
        </w:rPr>
      </w:pPr>
      <w:proofErr w:type="gramStart"/>
      <w:r w:rsidRPr="001819B1">
        <w:rPr>
          <w:rFonts w:ascii="Verdana" w:eastAsia="Verdana" w:hAnsi="Verdana" w:cs="Verdana"/>
          <w:sz w:val="20"/>
          <w:szCs w:val="20"/>
        </w:rPr>
        <w:t>valutazione</w:t>
      </w:r>
      <w:proofErr w:type="gramEnd"/>
      <w:r w:rsidRPr="001819B1">
        <w:rPr>
          <w:rFonts w:ascii="Verdana" w:eastAsia="Verdana" w:hAnsi="Verdana" w:cs="Verdana"/>
          <w:sz w:val="20"/>
          <w:szCs w:val="20"/>
        </w:rPr>
        <w:t xml:space="preserve"> finale:  per accertare gli esiti e gli effetti ottenuti.</w:t>
      </w:r>
    </w:p>
    <w:p w:rsidR="006B7EE4" w:rsidRPr="001819B1" w:rsidRDefault="006B7EE4" w:rsidP="006B7EE4">
      <w:pPr>
        <w:pStyle w:val="Normale1"/>
        <w:tabs>
          <w:tab w:val="left" w:pos="4111"/>
        </w:tabs>
        <w:ind w:left="108" w:right="486"/>
        <w:jc w:val="both"/>
        <w:rPr>
          <w:rFonts w:ascii="Verdana" w:eastAsia="Verdana" w:hAnsi="Verdana" w:cs="Verdana"/>
          <w:sz w:val="20"/>
          <w:szCs w:val="20"/>
        </w:rPr>
      </w:pPr>
      <w:r w:rsidRPr="001819B1">
        <w:rPr>
          <w:rFonts w:ascii="Verdana" w:eastAsia="Verdana" w:hAnsi="Verdana" w:cs="Verdana"/>
          <w:b/>
          <w:sz w:val="20"/>
          <w:szCs w:val="20"/>
        </w:rPr>
        <w:t>La Valutazione della qualità degli interventi proposti verrà effettuata tenendo conto di Indicatori di risultato e Indicatori di funzionamento.</w:t>
      </w:r>
    </w:p>
    <w:p w:rsidR="006B7EE4" w:rsidRPr="001819B1" w:rsidRDefault="006B7EE4" w:rsidP="006B7EE4">
      <w:pPr>
        <w:pStyle w:val="Normale1"/>
        <w:tabs>
          <w:tab w:val="left" w:pos="4111"/>
        </w:tabs>
        <w:spacing w:after="0"/>
        <w:ind w:right="1190"/>
        <w:jc w:val="both"/>
        <w:rPr>
          <w:rFonts w:ascii="Verdana" w:eastAsia="Verdana" w:hAnsi="Verdana" w:cs="Verdana"/>
          <w:sz w:val="20"/>
          <w:szCs w:val="20"/>
          <w:u w:val="single"/>
        </w:rPr>
      </w:pPr>
      <w:r w:rsidRPr="001819B1">
        <w:rPr>
          <w:rFonts w:ascii="Verdana" w:eastAsia="Verdana" w:hAnsi="Verdana" w:cs="Verdana"/>
          <w:sz w:val="20"/>
          <w:szCs w:val="20"/>
          <w:u w:val="single"/>
        </w:rPr>
        <w:t>Indicatori di risultato</w:t>
      </w:r>
    </w:p>
    <w:p w:rsidR="006B7EE4" w:rsidRPr="001819B1" w:rsidRDefault="006B7EE4" w:rsidP="00873615">
      <w:pPr>
        <w:pStyle w:val="Normale1"/>
        <w:widowControl w:val="0"/>
        <w:numPr>
          <w:ilvl w:val="0"/>
          <w:numId w:val="52"/>
        </w:numPr>
        <w:tabs>
          <w:tab w:val="left" w:pos="288"/>
          <w:tab w:val="left" w:pos="4111"/>
        </w:tabs>
        <w:spacing w:after="0"/>
        <w:ind w:right="108"/>
        <w:jc w:val="both"/>
        <w:rPr>
          <w:rFonts w:ascii="Verdana" w:hAnsi="Verdana"/>
        </w:rPr>
      </w:pPr>
      <w:proofErr w:type="gramStart"/>
      <w:r w:rsidRPr="001819B1">
        <w:rPr>
          <w:rFonts w:ascii="Verdana" w:eastAsia="Verdana" w:hAnsi="Verdana" w:cs="Verdana"/>
          <w:sz w:val="20"/>
          <w:szCs w:val="20"/>
        </w:rPr>
        <w:t>diminuzione</w:t>
      </w:r>
      <w:proofErr w:type="gramEnd"/>
      <w:r w:rsidRPr="001819B1">
        <w:rPr>
          <w:rFonts w:ascii="Verdana" w:eastAsia="Verdana" w:hAnsi="Verdana" w:cs="Verdana"/>
          <w:sz w:val="20"/>
          <w:szCs w:val="20"/>
        </w:rPr>
        <w:t xml:space="preserve"> dell’ansia scolastica e conseguente maggior gradimento del tempo trascorso a scuola;</w:t>
      </w:r>
    </w:p>
    <w:p w:rsidR="006B7EE4" w:rsidRPr="001819B1" w:rsidRDefault="006B7EE4" w:rsidP="00873615">
      <w:pPr>
        <w:pStyle w:val="Normale1"/>
        <w:widowControl w:val="0"/>
        <w:numPr>
          <w:ilvl w:val="0"/>
          <w:numId w:val="52"/>
        </w:numPr>
        <w:tabs>
          <w:tab w:val="left" w:pos="288"/>
          <w:tab w:val="left" w:pos="4111"/>
        </w:tabs>
        <w:spacing w:after="0"/>
        <w:ind w:right="112"/>
        <w:jc w:val="both"/>
        <w:rPr>
          <w:rFonts w:ascii="Verdana" w:hAnsi="Verdana"/>
        </w:rPr>
      </w:pPr>
      <w:proofErr w:type="gramStart"/>
      <w:r w:rsidRPr="001819B1">
        <w:rPr>
          <w:rFonts w:ascii="Verdana" w:eastAsia="Verdana" w:hAnsi="Verdana" w:cs="Verdana"/>
          <w:sz w:val="20"/>
          <w:szCs w:val="20"/>
        </w:rPr>
        <w:t>diminuzione</w:t>
      </w:r>
      <w:proofErr w:type="gramEnd"/>
      <w:r w:rsidRPr="001819B1">
        <w:rPr>
          <w:rFonts w:ascii="Verdana" w:eastAsia="Verdana" w:hAnsi="Verdana" w:cs="Verdana"/>
          <w:sz w:val="20"/>
          <w:szCs w:val="20"/>
        </w:rPr>
        <w:t xml:space="preserve"> del disagio scolastico degli alunni con difficoltà di apprendimento (partecipazione attiva e motivata alle attività);</w:t>
      </w:r>
    </w:p>
    <w:p w:rsidR="006B7EE4" w:rsidRPr="001819B1" w:rsidRDefault="006B7EE4" w:rsidP="00873615">
      <w:pPr>
        <w:pStyle w:val="Normale1"/>
        <w:widowControl w:val="0"/>
        <w:numPr>
          <w:ilvl w:val="0"/>
          <w:numId w:val="52"/>
        </w:numPr>
        <w:tabs>
          <w:tab w:val="left" w:pos="288"/>
          <w:tab w:val="left" w:pos="4111"/>
        </w:tabs>
        <w:spacing w:after="0"/>
        <w:jc w:val="both"/>
        <w:rPr>
          <w:rFonts w:ascii="Verdana" w:hAnsi="Verdana"/>
        </w:rPr>
      </w:pPr>
      <w:proofErr w:type="gramStart"/>
      <w:r w:rsidRPr="001819B1">
        <w:rPr>
          <w:rFonts w:ascii="Verdana" w:eastAsia="Verdana" w:hAnsi="Verdana" w:cs="Verdana"/>
          <w:sz w:val="20"/>
          <w:szCs w:val="20"/>
        </w:rPr>
        <w:t>miglioramento</w:t>
      </w:r>
      <w:proofErr w:type="gramEnd"/>
      <w:r w:rsidRPr="001819B1">
        <w:rPr>
          <w:rFonts w:ascii="Verdana" w:eastAsia="Verdana" w:hAnsi="Verdana" w:cs="Verdana"/>
          <w:sz w:val="20"/>
          <w:szCs w:val="20"/>
        </w:rPr>
        <w:t xml:space="preserve"> del rendimento degli alunni (successo scolastico).</w:t>
      </w:r>
    </w:p>
    <w:p w:rsidR="006B7EE4" w:rsidRPr="001819B1" w:rsidRDefault="006B7EE4" w:rsidP="006B7EE4">
      <w:pPr>
        <w:pStyle w:val="Normale1"/>
        <w:tabs>
          <w:tab w:val="left" w:pos="4111"/>
        </w:tabs>
        <w:spacing w:after="0"/>
        <w:ind w:right="1190"/>
        <w:jc w:val="both"/>
        <w:rPr>
          <w:rFonts w:ascii="Verdana" w:eastAsia="Verdana" w:hAnsi="Verdana" w:cs="Verdana"/>
          <w:sz w:val="20"/>
          <w:szCs w:val="20"/>
        </w:rPr>
      </w:pPr>
      <w:r w:rsidRPr="001819B1">
        <w:rPr>
          <w:rFonts w:ascii="Verdana" w:eastAsia="Verdana" w:hAnsi="Verdana" w:cs="Verdana"/>
          <w:sz w:val="20"/>
          <w:szCs w:val="20"/>
          <w:u w:val="single"/>
        </w:rPr>
        <w:t>In particolare:</w:t>
      </w:r>
    </w:p>
    <w:p w:rsidR="006B7EE4" w:rsidRPr="001819B1" w:rsidRDefault="006B7EE4" w:rsidP="00873615">
      <w:pPr>
        <w:pStyle w:val="Normale1"/>
        <w:widowControl w:val="0"/>
        <w:numPr>
          <w:ilvl w:val="0"/>
          <w:numId w:val="39"/>
        </w:numPr>
        <w:tabs>
          <w:tab w:val="left" w:pos="348"/>
          <w:tab w:val="left" w:pos="4111"/>
        </w:tabs>
        <w:spacing w:after="0"/>
        <w:ind w:right="110" w:hanging="180"/>
        <w:jc w:val="both"/>
        <w:rPr>
          <w:rFonts w:ascii="Verdana" w:hAnsi="Verdana"/>
        </w:rPr>
      </w:pPr>
      <w:r w:rsidRPr="001819B1">
        <w:rPr>
          <w:rFonts w:ascii="Verdana" w:eastAsia="Verdana" w:hAnsi="Verdana" w:cs="Verdana"/>
          <w:sz w:val="20"/>
          <w:szCs w:val="20"/>
        </w:rPr>
        <w:t>“</w:t>
      </w:r>
      <w:proofErr w:type="gramStart"/>
      <w:r w:rsidRPr="001819B1">
        <w:rPr>
          <w:rFonts w:ascii="Verdana" w:eastAsia="Verdana" w:hAnsi="Verdana" w:cs="Verdana"/>
          <w:sz w:val="20"/>
          <w:szCs w:val="20"/>
        </w:rPr>
        <w:t>risultati</w:t>
      </w:r>
      <w:proofErr w:type="gramEnd"/>
      <w:r w:rsidRPr="001819B1">
        <w:rPr>
          <w:rFonts w:ascii="Verdana" w:eastAsia="Verdana" w:hAnsi="Verdana" w:cs="Verdana"/>
          <w:sz w:val="20"/>
          <w:szCs w:val="20"/>
        </w:rPr>
        <w:t>” ottenuti dagli alunni a livello di competenze acquisite nell’ambito specifico individuato (ambito logico-matematico)</w:t>
      </w:r>
    </w:p>
    <w:p w:rsidR="006B7EE4" w:rsidRPr="001819B1" w:rsidRDefault="006B7EE4" w:rsidP="00873615">
      <w:pPr>
        <w:pStyle w:val="Normale1"/>
        <w:widowControl w:val="0"/>
        <w:numPr>
          <w:ilvl w:val="0"/>
          <w:numId w:val="39"/>
        </w:numPr>
        <w:tabs>
          <w:tab w:val="left" w:pos="288"/>
          <w:tab w:val="left" w:pos="4111"/>
        </w:tabs>
        <w:spacing w:after="0"/>
        <w:ind w:right="98" w:hanging="180"/>
        <w:jc w:val="both"/>
        <w:rPr>
          <w:rFonts w:ascii="Verdana" w:hAnsi="Verdana"/>
        </w:rPr>
      </w:pPr>
      <w:r w:rsidRPr="001819B1">
        <w:rPr>
          <w:rFonts w:ascii="Verdana" w:eastAsia="Verdana" w:hAnsi="Verdana" w:cs="Verdana"/>
          <w:sz w:val="20"/>
          <w:szCs w:val="20"/>
        </w:rPr>
        <w:t>“</w:t>
      </w:r>
      <w:proofErr w:type="gramStart"/>
      <w:r w:rsidRPr="001819B1">
        <w:rPr>
          <w:rFonts w:ascii="Verdana" w:eastAsia="Verdana" w:hAnsi="Verdana" w:cs="Verdana"/>
          <w:sz w:val="20"/>
          <w:szCs w:val="20"/>
        </w:rPr>
        <w:t>risultati</w:t>
      </w:r>
      <w:proofErr w:type="gramEnd"/>
      <w:r w:rsidRPr="001819B1">
        <w:rPr>
          <w:rFonts w:ascii="Verdana" w:eastAsia="Verdana" w:hAnsi="Verdana" w:cs="Verdana"/>
          <w:sz w:val="20"/>
          <w:szCs w:val="20"/>
        </w:rPr>
        <w:t xml:space="preserve">” ottenuti dagli alunni a livello di competenze cognitive di tipo </w:t>
      </w:r>
      <w:proofErr w:type="spellStart"/>
      <w:r w:rsidRPr="001819B1">
        <w:rPr>
          <w:rFonts w:ascii="Verdana" w:eastAsia="Verdana" w:hAnsi="Verdana" w:cs="Verdana"/>
          <w:sz w:val="20"/>
          <w:szCs w:val="20"/>
        </w:rPr>
        <w:t>metadisciplinare</w:t>
      </w:r>
      <w:proofErr w:type="spellEnd"/>
      <w:r w:rsidRPr="001819B1">
        <w:rPr>
          <w:rFonts w:ascii="Verdana" w:eastAsia="Verdana" w:hAnsi="Verdana" w:cs="Verdana"/>
          <w:sz w:val="20"/>
          <w:szCs w:val="20"/>
        </w:rPr>
        <w:t xml:space="preserve"> e transdisciplinare (</w:t>
      </w:r>
      <w:proofErr w:type="spellStart"/>
      <w:r w:rsidRPr="001819B1">
        <w:rPr>
          <w:rFonts w:ascii="Verdana" w:eastAsia="Verdana" w:hAnsi="Verdana" w:cs="Verdana"/>
          <w:sz w:val="20"/>
          <w:szCs w:val="20"/>
        </w:rPr>
        <w:t>problem</w:t>
      </w:r>
      <w:proofErr w:type="spellEnd"/>
      <w:r w:rsidRPr="001819B1">
        <w:rPr>
          <w:rFonts w:ascii="Verdana" w:eastAsia="Verdana" w:hAnsi="Verdana" w:cs="Verdana"/>
          <w:sz w:val="20"/>
          <w:szCs w:val="20"/>
        </w:rPr>
        <w:t xml:space="preserve"> </w:t>
      </w:r>
      <w:proofErr w:type="spellStart"/>
      <w:r w:rsidRPr="001819B1">
        <w:rPr>
          <w:rFonts w:ascii="Verdana" w:eastAsia="Verdana" w:hAnsi="Verdana" w:cs="Verdana"/>
          <w:sz w:val="20"/>
          <w:szCs w:val="20"/>
        </w:rPr>
        <w:t>solving</w:t>
      </w:r>
      <w:proofErr w:type="spellEnd"/>
      <w:r w:rsidRPr="001819B1">
        <w:rPr>
          <w:rFonts w:ascii="Verdana" w:eastAsia="Verdana" w:hAnsi="Verdana" w:cs="Verdana"/>
          <w:sz w:val="20"/>
          <w:szCs w:val="20"/>
        </w:rPr>
        <w:t>, intuizione, analisi/sintesi).</w:t>
      </w:r>
    </w:p>
    <w:p w:rsidR="006B7EE4" w:rsidRPr="001819B1" w:rsidRDefault="006B7EE4" w:rsidP="00873615">
      <w:pPr>
        <w:pStyle w:val="Normale1"/>
        <w:widowControl w:val="0"/>
        <w:numPr>
          <w:ilvl w:val="0"/>
          <w:numId w:val="39"/>
        </w:numPr>
        <w:tabs>
          <w:tab w:val="left" w:pos="288"/>
          <w:tab w:val="left" w:pos="4111"/>
        </w:tabs>
        <w:spacing w:after="0"/>
        <w:ind w:left="108" w:right="470" w:firstLine="0"/>
        <w:jc w:val="both"/>
        <w:rPr>
          <w:rFonts w:ascii="Verdana" w:hAnsi="Verdana"/>
        </w:rPr>
      </w:pPr>
      <w:proofErr w:type="gramStart"/>
      <w:r w:rsidRPr="001819B1">
        <w:rPr>
          <w:rFonts w:ascii="Verdana" w:eastAsia="Verdana" w:hAnsi="Verdana" w:cs="Verdana"/>
          <w:sz w:val="20"/>
          <w:szCs w:val="20"/>
        </w:rPr>
        <w:t>aspettative</w:t>
      </w:r>
      <w:proofErr w:type="gramEnd"/>
      <w:r w:rsidRPr="001819B1">
        <w:rPr>
          <w:rFonts w:ascii="Verdana" w:eastAsia="Verdana" w:hAnsi="Verdana" w:cs="Verdana"/>
          <w:sz w:val="20"/>
          <w:szCs w:val="20"/>
        </w:rPr>
        <w:t xml:space="preserve"> e grado di soddisfazione di alunni, docenti e di tutte le altre componenti coinvolte. </w:t>
      </w:r>
    </w:p>
    <w:p w:rsidR="006B7EE4" w:rsidRPr="001819B1" w:rsidRDefault="006B7EE4" w:rsidP="006B7EE4">
      <w:pPr>
        <w:pStyle w:val="Normale1"/>
        <w:tabs>
          <w:tab w:val="left" w:pos="288"/>
          <w:tab w:val="left" w:pos="4111"/>
        </w:tabs>
        <w:spacing w:after="0"/>
        <w:ind w:left="108" w:right="470"/>
        <w:jc w:val="both"/>
        <w:rPr>
          <w:rFonts w:ascii="Verdana" w:eastAsia="Verdana" w:hAnsi="Verdana" w:cs="Verdana"/>
          <w:sz w:val="20"/>
          <w:szCs w:val="20"/>
        </w:rPr>
      </w:pPr>
    </w:p>
    <w:p w:rsidR="006B7EE4" w:rsidRDefault="006B7EE4" w:rsidP="006B7EE4">
      <w:pPr>
        <w:pStyle w:val="Normale1"/>
        <w:tabs>
          <w:tab w:val="left" w:pos="288"/>
          <w:tab w:val="left" w:pos="4111"/>
        </w:tabs>
        <w:spacing w:after="0"/>
        <w:ind w:left="108" w:right="470"/>
        <w:jc w:val="both"/>
        <w:rPr>
          <w:rFonts w:ascii="Verdana" w:eastAsia="Verdana" w:hAnsi="Verdana" w:cs="Verdana"/>
          <w:sz w:val="20"/>
          <w:szCs w:val="20"/>
        </w:rPr>
      </w:pPr>
    </w:p>
    <w:p w:rsidR="006B7EE4" w:rsidRPr="001059BA" w:rsidRDefault="006B7EE4" w:rsidP="006B7EE4">
      <w:pPr>
        <w:pStyle w:val="Normale1"/>
        <w:tabs>
          <w:tab w:val="left" w:pos="288"/>
          <w:tab w:val="left" w:pos="4111"/>
        </w:tabs>
        <w:spacing w:after="0"/>
        <w:ind w:left="108" w:right="470"/>
        <w:jc w:val="both"/>
        <w:rPr>
          <w:rFonts w:ascii="Verdana" w:eastAsia="Verdana" w:hAnsi="Verdana" w:cs="Verdana"/>
          <w:b/>
          <w:sz w:val="20"/>
          <w:szCs w:val="20"/>
        </w:rPr>
      </w:pPr>
      <w:r>
        <w:rPr>
          <w:rFonts w:ascii="Verdana" w:eastAsia="Verdana" w:hAnsi="Verdana" w:cs="Verdana"/>
          <w:sz w:val="20"/>
          <w:szCs w:val="20"/>
        </w:rPr>
        <w:t xml:space="preserve">I progetti si trovano in </w:t>
      </w:r>
      <w:hyperlink r:id="rId19" w:history="1">
        <w:r w:rsidR="00F04076" w:rsidRPr="007656B6">
          <w:rPr>
            <w:rStyle w:val="Collegamentoipertestuale"/>
            <w:rFonts w:ascii="Verdana" w:eastAsia="Verdana" w:hAnsi="Verdana" w:cs="Verdana"/>
            <w:b/>
            <w:sz w:val="20"/>
            <w:szCs w:val="20"/>
          </w:rPr>
          <w:t>ALLEGATO 6</w:t>
        </w:r>
      </w:hyperlink>
      <w:r w:rsidR="00F04076">
        <w:rPr>
          <w:rFonts w:ascii="Verdana" w:eastAsia="Verdana" w:hAnsi="Verdana" w:cs="Verdana"/>
          <w:b/>
          <w:sz w:val="20"/>
          <w:szCs w:val="20"/>
        </w:rPr>
        <w:t xml:space="preserve">, </w:t>
      </w:r>
      <w:hyperlink r:id="rId20" w:history="1">
        <w:r w:rsidR="00F04076" w:rsidRPr="007656B6">
          <w:rPr>
            <w:rStyle w:val="Collegamentoipertestuale"/>
            <w:rFonts w:ascii="Verdana" w:eastAsia="Verdana" w:hAnsi="Verdana" w:cs="Verdana"/>
            <w:b/>
            <w:sz w:val="20"/>
            <w:szCs w:val="20"/>
          </w:rPr>
          <w:t>ALLEGATO 7</w:t>
        </w:r>
      </w:hyperlink>
      <w:r w:rsidR="00F04076">
        <w:rPr>
          <w:rFonts w:ascii="Verdana" w:eastAsia="Verdana" w:hAnsi="Verdana" w:cs="Verdana"/>
          <w:b/>
          <w:sz w:val="20"/>
          <w:szCs w:val="20"/>
        </w:rPr>
        <w:t xml:space="preserve">, </w:t>
      </w:r>
      <w:hyperlink r:id="rId21" w:history="1">
        <w:r w:rsidR="00F04076" w:rsidRPr="007656B6">
          <w:rPr>
            <w:rStyle w:val="Collegamentoipertestuale"/>
            <w:rFonts w:ascii="Verdana" w:eastAsia="Verdana" w:hAnsi="Verdana" w:cs="Verdana"/>
            <w:b/>
            <w:sz w:val="20"/>
            <w:szCs w:val="20"/>
          </w:rPr>
          <w:t>ALLEGATO 8</w:t>
        </w:r>
      </w:hyperlink>
      <w:r w:rsidR="00F04076">
        <w:rPr>
          <w:rFonts w:ascii="Verdana" w:eastAsia="Verdana" w:hAnsi="Verdana" w:cs="Verdana"/>
          <w:b/>
          <w:sz w:val="20"/>
          <w:szCs w:val="20"/>
        </w:rPr>
        <w:t xml:space="preserve">, </w:t>
      </w:r>
      <w:hyperlink r:id="rId22" w:history="1">
        <w:r w:rsidR="00F04076" w:rsidRPr="007656B6">
          <w:rPr>
            <w:rStyle w:val="Collegamentoipertestuale"/>
            <w:rFonts w:ascii="Verdana" w:eastAsia="Verdana" w:hAnsi="Verdana" w:cs="Verdana"/>
            <w:b/>
            <w:sz w:val="20"/>
            <w:szCs w:val="20"/>
          </w:rPr>
          <w:t>ALLEGATO 9</w:t>
        </w:r>
      </w:hyperlink>
      <w:r w:rsidR="00F04076">
        <w:rPr>
          <w:rFonts w:ascii="Verdana" w:eastAsia="Verdana" w:hAnsi="Verdana" w:cs="Verdana"/>
          <w:b/>
          <w:sz w:val="20"/>
          <w:szCs w:val="20"/>
        </w:rPr>
        <w:t xml:space="preserve">, </w:t>
      </w:r>
      <w:hyperlink r:id="rId23" w:history="1">
        <w:r w:rsidR="00F04076" w:rsidRPr="007656B6">
          <w:rPr>
            <w:rStyle w:val="Collegamentoipertestuale"/>
            <w:rFonts w:ascii="Verdana" w:eastAsia="Verdana" w:hAnsi="Verdana" w:cs="Verdana"/>
            <w:b/>
            <w:sz w:val="20"/>
            <w:szCs w:val="20"/>
          </w:rPr>
          <w:t>ALLEGATO 10</w:t>
        </w:r>
      </w:hyperlink>
      <w:r w:rsidR="00BB7A50">
        <w:rPr>
          <w:rStyle w:val="Collegamentoipertestuale"/>
          <w:rFonts w:ascii="Verdana" w:eastAsia="Verdana" w:hAnsi="Verdana" w:cs="Verdana"/>
          <w:b/>
          <w:sz w:val="20"/>
          <w:szCs w:val="20"/>
        </w:rPr>
        <w:t xml:space="preserve"> , ALLEGATO 11</w:t>
      </w:r>
    </w:p>
    <w:p w:rsidR="006B7EE4" w:rsidRDefault="006B7EE4" w:rsidP="006B7EE4">
      <w:pPr>
        <w:pStyle w:val="Normale1"/>
        <w:tabs>
          <w:tab w:val="left" w:pos="288"/>
          <w:tab w:val="left" w:pos="4111"/>
        </w:tabs>
        <w:spacing w:after="0"/>
        <w:ind w:left="108" w:right="470"/>
        <w:jc w:val="both"/>
        <w:rPr>
          <w:rFonts w:ascii="Verdana" w:eastAsia="Verdana" w:hAnsi="Verdana" w:cs="Verdana"/>
          <w:sz w:val="20"/>
          <w:szCs w:val="20"/>
        </w:rPr>
      </w:pPr>
    </w:p>
    <w:p w:rsidR="006B7EE4" w:rsidRDefault="006B7EE4" w:rsidP="006B7EE4">
      <w:pPr>
        <w:pStyle w:val="Normale1"/>
        <w:tabs>
          <w:tab w:val="left" w:pos="288"/>
          <w:tab w:val="left" w:pos="4111"/>
        </w:tabs>
        <w:spacing w:after="0"/>
        <w:ind w:left="108" w:right="470"/>
        <w:jc w:val="both"/>
        <w:rPr>
          <w:rFonts w:ascii="Verdana" w:eastAsia="Verdana" w:hAnsi="Verdana" w:cs="Verdana"/>
          <w:sz w:val="20"/>
          <w:szCs w:val="20"/>
        </w:rPr>
      </w:pPr>
    </w:p>
    <w:p w:rsidR="007230CF" w:rsidRDefault="007230CF"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hAnsi="Verdana"/>
          <w:sz w:val="20"/>
          <w:szCs w:val="20"/>
        </w:rPr>
      </w:pPr>
    </w:p>
    <w:p w:rsidR="007951BB" w:rsidRDefault="007951BB" w:rsidP="000C5A80">
      <w:pPr>
        <w:pStyle w:val="Normale1"/>
        <w:rPr>
          <w:rFonts w:ascii="Verdana" w:eastAsia="Verdana" w:hAnsi="Verdana" w:cs="Verdana"/>
          <w:sz w:val="20"/>
          <w:szCs w:val="20"/>
        </w:rPr>
      </w:pPr>
    </w:p>
    <w:p w:rsidR="007230CF" w:rsidRDefault="007230CF">
      <w:pPr>
        <w:pStyle w:val="Normale1"/>
        <w:ind w:left="1778"/>
        <w:jc w:val="center"/>
        <w:rPr>
          <w:rFonts w:ascii="Verdana" w:eastAsia="Verdana" w:hAnsi="Verdana" w:cs="Verdana"/>
          <w:sz w:val="20"/>
          <w:szCs w:val="20"/>
        </w:rPr>
      </w:pPr>
    </w:p>
    <w:p w:rsidR="00006095" w:rsidRPr="007230CF" w:rsidRDefault="00136B20" w:rsidP="00873615">
      <w:pPr>
        <w:pStyle w:val="Normale1"/>
        <w:numPr>
          <w:ilvl w:val="0"/>
          <w:numId w:val="13"/>
        </w:numPr>
        <w:jc w:val="center"/>
        <w:rPr>
          <w:rFonts w:ascii="Verdana" w:eastAsia="Verdana" w:hAnsi="Verdana" w:cs="Verdana"/>
          <w:b/>
          <w:sz w:val="20"/>
          <w:szCs w:val="20"/>
        </w:rPr>
      </w:pPr>
      <w:r w:rsidRPr="007230CF">
        <w:rPr>
          <w:rFonts w:ascii="Verdana" w:hAnsi="Verdana"/>
          <w:b/>
          <w:noProof/>
        </w:rPr>
        <w:drawing>
          <wp:anchor distT="0" distB="0" distL="114300" distR="114300" simplePos="0" relativeHeight="251662848" behindDoc="0" locked="0" layoutInCell="1" allowOverlap="1">
            <wp:simplePos x="0" y="0"/>
            <wp:positionH relativeFrom="margin">
              <wp:posOffset>664210</wp:posOffset>
            </wp:positionH>
            <wp:positionV relativeFrom="paragraph">
              <wp:posOffset>233680</wp:posOffset>
            </wp:positionV>
            <wp:extent cx="5257800" cy="62611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626110"/>
                    </a:xfrm>
                    <a:prstGeom prst="rect">
                      <a:avLst/>
                    </a:prstGeom>
                    <a:noFill/>
                    <a:ln>
                      <a:noFill/>
                    </a:ln>
                  </pic:spPr>
                </pic:pic>
              </a:graphicData>
            </a:graphic>
            <wp14:sizeRelV relativeFrom="margin">
              <wp14:pctHeight>0</wp14:pctHeight>
            </wp14:sizeRelV>
          </wp:anchor>
        </w:drawing>
      </w:r>
      <w:r w:rsidR="00086553" w:rsidRPr="007230CF">
        <w:rPr>
          <w:rFonts w:ascii="Verdana" w:eastAsia="Verdana" w:hAnsi="Verdana" w:cs="Verdana"/>
          <w:b/>
          <w:sz w:val="20"/>
          <w:szCs w:val="20"/>
        </w:rPr>
        <w:t>SCELTE CONSEGUENTI ALLE PREVISIONI DI CUI ALLA LEGGE 107/15</w:t>
      </w:r>
    </w:p>
    <w:p w:rsidR="00C02FFF" w:rsidRDefault="00C02FFF">
      <w:pPr>
        <w:pStyle w:val="Normale1"/>
        <w:ind w:left="1778"/>
        <w:jc w:val="center"/>
        <w:rPr>
          <w:rFonts w:ascii="Verdana" w:eastAsia="Verdana" w:hAnsi="Verdana" w:cs="Verdana"/>
          <w:sz w:val="20"/>
          <w:szCs w:val="20"/>
        </w:rPr>
      </w:pPr>
    </w:p>
    <w:p w:rsidR="00006095" w:rsidRPr="001819B1" w:rsidRDefault="00086553" w:rsidP="007230CF">
      <w:pPr>
        <w:pStyle w:val="Titolo2"/>
      </w:pPr>
      <w:bookmarkStart w:id="34" w:name="_2p2csry" w:colFirst="0" w:colLast="0"/>
      <w:bookmarkEnd w:id="34"/>
      <w:r w:rsidRPr="001819B1">
        <w:t>9.1 FINALITÀ DELLA LEGGE E COMPITI DELLA SCUOLA (COMMI 1-4)</w:t>
      </w:r>
    </w:p>
    <w:p w:rsidR="00006095" w:rsidRPr="001819B1" w:rsidRDefault="00086553">
      <w:pPr>
        <w:pStyle w:val="Normale1"/>
        <w:tabs>
          <w:tab w:val="left" w:pos="3240"/>
        </w:tabs>
        <w:jc w:val="center"/>
        <w:rPr>
          <w:rFonts w:ascii="Verdana" w:eastAsia="Verdana" w:hAnsi="Verdana" w:cs="Verdana"/>
          <w:color w:val="000080"/>
          <w:sz w:val="20"/>
          <w:szCs w:val="20"/>
        </w:rPr>
      </w:pPr>
      <w:proofErr w:type="gramStart"/>
      <w:r w:rsidRPr="001819B1">
        <w:rPr>
          <w:rFonts w:ascii="Verdana" w:eastAsia="Verdana" w:hAnsi="Verdana" w:cs="Verdana"/>
          <w:color w:val="000080"/>
          <w:sz w:val="20"/>
          <w:szCs w:val="20"/>
        </w:rPr>
        <w:t>IL  PIANO</w:t>
      </w:r>
      <w:proofErr w:type="gramEnd"/>
      <w:r w:rsidRPr="001819B1">
        <w:rPr>
          <w:rFonts w:ascii="Verdana" w:eastAsia="Verdana" w:hAnsi="Verdana" w:cs="Verdana"/>
          <w:color w:val="000080"/>
          <w:sz w:val="20"/>
          <w:szCs w:val="20"/>
        </w:rPr>
        <w:t xml:space="preserve"> TRIENNALE DELL’OFFERTA FORMATIVA</w:t>
      </w:r>
    </w:p>
    <w:p w:rsidR="00006095" w:rsidRPr="001819B1" w:rsidRDefault="00086553">
      <w:pPr>
        <w:pStyle w:val="Normale1"/>
        <w:tabs>
          <w:tab w:val="left" w:pos="1060"/>
        </w:tabs>
        <w:spacing w:after="0"/>
        <w:jc w:val="center"/>
        <w:rPr>
          <w:rFonts w:ascii="Verdana" w:eastAsia="Verdana" w:hAnsi="Verdana" w:cs="Verdana"/>
          <w:b/>
          <w:color w:val="3366FF"/>
          <w:sz w:val="20"/>
          <w:szCs w:val="20"/>
        </w:rPr>
      </w:pPr>
      <w:r w:rsidRPr="001819B1">
        <w:rPr>
          <w:rFonts w:ascii="Verdana" w:eastAsia="Verdana" w:hAnsi="Verdana" w:cs="Verdana"/>
          <w:b/>
          <w:color w:val="3366FF"/>
          <w:sz w:val="20"/>
          <w:szCs w:val="20"/>
        </w:rPr>
        <w:t>( P.T.O.F.)</w:t>
      </w:r>
    </w:p>
    <w:p w:rsidR="00A105A1" w:rsidRDefault="009F336F" w:rsidP="00A105A1">
      <w:pPr>
        <w:pStyle w:val="Normale1"/>
        <w:tabs>
          <w:tab w:val="left" w:pos="1060"/>
        </w:tabs>
        <w:spacing w:after="0"/>
      </w:pPr>
      <w:r w:rsidRPr="001819B1">
        <w:rPr>
          <w:rFonts w:ascii="Verdana" w:hAnsi="Verdana"/>
          <w:noProof/>
        </w:rPr>
        <w:drawing>
          <wp:anchor distT="0" distB="0" distL="114300" distR="114300" simplePos="0" relativeHeight="251651584" behindDoc="0" locked="0" layoutInCell="1" allowOverlap="1">
            <wp:simplePos x="0" y="0"/>
            <wp:positionH relativeFrom="margin">
              <wp:posOffset>3060700</wp:posOffset>
            </wp:positionH>
            <wp:positionV relativeFrom="paragraph">
              <wp:posOffset>12700</wp:posOffset>
            </wp:positionV>
            <wp:extent cx="1689100" cy="2501900"/>
            <wp:effectExtent l="0" t="0" r="0" b="0"/>
            <wp:wrapNone/>
            <wp:docPr id="2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9100" cy="25019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54656" behindDoc="0" locked="0" layoutInCell="1" allowOverlap="1">
            <wp:simplePos x="0" y="0"/>
            <wp:positionH relativeFrom="margin">
              <wp:posOffset>4445000</wp:posOffset>
            </wp:positionH>
            <wp:positionV relativeFrom="paragraph">
              <wp:posOffset>12700</wp:posOffset>
            </wp:positionV>
            <wp:extent cx="1816100" cy="558800"/>
            <wp:effectExtent l="0" t="0" r="0" b="0"/>
            <wp:wrapNone/>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100" cy="558800"/>
                    </a:xfrm>
                    <a:prstGeom prst="rect">
                      <a:avLst/>
                    </a:prstGeom>
                    <a:noFill/>
                    <a:ln>
                      <a:noFill/>
                    </a:ln>
                  </pic:spPr>
                </pic:pic>
              </a:graphicData>
            </a:graphic>
          </wp:anchor>
        </w:drawing>
      </w:r>
      <w:r w:rsidRPr="001819B1">
        <w:rPr>
          <w:rFonts w:ascii="Verdana" w:hAnsi="Verdana"/>
          <w:noProof/>
        </w:rPr>
        <w:drawing>
          <wp:anchor distT="4294967292" distB="4294967292" distL="114300" distR="114300" simplePos="0" relativeHeight="251655680" behindDoc="0" locked="0" layoutInCell="1" allowOverlap="1">
            <wp:simplePos x="0" y="0"/>
            <wp:positionH relativeFrom="margin">
              <wp:posOffset>1828800</wp:posOffset>
            </wp:positionH>
            <wp:positionV relativeFrom="paragraph">
              <wp:posOffset>12700</wp:posOffset>
            </wp:positionV>
            <wp:extent cx="2628900" cy="25400"/>
            <wp:effectExtent l="0" t="0" r="0" b="0"/>
            <wp:wrapNone/>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25400"/>
                    </a:xfrm>
                    <a:prstGeom prst="rect">
                      <a:avLst/>
                    </a:prstGeom>
                    <a:noFill/>
                    <a:ln>
                      <a:noFill/>
                    </a:ln>
                  </pic:spPr>
                </pic:pic>
              </a:graphicData>
            </a:graphic>
          </wp:anchor>
        </w:drawing>
      </w:r>
      <w:r w:rsidRPr="001819B1">
        <w:rPr>
          <w:rFonts w:ascii="Verdana" w:hAnsi="Verdana"/>
          <w:noProof/>
        </w:rPr>
        <w:drawing>
          <wp:anchor distT="0" distB="0" distL="114296" distR="114296" simplePos="0" relativeHeight="251656704" behindDoc="0" locked="0" layoutInCell="1" allowOverlap="1">
            <wp:simplePos x="0" y="0"/>
            <wp:positionH relativeFrom="margin">
              <wp:posOffset>3162300</wp:posOffset>
            </wp:positionH>
            <wp:positionV relativeFrom="paragraph">
              <wp:posOffset>12700</wp:posOffset>
            </wp:positionV>
            <wp:extent cx="63500" cy="901700"/>
            <wp:effectExtent l="0" t="0" r="0" b="0"/>
            <wp:wrapNone/>
            <wp:docPr id="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0" cy="9017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57728" behindDoc="0" locked="0" layoutInCell="1" allowOverlap="1">
            <wp:simplePos x="0" y="0"/>
            <wp:positionH relativeFrom="margin">
              <wp:posOffset>4394200</wp:posOffset>
            </wp:positionH>
            <wp:positionV relativeFrom="paragraph">
              <wp:posOffset>12700</wp:posOffset>
            </wp:positionV>
            <wp:extent cx="2133600" cy="1143000"/>
            <wp:effectExtent l="0" t="0" r="0" b="0"/>
            <wp:wrapNone/>
            <wp:docPr id="1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58752" behindDoc="0" locked="0" layoutInCell="1" allowOverlap="1">
            <wp:simplePos x="0" y="0"/>
            <wp:positionH relativeFrom="margin">
              <wp:posOffset>-279400</wp:posOffset>
            </wp:positionH>
            <wp:positionV relativeFrom="paragraph">
              <wp:posOffset>177800</wp:posOffset>
            </wp:positionV>
            <wp:extent cx="2171700" cy="698500"/>
            <wp:effectExtent l="0" t="0" r="0" b="0"/>
            <wp:wrapSquare wrapText="right"/>
            <wp:docPr id="1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60800" behindDoc="0" locked="0" layoutInCell="1" allowOverlap="1">
            <wp:simplePos x="0" y="0"/>
            <wp:positionH relativeFrom="margin">
              <wp:posOffset>-571500</wp:posOffset>
            </wp:positionH>
            <wp:positionV relativeFrom="paragraph">
              <wp:posOffset>520700</wp:posOffset>
            </wp:positionV>
            <wp:extent cx="1943100" cy="685800"/>
            <wp:effectExtent l="0" t="0" r="0" b="0"/>
            <wp:wrapNone/>
            <wp:docPr id="1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63872" behindDoc="0" locked="0" layoutInCell="1" allowOverlap="1">
            <wp:simplePos x="0" y="0"/>
            <wp:positionH relativeFrom="margin">
              <wp:posOffset>4724400</wp:posOffset>
            </wp:positionH>
            <wp:positionV relativeFrom="paragraph">
              <wp:posOffset>88900</wp:posOffset>
            </wp:positionV>
            <wp:extent cx="2057400" cy="876300"/>
            <wp:effectExtent l="0" t="0" r="0" b="0"/>
            <wp:wrapNone/>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anchor>
        </w:drawing>
      </w:r>
      <w:r w:rsidRPr="001819B1">
        <w:rPr>
          <w:rFonts w:ascii="Verdana" w:hAnsi="Verdana"/>
          <w:noProof/>
        </w:rPr>
        <w:drawing>
          <wp:anchor distT="0" distB="0" distL="114300" distR="114300" simplePos="0" relativeHeight="251664896" behindDoc="0" locked="0" layoutInCell="1" allowOverlap="1">
            <wp:simplePos x="0" y="0"/>
            <wp:positionH relativeFrom="margin">
              <wp:posOffset>3302000</wp:posOffset>
            </wp:positionH>
            <wp:positionV relativeFrom="paragraph">
              <wp:posOffset>152400</wp:posOffset>
            </wp:positionV>
            <wp:extent cx="1638300" cy="787400"/>
            <wp:effectExtent l="0" t="0" r="0" b="0"/>
            <wp:wrapNone/>
            <wp:docPr id="1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787400"/>
                    </a:xfrm>
                    <a:prstGeom prst="rect">
                      <a:avLst/>
                    </a:prstGeom>
                    <a:noFill/>
                    <a:ln>
                      <a:noFill/>
                    </a:ln>
                  </pic:spPr>
                </pic:pic>
              </a:graphicData>
            </a:graphic>
          </wp:anchor>
        </w:drawing>
      </w:r>
      <w:bookmarkStart w:id="35" w:name="_147n2zr" w:colFirst="0" w:colLast="0"/>
      <w:bookmarkEnd w:id="35"/>
      <w:r w:rsidR="00086553" w:rsidRPr="001819B1">
        <w:t>9.2 I CURRICULA</w:t>
      </w:r>
    </w:p>
    <w:p w:rsidR="00C02FFF" w:rsidRDefault="00C02FFF" w:rsidP="00A105A1">
      <w:pPr>
        <w:pStyle w:val="Normale1"/>
        <w:tabs>
          <w:tab w:val="left" w:pos="1060"/>
        </w:tabs>
        <w:spacing w:after="0"/>
      </w:pPr>
    </w:p>
    <w:p w:rsidR="00C02FFF" w:rsidRDefault="00C02FFF" w:rsidP="00A105A1">
      <w:pPr>
        <w:pStyle w:val="Normale1"/>
        <w:tabs>
          <w:tab w:val="left" w:pos="1060"/>
        </w:tabs>
        <w:spacing w:after="0"/>
      </w:pPr>
    </w:p>
    <w:p w:rsidR="00C02FFF" w:rsidRDefault="00C02FFF" w:rsidP="00A105A1">
      <w:pPr>
        <w:pStyle w:val="Normale1"/>
        <w:tabs>
          <w:tab w:val="left" w:pos="1060"/>
        </w:tabs>
        <w:spacing w:after="0"/>
      </w:pPr>
    </w:p>
    <w:p w:rsidR="00C02FFF" w:rsidRDefault="00C02FFF" w:rsidP="00A105A1">
      <w:pPr>
        <w:pStyle w:val="Normale1"/>
        <w:tabs>
          <w:tab w:val="left" w:pos="1060"/>
        </w:tabs>
        <w:spacing w:after="0"/>
        <w:rPr>
          <w:rFonts w:ascii="Verdana" w:eastAsia="Verdana" w:hAnsi="Verdana" w:cs="Verdana"/>
          <w:sz w:val="20"/>
          <w:szCs w:val="20"/>
        </w:rPr>
      </w:pPr>
    </w:p>
    <w:p w:rsidR="00006095" w:rsidRPr="00A105A1" w:rsidRDefault="00086553" w:rsidP="00A105A1">
      <w:pPr>
        <w:pStyle w:val="Normale1"/>
        <w:tabs>
          <w:tab w:val="left" w:pos="1060"/>
        </w:tabs>
        <w:spacing w:after="0"/>
        <w:rPr>
          <w:rFonts w:ascii="Verdana" w:eastAsia="Verdana" w:hAnsi="Verdana" w:cs="Verdana"/>
          <w:b/>
          <w:color w:val="3366FF"/>
          <w:sz w:val="20"/>
          <w:szCs w:val="20"/>
        </w:rPr>
      </w:pPr>
      <w:r w:rsidRPr="001819B1">
        <w:rPr>
          <w:rFonts w:ascii="Verdana" w:eastAsia="Verdana" w:hAnsi="Verdana" w:cs="Verdana"/>
          <w:sz w:val="20"/>
          <w:szCs w:val="20"/>
        </w:rPr>
        <w:t>Per curriculum si intende l’elenco sistematico delle materie, la loro distribuzione dal 1^ al 5^ anno e il numero delle ore previste nella settimana per ciascuna materia.</w:t>
      </w:r>
    </w:p>
    <w:p w:rsidR="00006095" w:rsidRPr="001819B1" w:rsidRDefault="00086553">
      <w:pPr>
        <w:pStyle w:val="Normale1"/>
        <w:tabs>
          <w:tab w:val="left" w:pos="7200"/>
        </w:tabs>
        <w:spacing w:after="0"/>
        <w:jc w:val="both"/>
        <w:rPr>
          <w:rFonts w:ascii="Verdana" w:eastAsia="Verdana" w:hAnsi="Verdana" w:cs="Verdana"/>
          <w:sz w:val="20"/>
          <w:szCs w:val="20"/>
        </w:rPr>
      </w:pPr>
      <w:r w:rsidRPr="001819B1">
        <w:rPr>
          <w:rFonts w:ascii="Verdana" w:eastAsia="Verdana" w:hAnsi="Verdana" w:cs="Verdana"/>
          <w:sz w:val="20"/>
          <w:szCs w:val="20"/>
        </w:rPr>
        <w:t xml:space="preserve">Occorre inoltre ricordare che, di norma, l’anno scolastico si articola in 33 settimane e in non meno di 200 giorni di attività didattica. Dall’anno scolastico 2016/17, nell’ambito dell’autonomia organizzativa riconosciuta ai sensi dell’art.5 del D.P.R. n. 275 dell’8.3.1999, nel rispetto dell’art.74, comma 3, del D. </w:t>
      </w:r>
      <w:proofErr w:type="spellStart"/>
      <w:r w:rsidRPr="001819B1">
        <w:rPr>
          <w:rFonts w:ascii="Verdana" w:eastAsia="Verdana" w:hAnsi="Verdana" w:cs="Verdana"/>
          <w:sz w:val="20"/>
          <w:szCs w:val="20"/>
        </w:rPr>
        <w:t>Lgs</w:t>
      </w:r>
      <w:proofErr w:type="spellEnd"/>
      <w:r w:rsidRPr="001819B1">
        <w:rPr>
          <w:rFonts w:ascii="Verdana" w:eastAsia="Verdana" w:hAnsi="Verdana" w:cs="Verdana"/>
          <w:sz w:val="20"/>
          <w:szCs w:val="20"/>
        </w:rPr>
        <w:t xml:space="preserve">. n. 297/94 e dell’art.5 comma 3 del D.P.R. 275/99, la nostra scuola, tanto nella sede centrale quanto a Ciminna, svolge </w:t>
      </w:r>
      <w:r w:rsidRPr="001819B1">
        <w:rPr>
          <w:rFonts w:ascii="Verdana" w:eastAsia="Verdana" w:hAnsi="Verdana" w:cs="Verdana"/>
          <w:b/>
          <w:sz w:val="20"/>
          <w:szCs w:val="20"/>
        </w:rPr>
        <w:t>l’attività didattica</w:t>
      </w:r>
      <w:r w:rsidRPr="001819B1">
        <w:rPr>
          <w:rFonts w:ascii="Verdana" w:eastAsia="Verdana" w:hAnsi="Verdana" w:cs="Verdana"/>
          <w:sz w:val="20"/>
          <w:szCs w:val="20"/>
        </w:rPr>
        <w:t xml:space="preserve"> su </w:t>
      </w:r>
      <w:r w:rsidRPr="001819B1">
        <w:rPr>
          <w:rFonts w:ascii="Verdana" w:eastAsia="Verdana" w:hAnsi="Verdana" w:cs="Verdana"/>
          <w:b/>
          <w:sz w:val="20"/>
          <w:szCs w:val="20"/>
        </w:rPr>
        <w:t>5 giorni</w:t>
      </w:r>
      <w:r w:rsidRPr="001819B1">
        <w:rPr>
          <w:rFonts w:ascii="Verdana" w:eastAsia="Verdana" w:hAnsi="Verdana" w:cs="Verdana"/>
          <w:sz w:val="20"/>
          <w:szCs w:val="20"/>
        </w:rPr>
        <w:t xml:space="preserve"> lavorativi.</w:t>
      </w:r>
    </w:p>
    <w:p w:rsidR="00006095" w:rsidRPr="005070F2" w:rsidRDefault="00086553">
      <w:pPr>
        <w:pStyle w:val="Normale1"/>
        <w:tabs>
          <w:tab w:val="left" w:pos="7200"/>
        </w:tabs>
        <w:spacing w:after="0"/>
        <w:jc w:val="both"/>
        <w:rPr>
          <w:rFonts w:ascii="Verdana" w:eastAsia="Verdana" w:hAnsi="Verdana" w:cs="Verdana"/>
          <w:sz w:val="20"/>
          <w:szCs w:val="20"/>
        </w:rPr>
      </w:pPr>
      <w:r w:rsidRPr="001819B1">
        <w:rPr>
          <w:rFonts w:ascii="Verdana" w:eastAsia="Verdana" w:hAnsi="Verdana" w:cs="Verdana"/>
          <w:sz w:val="20"/>
          <w:szCs w:val="20"/>
        </w:rPr>
        <w:t>L’Istituto Palmeri, nella sua sede di Termini Imerese e presso la sezione aggregata di Ciminna, offre agli alunni la possibilità di frequentare il corso di studi del Liceo Scientifico d’ordinamento ed opzione Scienze Applicate. L’ITC di Ciminna è invece confluito nel nuovo ISTITUTO TECNICO ECONOMICO con indirizzo “Amministrazione, finanza e marketing”.</w:t>
      </w:r>
    </w:p>
    <w:tbl>
      <w:tblPr>
        <w:tblpPr w:leftFromText="141" w:rightFromText="141" w:vertAnchor="text" w:horzAnchor="margin" w:tblpY="966"/>
        <w:tblW w:w="9705" w:type="dxa"/>
        <w:tblLayout w:type="fixed"/>
        <w:tblCellMar>
          <w:left w:w="70" w:type="dxa"/>
          <w:right w:w="70" w:type="dxa"/>
        </w:tblCellMar>
        <w:tblLook w:val="0000" w:firstRow="0" w:lastRow="0" w:firstColumn="0" w:lastColumn="0" w:noHBand="0" w:noVBand="0"/>
      </w:tblPr>
      <w:tblGrid>
        <w:gridCol w:w="4253"/>
        <w:gridCol w:w="1559"/>
        <w:gridCol w:w="676"/>
        <w:gridCol w:w="676"/>
        <w:gridCol w:w="676"/>
        <w:gridCol w:w="676"/>
        <w:gridCol w:w="1146"/>
        <w:gridCol w:w="43"/>
      </w:tblGrid>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 xml:space="preserve">Classe </w:t>
            </w:r>
          </w:p>
          <w:p w:rsidR="00C02FFF" w:rsidRPr="001819B1" w:rsidRDefault="00C02FFF" w:rsidP="00C02FFF">
            <w:pPr>
              <w:pStyle w:val="Normale1"/>
              <w:spacing w:after="0"/>
              <w:jc w:val="center"/>
              <w:rPr>
                <w:rFonts w:ascii="Verdana" w:eastAsia="Verdana" w:hAnsi="Verdana" w:cs="Verdana"/>
                <w:sz w:val="20"/>
                <w:szCs w:val="20"/>
              </w:rPr>
            </w:pPr>
            <w:proofErr w:type="gramStart"/>
            <w:r w:rsidRPr="001819B1">
              <w:rPr>
                <w:rFonts w:ascii="Verdana" w:eastAsia="Verdana" w:hAnsi="Verdana" w:cs="Verdana"/>
                <w:sz w:val="20"/>
                <w:szCs w:val="20"/>
              </w:rPr>
              <w:t>di</w:t>
            </w:r>
            <w:proofErr w:type="gramEnd"/>
            <w:r w:rsidRPr="001819B1">
              <w:rPr>
                <w:rFonts w:ascii="Verdana" w:eastAsia="Verdana" w:hAnsi="Verdana" w:cs="Verdana"/>
                <w:sz w:val="20"/>
                <w:szCs w:val="20"/>
              </w:rPr>
              <w:t xml:space="preserve"> concorso</w:t>
            </w:r>
          </w:p>
        </w:tc>
        <w:tc>
          <w:tcPr>
            <w:tcW w:w="67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w:t>
            </w:r>
          </w:p>
          <w:p w:rsidR="00C02FFF" w:rsidRPr="001819B1" w:rsidRDefault="00C02FFF" w:rsidP="00C02FFF">
            <w:pPr>
              <w:pStyle w:val="Normale1"/>
              <w:spacing w:after="0"/>
              <w:jc w:val="center"/>
              <w:rPr>
                <w:rFonts w:ascii="Verdana" w:eastAsia="Verdana" w:hAnsi="Verdana" w:cs="Verdana"/>
                <w:sz w:val="20"/>
                <w:szCs w:val="20"/>
              </w:rPr>
            </w:pPr>
            <w:proofErr w:type="gramStart"/>
            <w:r w:rsidRPr="001819B1">
              <w:rPr>
                <w:rFonts w:ascii="Verdana" w:eastAsia="Verdana" w:hAnsi="Verdana" w:cs="Verdana"/>
                <w:sz w:val="20"/>
                <w:szCs w:val="20"/>
              </w:rPr>
              <w:t>anno</w:t>
            </w:r>
            <w:proofErr w:type="gramEnd"/>
          </w:p>
        </w:tc>
        <w:tc>
          <w:tcPr>
            <w:tcW w:w="67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2°</w:t>
            </w:r>
          </w:p>
          <w:p w:rsidR="00C02FFF" w:rsidRPr="001819B1" w:rsidRDefault="00C02FFF" w:rsidP="00C02FFF">
            <w:pPr>
              <w:pStyle w:val="Normale1"/>
              <w:spacing w:after="0"/>
              <w:jc w:val="center"/>
              <w:rPr>
                <w:rFonts w:ascii="Verdana" w:eastAsia="Verdana" w:hAnsi="Verdana" w:cs="Verdana"/>
                <w:sz w:val="20"/>
                <w:szCs w:val="20"/>
              </w:rPr>
            </w:pPr>
            <w:proofErr w:type="gramStart"/>
            <w:r w:rsidRPr="001819B1">
              <w:rPr>
                <w:rFonts w:ascii="Verdana" w:eastAsia="Verdana" w:hAnsi="Verdana" w:cs="Verdana"/>
                <w:sz w:val="20"/>
                <w:szCs w:val="20"/>
              </w:rPr>
              <w:t>anno</w:t>
            </w:r>
            <w:proofErr w:type="gramEnd"/>
          </w:p>
        </w:tc>
        <w:tc>
          <w:tcPr>
            <w:tcW w:w="67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3°</w:t>
            </w:r>
          </w:p>
          <w:p w:rsidR="00C02FFF" w:rsidRPr="001819B1" w:rsidRDefault="00C02FFF" w:rsidP="00C02FFF">
            <w:pPr>
              <w:pStyle w:val="Normale1"/>
              <w:spacing w:after="0"/>
              <w:jc w:val="center"/>
              <w:rPr>
                <w:rFonts w:ascii="Verdana" w:eastAsia="Verdana" w:hAnsi="Verdana" w:cs="Verdana"/>
                <w:sz w:val="20"/>
                <w:szCs w:val="20"/>
              </w:rPr>
            </w:pPr>
            <w:proofErr w:type="gramStart"/>
            <w:r w:rsidRPr="001819B1">
              <w:rPr>
                <w:rFonts w:ascii="Verdana" w:eastAsia="Verdana" w:hAnsi="Verdana" w:cs="Verdana"/>
                <w:sz w:val="20"/>
                <w:szCs w:val="20"/>
              </w:rPr>
              <w:t>anno</w:t>
            </w:r>
            <w:proofErr w:type="gramEnd"/>
          </w:p>
        </w:tc>
        <w:tc>
          <w:tcPr>
            <w:tcW w:w="67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4°</w:t>
            </w:r>
          </w:p>
          <w:p w:rsidR="00C02FFF" w:rsidRPr="001819B1" w:rsidRDefault="00C02FFF" w:rsidP="00C02FFF">
            <w:pPr>
              <w:pStyle w:val="Normale1"/>
              <w:spacing w:after="0"/>
              <w:jc w:val="center"/>
              <w:rPr>
                <w:rFonts w:ascii="Verdana" w:eastAsia="Verdana" w:hAnsi="Verdana" w:cs="Verdana"/>
                <w:sz w:val="20"/>
                <w:szCs w:val="20"/>
              </w:rPr>
            </w:pPr>
            <w:proofErr w:type="gramStart"/>
            <w:r w:rsidRPr="001819B1">
              <w:rPr>
                <w:rFonts w:ascii="Verdana" w:eastAsia="Verdana" w:hAnsi="Verdana" w:cs="Verdana"/>
                <w:sz w:val="20"/>
                <w:szCs w:val="20"/>
              </w:rPr>
              <w:t>anno</w:t>
            </w:r>
            <w:proofErr w:type="gramEnd"/>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5° anno</w:t>
            </w:r>
          </w:p>
        </w:tc>
      </w:tr>
      <w:tr w:rsidR="00C02FFF" w:rsidRPr="001819B1" w:rsidTr="00C02FFF">
        <w:tc>
          <w:tcPr>
            <w:tcW w:w="9705" w:type="dxa"/>
            <w:gridSpan w:val="8"/>
            <w:tcBorders>
              <w:top w:val="single" w:sz="4" w:space="0" w:color="000000"/>
              <w:left w:val="nil"/>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 xml:space="preserve">Attività e insegnamenti obbligatori per tutti gli studenti – Orario annuale                          </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Lingua e letteratura italiana</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b/>
                <w:sz w:val="20"/>
                <w:szCs w:val="20"/>
              </w:rPr>
            </w:pPr>
            <w:r w:rsidRPr="001819B1">
              <w:rPr>
                <w:rFonts w:ascii="Verdana" w:eastAsia="Verdana" w:hAnsi="Verdana" w:cs="Verdana"/>
                <w:sz w:val="20"/>
                <w:szCs w:val="20"/>
              </w:rPr>
              <w:t>51/A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132</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132</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132</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132</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132</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Lingua e cultura latina </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51/A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proofErr w:type="gramStart"/>
            <w:r w:rsidRPr="001819B1">
              <w:rPr>
                <w:rFonts w:ascii="Verdana" w:eastAsia="Verdana" w:hAnsi="Verdana" w:cs="Verdana"/>
                <w:sz w:val="20"/>
                <w:szCs w:val="20"/>
              </w:rPr>
              <w:t>Lingua  e</w:t>
            </w:r>
            <w:proofErr w:type="gramEnd"/>
            <w:r w:rsidRPr="001819B1">
              <w:rPr>
                <w:rFonts w:ascii="Verdana" w:eastAsia="Verdana" w:hAnsi="Verdana" w:cs="Verdana"/>
                <w:sz w:val="20"/>
                <w:szCs w:val="20"/>
              </w:rPr>
              <w:t xml:space="preserve"> cultura straniera (Inglese)*</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346/A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vAlign w:val="center"/>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vAlign w:val="center"/>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c>
          <w:tcPr>
            <w:tcW w:w="1146" w:type="dxa"/>
            <w:tcBorders>
              <w:top w:val="single" w:sz="4" w:space="0" w:color="000000"/>
              <w:left w:val="single" w:sz="4" w:space="0" w:color="000000"/>
              <w:bottom w:val="single" w:sz="4" w:space="0" w:color="000000"/>
              <w:right w:val="single" w:sz="4" w:space="0" w:color="000000"/>
            </w:tcBorders>
            <w:vAlign w:val="center"/>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Storia e Geografia </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b/>
                <w:sz w:val="20"/>
                <w:szCs w:val="20"/>
              </w:rPr>
            </w:pPr>
            <w:r w:rsidRPr="001819B1">
              <w:rPr>
                <w:rFonts w:ascii="Verdana" w:eastAsia="Verdana" w:hAnsi="Verdana" w:cs="Verdana"/>
                <w:sz w:val="20"/>
                <w:szCs w:val="20"/>
              </w:rPr>
              <w:t>51/A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Storia </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rPr>
                <w:rFonts w:ascii="Verdana" w:eastAsia="Verdana" w:hAnsi="Verdana" w:cs="Verdana"/>
                <w:sz w:val="20"/>
                <w:szCs w:val="20"/>
              </w:rPr>
            </w:pPr>
            <w:r w:rsidRPr="001819B1">
              <w:rPr>
                <w:rFonts w:ascii="Verdana" w:eastAsia="Verdana" w:hAnsi="Verdana" w:cs="Verdana"/>
                <w:sz w:val="20"/>
                <w:szCs w:val="20"/>
              </w:rPr>
              <w:t>37/A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Filosofia</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rPr>
                <w:rFonts w:ascii="Verdana" w:eastAsia="Verdana" w:hAnsi="Verdana" w:cs="Verdana"/>
                <w:sz w:val="20"/>
                <w:szCs w:val="20"/>
              </w:rPr>
            </w:pPr>
            <w:r w:rsidRPr="001819B1">
              <w:rPr>
                <w:rFonts w:ascii="Verdana" w:eastAsia="Verdana" w:hAnsi="Verdana" w:cs="Verdana"/>
                <w:sz w:val="20"/>
                <w:szCs w:val="20"/>
              </w:rPr>
              <w:t>37/A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Matematica*</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47/A</w:t>
            </w:r>
          </w:p>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49/A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165</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165</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132</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132</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132</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Fisica</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49/A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Scienze naturali**</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60/A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lastRenderedPageBreak/>
              <w:t>Disegno e storia dell’arte</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25/A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Scienze motorie e sportive</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29/A</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66</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66</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keepNext/>
              <w:spacing w:after="0"/>
              <w:jc w:val="both"/>
              <w:rPr>
                <w:rFonts w:ascii="Verdana" w:eastAsia="Verdana" w:hAnsi="Verdana" w:cs="Verdana"/>
                <w:sz w:val="20"/>
                <w:szCs w:val="20"/>
              </w:rPr>
            </w:pPr>
            <w:r w:rsidRPr="001819B1">
              <w:rPr>
                <w:rFonts w:ascii="Verdana" w:eastAsia="Verdana" w:hAnsi="Verdana" w:cs="Verdana"/>
                <w:sz w:val="20"/>
                <w:szCs w:val="20"/>
              </w:rPr>
              <w:t>Religione cattolica o Attività alternative</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33</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33</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33</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33</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33</w:t>
            </w:r>
          </w:p>
        </w:tc>
      </w:tr>
      <w:tr w:rsidR="00C02FFF" w:rsidRPr="001819B1" w:rsidTr="00C02FFF">
        <w:trPr>
          <w:gridAfter w:val="1"/>
          <w:wAfter w:w="43" w:type="dxa"/>
        </w:trPr>
        <w:tc>
          <w:tcPr>
            <w:tcW w:w="4253"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right"/>
              <w:rPr>
                <w:rFonts w:ascii="Verdana" w:eastAsia="Verdana" w:hAnsi="Verdana" w:cs="Verdana"/>
                <w:i/>
                <w:sz w:val="20"/>
                <w:szCs w:val="20"/>
              </w:rPr>
            </w:pPr>
            <w:r w:rsidRPr="001819B1">
              <w:rPr>
                <w:rFonts w:ascii="Verdana" w:eastAsia="Verdana" w:hAnsi="Verdana" w:cs="Verdana"/>
                <w:i/>
                <w:sz w:val="20"/>
                <w:szCs w:val="20"/>
              </w:rPr>
              <w:t>Totale ore</w:t>
            </w:r>
          </w:p>
        </w:tc>
        <w:tc>
          <w:tcPr>
            <w:tcW w:w="1559"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sz w:val="20"/>
                <w:szCs w:val="20"/>
              </w:rPr>
            </w:pP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891</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891</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sz w:val="20"/>
                <w:szCs w:val="20"/>
              </w:rPr>
            </w:pPr>
            <w:r w:rsidRPr="001819B1">
              <w:rPr>
                <w:rFonts w:ascii="Verdana" w:eastAsia="Verdana" w:hAnsi="Verdana" w:cs="Verdana"/>
                <w:sz w:val="20"/>
                <w:szCs w:val="20"/>
              </w:rPr>
              <w:t>990</w:t>
            </w:r>
          </w:p>
        </w:tc>
        <w:tc>
          <w:tcPr>
            <w:tcW w:w="676" w:type="dxa"/>
            <w:tcBorders>
              <w:top w:val="single" w:sz="4" w:space="0" w:color="000000"/>
              <w:left w:val="single" w:sz="4" w:space="0" w:color="000000"/>
              <w:bottom w:val="single" w:sz="4" w:space="0" w:color="000000"/>
              <w:right w:val="nil"/>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990</w:t>
            </w:r>
          </w:p>
        </w:tc>
        <w:tc>
          <w:tcPr>
            <w:tcW w:w="1146" w:type="dxa"/>
            <w:tcBorders>
              <w:top w:val="single" w:sz="4" w:space="0" w:color="000000"/>
              <w:left w:val="single" w:sz="4" w:space="0" w:color="000000"/>
              <w:bottom w:val="single" w:sz="4" w:space="0" w:color="000000"/>
              <w:right w:val="single" w:sz="4" w:space="0" w:color="000000"/>
            </w:tcBorders>
          </w:tcPr>
          <w:p w:rsidR="00C02FFF" w:rsidRPr="001819B1" w:rsidRDefault="00C02FFF" w:rsidP="00C02FFF">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990</w:t>
            </w:r>
          </w:p>
        </w:tc>
      </w:tr>
    </w:tbl>
    <w:p w:rsidR="00006095" w:rsidRPr="001819B1" w:rsidRDefault="00086553" w:rsidP="00C02FFF">
      <w:pPr>
        <w:pStyle w:val="Normale1"/>
        <w:pBdr>
          <w:top w:val="single" w:sz="4" w:space="1" w:color="000000"/>
          <w:left w:val="single" w:sz="4" w:space="4" w:color="000000"/>
          <w:bottom w:val="single" w:sz="4" w:space="19" w:color="000000"/>
          <w:right w:val="single" w:sz="4" w:space="4" w:color="000000"/>
        </w:pBdr>
        <w:spacing w:before="280" w:after="280"/>
        <w:jc w:val="center"/>
        <w:rPr>
          <w:rFonts w:ascii="Verdana" w:eastAsia="Verdana" w:hAnsi="Verdana" w:cs="Verdana"/>
          <w:b/>
          <w:sz w:val="20"/>
          <w:szCs w:val="20"/>
        </w:rPr>
      </w:pPr>
      <w:r w:rsidRPr="001819B1">
        <w:rPr>
          <w:rFonts w:ascii="Verdana" w:eastAsia="Verdana" w:hAnsi="Verdana" w:cs="Verdana"/>
          <w:b/>
          <w:sz w:val="20"/>
          <w:szCs w:val="20"/>
        </w:rPr>
        <w:t xml:space="preserve">PIANO DEGLI STUDI DEL LICEO SCIENTIFICO  </w:t>
      </w:r>
    </w:p>
    <w:p w:rsidR="00006095" w:rsidRPr="001819B1" w:rsidRDefault="00006095">
      <w:pPr>
        <w:pStyle w:val="Normale1"/>
        <w:tabs>
          <w:tab w:val="left" w:pos="7200"/>
        </w:tabs>
        <w:spacing w:after="0"/>
        <w:jc w:val="both"/>
        <w:rPr>
          <w:rFonts w:ascii="Verdana" w:eastAsia="Verdana" w:hAnsi="Verdana" w:cs="Verdana"/>
          <w:i/>
          <w:sz w:val="20"/>
          <w:szCs w:val="20"/>
        </w:rPr>
      </w:pPr>
    </w:p>
    <w:p w:rsidR="00006095" w:rsidRPr="001819B1" w:rsidRDefault="00006095">
      <w:pPr>
        <w:pStyle w:val="Normale1"/>
        <w:spacing w:after="0"/>
        <w:rPr>
          <w:rFonts w:ascii="Verdana" w:eastAsia="Verdana" w:hAnsi="Verdana" w:cs="Verdana"/>
          <w:sz w:val="20"/>
          <w:szCs w:val="20"/>
        </w:rPr>
      </w:pPr>
    </w:p>
    <w:p w:rsidR="00006095" w:rsidRPr="001819B1" w:rsidRDefault="00086553">
      <w:pPr>
        <w:pStyle w:val="Normale1"/>
        <w:spacing w:before="280" w:after="280"/>
        <w:jc w:val="both"/>
        <w:rPr>
          <w:rFonts w:ascii="Verdana" w:eastAsia="Verdana" w:hAnsi="Verdana" w:cs="Verdana"/>
          <w:color w:val="FF0000"/>
          <w:sz w:val="18"/>
          <w:szCs w:val="18"/>
        </w:rPr>
      </w:pPr>
      <w:r w:rsidRPr="001819B1">
        <w:rPr>
          <w:rFonts w:ascii="Verdana" w:eastAsia="Verdana" w:hAnsi="Verdana" w:cs="Verdana"/>
          <w:sz w:val="18"/>
          <w:szCs w:val="18"/>
        </w:rPr>
        <w:t xml:space="preserve">* </w:t>
      </w:r>
      <w:r w:rsidRPr="001819B1">
        <w:rPr>
          <w:rFonts w:ascii="Verdana" w:eastAsia="Verdana" w:hAnsi="Verdana" w:cs="Verdana"/>
          <w:color w:val="FF0000"/>
          <w:sz w:val="18"/>
          <w:szCs w:val="18"/>
        </w:rPr>
        <w:t>La scuola garantisce la possibilità di realizzare un corso di Lingua Francese, su richiesta delle famiglie.</w:t>
      </w:r>
    </w:p>
    <w:p w:rsidR="00006095" w:rsidRPr="001819B1" w:rsidRDefault="00086553">
      <w:pPr>
        <w:pStyle w:val="Normale1"/>
        <w:spacing w:after="280"/>
        <w:jc w:val="both"/>
        <w:rPr>
          <w:rFonts w:ascii="Verdana" w:eastAsia="Verdana" w:hAnsi="Verdana" w:cs="Verdana"/>
          <w:sz w:val="18"/>
          <w:szCs w:val="18"/>
        </w:rPr>
      </w:pPr>
      <w:r w:rsidRPr="001819B1">
        <w:rPr>
          <w:rFonts w:ascii="Verdana" w:eastAsia="Verdana" w:hAnsi="Verdana" w:cs="Verdana"/>
          <w:sz w:val="18"/>
          <w:szCs w:val="18"/>
        </w:rPr>
        <w:t>** Biologia, Chimica, Scienze della Terra</w:t>
      </w:r>
    </w:p>
    <w:p w:rsidR="00006095" w:rsidRPr="001819B1" w:rsidRDefault="00086553">
      <w:pPr>
        <w:pStyle w:val="Normale1"/>
        <w:tabs>
          <w:tab w:val="left" w:pos="7200"/>
        </w:tabs>
        <w:spacing w:after="0"/>
        <w:jc w:val="both"/>
        <w:rPr>
          <w:rFonts w:ascii="Verdana" w:eastAsia="Verdana" w:hAnsi="Verdana" w:cs="Verdana"/>
          <w:i/>
          <w:sz w:val="18"/>
          <w:szCs w:val="18"/>
        </w:rPr>
      </w:pPr>
      <w:r w:rsidRPr="001819B1">
        <w:rPr>
          <w:rFonts w:ascii="Verdana" w:eastAsia="Verdana" w:hAnsi="Verdana" w:cs="Verdana"/>
          <w:sz w:val="18"/>
          <w:szCs w:val="18"/>
        </w:rPr>
        <w:t>N.B. Tenuto conto delle disponibilità e delle risorse professionali della scuola, al V anno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006095" w:rsidRPr="001819B1" w:rsidRDefault="00006095">
      <w:pPr>
        <w:pStyle w:val="Normale1"/>
        <w:tabs>
          <w:tab w:val="left" w:pos="7200"/>
        </w:tabs>
        <w:spacing w:after="0"/>
        <w:jc w:val="both"/>
        <w:rPr>
          <w:rFonts w:ascii="Verdana" w:eastAsia="Verdana" w:hAnsi="Verdana" w:cs="Verdana"/>
          <w:b/>
          <w:sz w:val="20"/>
          <w:szCs w:val="20"/>
        </w:rPr>
      </w:pPr>
    </w:p>
    <w:p w:rsidR="00006095" w:rsidRPr="001819B1" w:rsidRDefault="00086553">
      <w:pPr>
        <w:pStyle w:val="Normale1"/>
        <w:tabs>
          <w:tab w:val="left" w:pos="7200"/>
        </w:tabs>
        <w:spacing w:after="0"/>
        <w:jc w:val="both"/>
        <w:rPr>
          <w:rFonts w:ascii="Verdana" w:eastAsia="Verdana" w:hAnsi="Verdana" w:cs="Verdana"/>
          <w:i/>
          <w:sz w:val="20"/>
          <w:szCs w:val="20"/>
        </w:rPr>
      </w:pPr>
      <w:r w:rsidRPr="001819B1">
        <w:rPr>
          <w:rFonts w:ascii="Verdana" w:eastAsia="Verdana" w:hAnsi="Verdana" w:cs="Verdana"/>
          <w:b/>
          <w:sz w:val="20"/>
          <w:szCs w:val="20"/>
        </w:rPr>
        <w:t>PIANO DI STUDI LICEO SCIENTIFICO</w:t>
      </w:r>
    </w:p>
    <w:p w:rsidR="00006095" w:rsidRPr="001819B1" w:rsidRDefault="009F336F">
      <w:pPr>
        <w:pStyle w:val="Normale1"/>
        <w:spacing w:after="0"/>
        <w:jc w:val="both"/>
        <w:rPr>
          <w:rFonts w:ascii="Verdana" w:eastAsia="Verdana" w:hAnsi="Verdana" w:cs="Verdana"/>
          <w:sz w:val="20"/>
          <w:szCs w:val="20"/>
        </w:rPr>
      </w:pPr>
      <w:r w:rsidRPr="001819B1">
        <w:rPr>
          <w:rFonts w:ascii="Verdana" w:eastAsia="Verdana" w:hAnsi="Verdana" w:cs="Verdana"/>
          <w:noProof/>
          <w:sz w:val="20"/>
          <w:szCs w:val="20"/>
        </w:rPr>
        <w:drawing>
          <wp:inline distT="0" distB="0" distL="0" distR="0">
            <wp:extent cx="6362700" cy="3981450"/>
            <wp:effectExtent l="0" t="0" r="0" b="0"/>
            <wp:docPr id="5" name="image8.jpg" descr="Descrizione: http://www.orientascuola.it/riforma/licei/page4/files/orario_opz_scienze_ap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Descrizione: http://www.orientascuola.it/riforma/licei/page4/files/orario_opz_scienze_app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62700" cy="3981450"/>
                    </a:xfrm>
                    <a:prstGeom prst="rect">
                      <a:avLst/>
                    </a:prstGeom>
                    <a:noFill/>
                    <a:ln>
                      <a:noFill/>
                    </a:ln>
                  </pic:spPr>
                </pic:pic>
              </a:graphicData>
            </a:graphic>
          </wp:inline>
        </w:drawing>
      </w: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pPr>
        <w:pStyle w:val="Normale1"/>
        <w:spacing w:after="0"/>
        <w:jc w:val="both"/>
        <w:rPr>
          <w:rFonts w:ascii="Verdana" w:eastAsia="Verdana" w:hAnsi="Verdana" w:cs="Verdana"/>
          <w:color w:val="333333"/>
          <w:sz w:val="20"/>
          <w:szCs w:val="20"/>
          <w:highlight w:val="white"/>
        </w:rPr>
      </w:pPr>
      <w:r w:rsidRPr="001819B1">
        <w:rPr>
          <w:rFonts w:ascii="Verdana" w:eastAsia="Verdana" w:hAnsi="Verdana" w:cs="Verdana"/>
          <w:color w:val="333333"/>
          <w:sz w:val="20"/>
          <w:szCs w:val="20"/>
          <w:highlight w:val="white"/>
        </w:rPr>
        <w:t>* Biologia, Chimica, Scienze della Terra</w:t>
      </w:r>
    </w:p>
    <w:p w:rsidR="00006095" w:rsidRPr="001819B1" w:rsidRDefault="00006095">
      <w:pPr>
        <w:pStyle w:val="Normale1"/>
        <w:spacing w:after="0"/>
        <w:jc w:val="both"/>
        <w:rPr>
          <w:rFonts w:ascii="Verdana" w:eastAsia="Verdana" w:hAnsi="Verdana" w:cs="Verdana"/>
          <w:color w:val="333333"/>
          <w:sz w:val="20"/>
          <w:szCs w:val="20"/>
          <w:highlight w:val="white"/>
        </w:rPr>
      </w:pP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i/>
          <w:color w:val="333333"/>
          <w:sz w:val="20"/>
          <w:szCs w:val="20"/>
          <w:highlight w:val="white"/>
        </w:rPr>
        <w:t>Nota: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06095">
      <w:pPr>
        <w:pStyle w:val="Normale1"/>
        <w:widowControl w:val="0"/>
        <w:spacing w:after="0"/>
        <w:rPr>
          <w:rFonts w:ascii="Verdana" w:eastAsia="Verdana" w:hAnsi="Verdana" w:cs="Verdana"/>
          <w:sz w:val="20"/>
          <w:szCs w:val="20"/>
        </w:rPr>
      </w:pPr>
    </w:p>
    <w:p w:rsidR="00006095" w:rsidRPr="001819B1" w:rsidRDefault="00086553">
      <w:pPr>
        <w:pStyle w:val="Normale1"/>
        <w:spacing w:after="0"/>
        <w:jc w:val="center"/>
        <w:rPr>
          <w:rFonts w:ascii="Verdana" w:eastAsia="Verdana" w:hAnsi="Verdana" w:cs="Verdana"/>
          <w:sz w:val="20"/>
          <w:szCs w:val="20"/>
        </w:rPr>
      </w:pPr>
      <w:r w:rsidRPr="001819B1">
        <w:rPr>
          <w:rFonts w:ascii="Verdana" w:eastAsia="Verdana" w:hAnsi="Verdana" w:cs="Verdana"/>
          <w:b/>
          <w:sz w:val="20"/>
          <w:szCs w:val="20"/>
        </w:rPr>
        <w:t>ISTITUTO TECNICO ECONOMICO</w:t>
      </w:r>
    </w:p>
    <w:p w:rsidR="00006095" w:rsidRPr="001819B1" w:rsidRDefault="00086553">
      <w:pPr>
        <w:pStyle w:val="Normale1"/>
        <w:spacing w:after="0"/>
        <w:jc w:val="center"/>
        <w:rPr>
          <w:rFonts w:ascii="Verdana" w:eastAsia="Verdana" w:hAnsi="Verdana" w:cs="Verdana"/>
          <w:b/>
          <w:sz w:val="20"/>
          <w:szCs w:val="20"/>
        </w:rPr>
      </w:pPr>
      <w:r w:rsidRPr="001819B1">
        <w:rPr>
          <w:rFonts w:ascii="Verdana" w:eastAsia="Verdana" w:hAnsi="Verdana" w:cs="Verdana"/>
          <w:b/>
          <w:sz w:val="20"/>
          <w:szCs w:val="20"/>
        </w:rPr>
        <w:t>INDIRIZZO: AMMINISTRAZIONE FINANZA E MARKETING</w:t>
      </w:r>
    </w:p>
    <w:tbl>
      <w:tblPr>
        <w:tblW w:w="5249" w:type="dxa"/>
        <w:tblLayout w:type="fixed"/>
        <w:tblCellMar>
          <w:left w:w="0" w:type="dxa"/>
          <w:right w:w="0" w:type="dxa"/>
        </w:tblCellMar>
        <w:tblLook w:val="0000" w:firstRow="0" w:lastRow="0" w:firstColumn="0" w:lastColumn="0" w:noHBand="0" w:noVBand="0"/>
      </w:tblPr>
      <w:tblGrid>
        <w:gridCol w:w="2585"/>
        <w:gridCol w:w="554"/>
        <w:gridCol w:w="505"/>
        <w:gridCol w:w="505"/>
        <w:gridCol w:w="577"/>
        <w:gridCol w:w="523"/>
      </w:tblGrid>
      <w:tr w:rsidR="00086553" w:rsidRPr="001819B1" w:rsidTr="00C026CD">
        <w:trPr>
          <w:trHeight w:val="720"/>
        </w:trPr>
        <w:tc>
          <w:tcPr>
            <w:tcW w:w="2585" w:type="dxa"/>
            <w:vMerge w:val="restart"/>
            <w:tcBorders>
              <w:top w:val="single" w:sz="8" w:space="0" w:color="0000FF"/>
              <w:left w:val="single" w:sz="8" w:space="0" w:color="0000FF"/>
              <w:bottom w:val="single" w:sz="8" w:space="0" w:color="0000FF"/>
              <w:right w:val="single" w:sz="8" w:space="0" w:color="0000FF"/>
            </w:tcBorders>
            <w:shd w:val="clear" w:color="auto" w:fill="CCCCCC"/>
            <w:tcMar>
              <w:top w:w="30" w:type="dxa"/>
              <w:left w:w="30" w:type="dxa"/>
              <w:bottom w:w="30" w:type="dxa"/>
              <w:right w:w="30" w:type="dxa"/>
            </w:tcMar>
            <w:vAlign w:val="center"/>
          </w:tcPr>
          <w:p w:rsidR="00006095" w:rsidRPr="00C02FFF" w:rsidRDefault="00086553" w:rsidP="00C026CD">
            <w:pPr>
              <w:pStyle w:val="Normale1"/>
              <w:widowControl w:val="0"/>
              <w:spacing w:after="96" w:line="264" w:lineRule="auto"/>
              <w:jc w:val="center"/>
              <w:rPr>
                <w:rFonts w:ascii="Verdana" w:hAnsi="Verdana"/>
                <w:b/>
                <w:sz w:val="18"/>
                <w:szCs w:val="18"/>
              </w:rPr>
            </w:pPr>
            <w:r w:rsidRPr="00C02FFF">
              <w:rPr>
                <w:rFonts w:ascii="Verdana" w:hAnsi="Verdana"/>
                <w:b/>
                <w:sz w:val="18"/>
                <w:szCs w:val="18"/>
              </w:rPr>
              <w:t>NUOVO ORDINAMENTO DELL’ISTITUTO TECNICO</w:t>
            </w:r>
          </w:p>
          <w:p w:rsidR="00006095" w:rsidRPr="00C02FFF" w:rsidRDefault="00086553" w:rsidP="00C026CD">
            <w:pPr>
              <w:pStyle w:val="Normale1"/>
              <w:widowControl w:val="0"/>
              <w:spacing w:after="96" w:line="264" w:lineRule="auto"/>
              <w:jc w:val="center"/>
              <w:rPr>
                <w:rFonts w:ascii="Verdana" w:eastAsia="Cantata One" w:hAnsi="Verdana" w:cs="Cantata One"/>
                <w:sz w:val="18"/>
                <w:szCs w:val="18"/>
              </w:rPr>
            </w:pPr>
            <w:r w:rsidRPr="00C02FFF">
              <w:rPr>
                <w:rFonts w:ascii="Verdana" w:hAnsi="Verdana"/>
                <w:b/>
                <w:sz w:val="18"/>
                <w:szCs w:val="18"/>
              </w:rPr>
              <w:t>LE MATERIE</w:t>
            </w:r>
          </w:p>
        </w:tc>
        <w:tc>
          <w:tcPr>
            <w:tcW w:w="1059" w:type="dxa"/>
            <w:gridSpan w:val="2"/>
            <w:tcBorders>
              <w:top w:val="single" w:sz="8" w:space="0" w:color="0000FF"/>
              <w:left w:val="single" w:sz="8" w:space="0" w:color="0000FF"/>
              <w:bottom w:val="single" w:sz="8" w:space="0" w:color="000000"/>
              <w:right w:val="single" w:sz="8" w:space="0" w:color="000000"/>
            </w:tcBorders>
            <w:shd w:val="clear" w:color="auto" w:fill="FFFF00"/>
            <w:tcMar>
              <w:top w:w="30" w:type="dxa"/>
              <w:left w:w="30" w:type="dxa"/>
              <w:bottom w:w="30" w:type="dxa"/>
              <w:right w:w="30" w:type="dxa"/>
            </w:tcMar>
          </w:tcPr>
          <w:p w:rsidR="00006095" w:rsidRPr="00C02FFF" w:rsidRDefault="00086553" w:rsidP="00C026CD">
            <w:pPr>
              <w:pStyle w:val="Normale1"/>
              <w:widowControl w:val="0"/>
              <w:jc w:val="center"/>
              <w:rPr>
                <w:rFonts w:ascii="Verdana" w:eastAsia="Century Schoolbook" w:hAnsi="Verdana" w:cs="Century Schoolbook"/>
                <w:sz w:val="18"/>
                <w:szCs w:val="18"/>
              </w:rPr>
            </w:pPr>
            <w:r w:rsidRPr="00C02FFF">
              <w:rPr>
                <w:rFonts w:ascii="Verdana" w:hAnsi="Verdana"/>
                <w:sz w:val="18"/>
                <w:szCs w:val="18"/>
              </w:rPr>
              <w:t>1°</w:t>
            </w:r>
          </w:p>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proofErr w:type="gramStart"/>
            <w:r w:rsidRPr="00C02FFF">
              <w:rPr>
                <w:rFonts w:ascii="Verdana" w:hAnsi="Verdana"/>
                <w:sz w:val="18"/>
                <w:szCs w:val="18"/>
              </w:rPr>
              <w:t>biennio</w:t>
            </w:r>
            <w:proofErr w:type="gramEnd"/>
          </w:p>
        </w:tc>
        <w:tc>
          <w:tcPr>
            <w:tcW w:w="1082" w:type="dxa"/>
            <w:gridSpan w:val="2"/>
            <w:tcBorders>
              <w:top w:val="single" w:sz="8" w:space="0" w:color="0000FF"/>
              <w:left w:val="single" w:sz="8" w:space="0" w:color="000000"/>
              <w:bottom w:val="single" w:sz="8" w:space="0" w:color="000000"/>
              <w:right w:val="single" w:sz="8" w:space="0" w:color="000000"/>
            </w:tcBorders>
            <w:shd w:val="clear" w:color="auto" w:fill="FFFF00"/>
            <w:tcMar>
              <w:top w:w="30" w:type="dxa"/>
              <w:left w:w="30" w:type="dxa"/>
              <w:bottom w:w="30" w:type="dxa"/>
              <w:right w:w="30" w:type="dxa"/>
            </w:tcMar>
          </w:tcPr>
          <w:p w:rsidR="00006095" w:rsidRPr="00C02FFF" w:rsidRDefault="00086553" w:rsidP="00C026CD">
            <w:pPr>
              <w:pStyle w:val="Normale1"/>
              <w:widowControl w:val="0"/>
              <w:jc w:val="center"/>
              <w:rPr>
                <w:rFonts w:ascii="Verdana" w:eastAsia="Century Schoolbook" w:hAnsi="Verdana" w:cs="Century Schoolbook"/>
                <w:sz w:val="18"/>
                <w:szCs w:val="18"/>
              </w:rPr>
            </w:pPr>
            <w:r w:rsidRPr="00C02FFF">
              <w:rPr>
                <w:rFonts w:ascii="Verdana" w:hAnsi="Verdana"/>
                <w:sz w:val="18"/>
                <w:szCs w:val="18"/>
              </w:rPr>
              <w:t>2°</w:t>
            </w:r>
          </w:p>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proofErr w:type="gramStart"/>
            <w:r w:rsidRPr="00C02FFF">
              <w:rPr>
                <w:rFonts w:ascii="Verdana" w:hAnsi="Verdana"/>
                <w:sz w:val="18"/>
                <w:szCs w:val="18"/>
              </w:rPr>
              <w:t>biennio</w:t>
            </w:r>
            <w:proofErr w:type="gramEnd"/>
          </w:p>
        </w:tc>
        <w:tc>
          <w:tcPr>
            <w:tcW w:w="523" w:type="dxa"/>
            <w:tcBorders>
              <w:top w:val="single" w:sz="8" w:space="0" w:color="0000FF"/>
              <w:left w:val="single" w:sz="8" w:space="0" w:color="000000"/>
              <w:bottom w:val="single" w:sz="8" w:space="0" w:color="6633CC"/>
              <w:right w:val="single" w:sz="8" w:space="0" w:color="0000FF"/>
            </w:tcBorders>
            <w:shd w:val="clear" w:color="auto" w:fill="FFFF00"/>
            <w:tcMar>
              <w:top w:w="30" w:type="dxa"/>
              <w:left w:w="30" w:type="dxa"/>
              <w:bottom w:w="30" w:type="dxa"/>
              <w:right w:w="30" w:type="dxa"/>
            </w:tcMar>
          </w:tcPr>
          <w:p w:rsidR="00006095" w:rsidRPr="00C02FFF" w:rsidRDefault="00086553" w:rsidP="00C026CD">
            <w:pPr>
              <w:pStyle w:val="Normale1"/>
              <w:widowControl w:val="0"/>
              <w:jc w:val="center"/>
              <w:rPr>
                <w:rFonts w:ascii="Verdana" w:eastAsia="Century Schoolbook" w:hAnsi="Verdana" w:cs="Century Schoolbook"/>
                <w:sz w:val="18"/>
                <w:szCs w:val="18"/>
              </w:rPr>
            </w:pPr>
            <w:r w:rsidRPr="00C02FFF">
              <w:rPr>
                <w:rFonts w:ascii="Verdana" w:hAnsi="Verdana"/>
                <w:sz w:val="18"/>
                <w:szCs w:val="18"/>
              </w:rPr>
              <w:t>5°</w:t>
            </w:r>
          </w:p>
          <w:p w:rsidR="00006095" w:rsidRPr="00C02FFF" w:rsidRDefault="00C02FFF"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hAnsi="Verdana"/>
                <w:sz w:val="18"/>
                <w:szCs w:val="18"/>
              </w:rPr>
              <w:t>A</w:t>
            </w:r>
            <w:r w:rsidR="00086553" w:rsidRPr="00C02FFF">
              <w:rPr>
                <w:rFonts w:ascii="Verdana" w:hAnsi="Verdana"/>
                <w:sz w:val="18"/>
                <w:szCs w:val="18"/>
              </w:rPr>
              <w:t>nno</w:t>
            </w:r>
          </w:p>
        </w:tc>
      </w:tr>
      <w:tr w:rsidR="00086553" w:rsidRPr="001819B1" w:rsidTr="00C026CD">
        <w:trPr>
          <w:trHeight w:val="600"/>
        </w:trPr>
        <w:tc>
          <w:tcPr>
            <w:tcW w:w="2585" w:type="dxa"/>
            <w:vMerge/>
            <w:tcBorders>
              <w:top w:val="single" w:sz="8" w:space="0" w:color="0000FF"/>
              <w:left w:val="single" w:sz="8" w:space="0" w:color="0000FF"/>
              <w:bottom w:val="single" w:sz="8" w:space="0" w:color="0000FF"/>
              <w:right w:val="single" w:sz="8" w:space="0" w:color="0000FF"/>
            </w:tcBorders>
            <w:shd w:val="clear" w:color="auto" w:fill="CCCCCC"/>
            <w:tcMar>
              <w:top w:w="30" w:type="dxa"/>
              <w:left w:w="30" w:type="dxa"/>
              <w:bottom w:w="30" w:type="dxa"/>
              <w:right w:w="30" w:type="dxa"/>
            </w:tcMar>
            <w:vAlign w:val="center"/>
          </w:tcPr>
          <w:p w:rsidR="00006095" w:rsidRPr="00C02FFF" w:rsidRDefault="00006095" w:rsidP="00C026CD">
            <w:pPr>
              <w:pStyle w:val="Normale1"/>
              <w:jc w:val="center"/>
              <w:rPr>
                <w:rFonts w:ascii="Verdana" w:eastAsia="Cantata One" w:hAnsi="Verdana" w:cs="Cantata One"/>
                <w:sz w:val="18"/>
                <w:szCs w:val="18"/>
              </w:rPr>
            </w:pPr>
          </w:p>
        </w:tc>
        <w:tc>
          <w:tcPr>
            <w:tcW w:w="554" w:type="dxa"/>
            <w:tcBorders>
              <w:top w:val="single" w:sz="8" w:space="0" w:color="000000"/>
              <w:left w:val="single" w:sz="8" w:space="0" w:color="0000FF"/>
              <w:bottom w:val="single" w:sz="8" w:space="0" w:color="0000FF"/>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eastAsia="Century Schoolbook" w:hAnsi="Verdana" w:cs="Century Schoolbook"/>
                <w:b/>
                <w:sz w:val="18"/>
                <w:szCs w:val="18"/>
              </w:rPr>
              <w:t>I</w:t>
            </w:r>
          </w:p>
        </w:tc>
        <w:tc>
          <w:tcPr>
            <w:tcW w:w="505" w:type="dxa"/>
            <w:tcBorders>
              <w:top w:val="single" w:sz="8" w:space="0" w:color="000000"/>
              <w:left w:val="single" w:sz="8" w:space="0" w:color="000000"/>
              <w:bottom w:val="single" w:sz="8" w:space="0" w:color="0000FF"/>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II</w:t>
            </w:r>
          </w:p>
        </w:tc>
        <w:tc>
          <w:tcPr>
            <w:tcW w:w="505" w:type="dxa"/>
            <w:tcBorders>
              <w:top w:val="single" w:sz="8" w:space="0" w:color="000000"/>
              <w:left w:val="single" w:sz="8" w:space="0" w:color="000000"/>
              <w:bottom w:val="single" w:sz="8" w:space="0" w:color="0000FF"/>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III</w:t>
            </w:r>
          </w:p>
        </w:tc>
        <w:tc>
          <w:tcPr>
            <w:tcW w:w="577" w:type="dxa"/>
            <w:tcBorders>
              <w:top w:val="single" w:sz="8" w:space="0" w:color="000000"/>
              <w:left w:val="single" w:sz="8" w:space="0" w:color="000000"/>
              <w:bottom w:val="single" w:sz="8" w:space="0" w:color="0000FF"/>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IV</w:t>
            </w:r>
          </w:p>
        </w:tc>
        <w:tc>
          <w:tcPr>
            <w:tcW w:w="523" w:type="dxa"/>
            <w:tcBorders>
              <w:top w:val="single" w:sz="8" w:space="0" w:color="6633CC"/>
              <w:left w:val="single" w:sz="8" w:space="0" w:color="6633CC"/>
              <w:bottom w:val="single" w:sz="8" w:space="0" w:color="0000FF"/>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V</w:t>
            </w:r>
          </w:p>
        </w:tc>
      </w:tr>
      <w:tr w:rsidR="00086553" w:rsidRPr="001819B1" w:rsidTr="00C026CD">
        <w:trPr>
          <w:trHeight w:val="520"/>
        </w:trPr>
        <w:tc>
          <w:tcPr>
            <w:tcW w:w="2585" w:type="dxa"/>
            <w:tcBorders>
              <w:top w:val="single" w:sz="8" w:space="0" w:color="0000FF"/>
              <w:left w:val="single" w:sz="8" w:space="0" w:color="0000FF"/>
              <w:bottom w:val="single" w:sz="8" w:space="0" w:color="0000FF"/>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 xml:space="preserve">Lingua e </w:t>
            </w:r>
            <w:proofErr w:type="gramStart"/>
            <w:r w:rsidRPr="00C02FFF">
              <w:rPr>
                <w:rFonts w:ascii="Verdana" w:eastAsia="Arial" w:hAnsi="Verdana" w:cs="Arial"/>
                <w:sz w:val="18"/>
                <w:szCs w:val="18"/>
              </w:rPr>
              <w:t>letteratura  italiana</w:t>
            </w:r>
            <w:proofErr w:type="gramEnd"/>
          </w:p>
        </w:tc>
        <w:tc>
          <w:tcPr>
            <w:tcW w:w="554" w:type="dxa"/>
            <w:tcBorders>
              <w:top w:val="single" w:sz="8" w:space="0" w:color="0000FF"/>
              <w:left w:val="single" w:sz="8" w:space="0" w:color="0000FF"/>
              <w:bottom w:val="single" w:sz="8" w:space="0" w:color="0000FF"/>
              <w:right w:val="single" w:sz="8" w:space="0" w:color="0000FF"/>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132</w:t>
            </w:r>
          </w:p>
        </w:tc>
        <w:tc>
          <w:tcPr>
            <w:tcW w:w="505" w:type="dxa"/>
            <w:tcBorders>
              <w:top w:val="single" w:sz="8" w:space="0" w:color="0000FF"/>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132</w:t>
            </w:r>
          </w:p>
        </w:tc>
        <w:tc>
          <w:tcPr>
            <w:tcW w:w="505" w:type="dxa"/>
            <w:tcBorders>
              <w:top w:val="single" w:sz="8" w:space="0" w:color="0000FF"/>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132</w:t>
            </w:r>
          </w:p>
        </w:tc>
        <w:tc>
          <w:tcPr>
            <w:tcW w:w="577" w:type="dxa"/>
            <w:tcBorders>
              <w:top w:val="single" w:sz="8" w:space="0" w:color="0000FF"/>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132</w:t>
            </w:r>
          </w:p>
        </w:tc>
        <w:tc>
          <w:tcPr>
            <w:tcW w:w="523" w:type="dxa"/>
            <w:tcBorders>
              <w:top w:val="single" w:sz="8" w:space="0" w:color="0000FF"/>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132</w:t>
            </w:r>
          </w:p>
        </w:tc>
      </w:tr>
      <w:tr w:rsidR="00086553" w:rsidRPr="001819B1" w:rsidTr="00C026CD">
        <w:trPr>
          <w:trHeight w:val="500"/>
        </w:trPr>
        <w:tc>
          <w:tcPr>
            <w:tcW w:w="2585" w:type="dxa"/>
            <w:tcBorders>
              <w:top w:val="single" w:sz="8" w:space="0" w:color="0000FF"/>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Lingua inglese</w:t>
            </w:r>
          </w:p>
        </w:tc>
        <w:tc>
          <w:tcPr>
            <w:tcW w:w="554" w:type="dxa"/>
            <w:tcBorders>
              <w:top w:val="single" w:sz="8" w:space="0" w:color="0000FF"/>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r>
      <w:tr w:rsidR="00086553" w:rsidRPr="001819B1" w:rsidTr="00C026CD">
        <w:trPr>
          <w:trHeight w:val="52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hAnsi="Verdana"/>
                <w:sz w:val="18"/>
                <w:szCs w:val="18"/>
              </w:rPr>
              <w:t>Storia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r>
      <w:tr w:rsidR="00086553" w:rsidRPr="001819B1" w:rsidTr="00C026CD">
        <w:trPr>
          <w:trHeight w:val="46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Matematica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132</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132</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r>
      <w:tr w:rsidR="00086553" w:rsidRPr="001819B1" w:rsidTr="00C026CD">
        <w:trPr>
          <w:trHeight w:val="40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Diritto ed Economia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r>
      <w:tr w:rsidR="00086553" w:rsidRPr="001819B1" w:rsidTr="00C026CD">
        <w:trPr>
          <w:trHeight w:val="62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Scienze integrate (Scienze della Terra e Biologia)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r>
      <w:tr w:rsidR="00086553" w:rsidRPr="001819B1" w:rsidTr="00C026CD">
        <w:trPr>
          <w:trHeight w:val="38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Scienze motorie e sportive</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r>
      <w:tr w:rsidR="00086553" w:rsidRPr="001819B1" w:rsidTr="00C026CD">
        <w:trPr>
          <w:trHeight w:val="62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eastAsia="Arial" w:hAnsi="Verdana" w:cs="Arial"/>
                <w:sz w:val="18"/>
                <w:szCs w:val="18"/>
              </w:rPr>
              <w:t>Religione cattolica o attività alternative</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33</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33</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33</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33</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33</w:t>
            </w:r>
          </w:p>
        </w:tc>
      </w:tr>
      <w:tr w:rsidR="00086553" w:rsidRPr="001819B1" w:rsidTr="00C026CD">
        <w:trPr>
          <w:trHeight w:val="50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hAnsi="Verdana"/>
                <w:sz w:val="18"/>
                <w:szCs w:val="18"/>
              </w:rPr>
              <w:t>Scienze integrate (Fisica)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r>
      <w:tr w:rsidR="00086553" w:rsidRPr="001819B1" w:rsidTr="00C026CD">
        <w:trPr>
          <w:trHeight w:val="58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hAnsi="Verdana"/>
                <w:sz w:val="18"/>
                <w:szCs w:val="18"/>
              </w:rPr>
              <w:t>Scienze integrate (Chimica)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r>
      <w:tr w:rsidR="00086553" w:rsidRPr="001819B1" w:rsidTr="00C026CD">
        <w:trPr>
          <w:trHeight w:val="44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sz w:val="18"/>
                <w:szCs w:val="18"/>
              </w:rPr>
            </w:pPr>
            <w:r w:rsidRPr="00C02FFF">
              <w:rPr>
                <w:rFonts w:ascii="Verdana" w:hAnsi="Verdana"/>
                <w:sz w:val="18"/>
                <w:szCs w:val="18"/>
              </w:rPr>
              <w:t>Geografia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77" w:type="dxa"/>
            <w:tcBorders>
              <w:top w:val="single" w:sz="8" w:space="0" w:color="000000"/>
              <w:left w:val="single" w:sz="8" w:space="0" w:color="000000"/>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c>
          <w:tcPr>
            <w:tcW w:w="523" w:type="dxa"/>
            <w:tcBorders>
              <w:top w:val="single" w:sz="8" w:space="0" w:color="000000"/>
              <w:left w:val="single" w:sz="8" w:space="0" w:color="6633CC"/>
              <w:bottom w:val="single" w:sz="8" w:space="0" w:color="000000"/>
              <w:right w:val="single" w:sz="8" w:space="0" w:color="6633CC"/>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sz w:val="18"/>
                <w:szCs w:val="18"/>
              </w:rPr>
            </w:pPr>
            <w:r w:rsidRPr="00C02FFF">
              <w:rPr>
                <w:rFonts w:ascii="Verdana" w:eastAsia="Arial" w:hAnsi="Verdana" w:cs="Arial"/>
                <w:sz w:val="18"/>
                <w:szCs w:val="18"/>
              </w:rPr>
              <w:t>-</w:t>
            </w:r>
          </w:p>
        </w:tc>
      </w:tr>
      <w:tr w:rsidR="00086553" w:rsidRPr="001819B1" w:rsidTr="00C026CD">
        <w:trPr>
          <w:trHeight w:val="60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eastAsia="Arial" w:hAnsi="Verdana" w:cs="Arial"/>
                <w:b/>
                <w:sz w:val="18"/>
                <w:szCs w:val="18"/>
              </w:rPr>
              <w:t>Informatica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77" w:type="dxa"/>
            <w:tcBorders>
              <w:top w:val="single" w:sz="8" w:space="0" w:color="000000"/>
              <w:left w:val="single" w:sz="8" w:space="0" w:color="000000"/>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23" w:type="dxa"/>
            <w:tcBorders>
              <w:top w:val="single" w:sz="8" w:space="0" w:color="000000"/>
              <w:left w:val="single" w:sz="8" w:space="0" w:color="6633CC"/>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w:t>
            </w:r>
          </w:p>
        </w:tc>
      </w:tr>
      <w:tr w:rsidR="00086553" w:rsidRPr="001819B1" w:rsidTr="00C026CD">
        <w:trPr>
          <w:trHeight w:val="64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jc w:val="center"/>
              <w:rPr>
                <w:rFonts w:ascii="Verdana" w:eastAsia="Century Schoolbook" w:hAnsi="Verdana" w:cs="Century Schoolbook"/>
                <w:b/>
                <w:sz w:val="18"/>
                <w:szCs w:val="18"/>
              </w:rPr>
            </w:pPr>
            <w:r w:rsidRPr="00C02FFF">
              <w:rPr>
                <w:rFonts w:ascii="Verdana" w:hAnsi="Verdana"/>
                <w:b/>
                <w:sz w:val="18"/>
                <w:szCs w:val="18"/>
              </w:rPr>
              <w:lastRenderedPageBreak/>
              <w:t>Seconda lingua</w:t>
            </w:r>
          </w:p>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proofErr w:type="gramStart"/>
            <w:r w:rsidRPr="00C02FFF">
              <w:rPr>
                <w:rFonts w:ascii="Verdana" w:hAnsi="Verdana"/>
                <w:b/>
                <w:sz w:val="18"/>
                <w:szCs w:val="18"/>
              </w:rPr>
              <w:t>comunitaria</w:t>
            </w:r>
            <w:proofErr w:type="gramEnd"/>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05" w:type="dxa"/>
            <w:tcBorders>
              <w:top w:val="single" w:sz="8" w:space="0" w:color="000000"/>
              <w:left w:val="single" w:sz="8" w:space="0" w:color="000000"/>
              <w:bottom w:val="single" w:sz="8" w:space="0" w:color="000000"/>
              <w:right w:val="single" w:sz="8" w:space="0" w:color="000000"/>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77" w:type="dxa"/>
            <w:tcBorders>
              <w:top w:val="single" w:sz="8" w:space="0" w:color="000000"/>
              <w:left w:val="single" w:sz="8" w:space="0" w:color="000000"/>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23" w:type="dxa"/>
            <w:tcBorders>
              <w:top w:val="single" w:sz="8" w:space="0" w:color="000000"/>
              <w:left w:val="single" w:sz="8" w:space="0" w:color="6633CC"/>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r>
      <w:tr w:rsidR="00086553" w:rsidRPr="001819B1" w:rsidTr="00C026CD">
        <w:trPr>
          <w:trHeight w:val="54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proofErr w:type="gramStart"/>
            <w:r w:rsidRPr="00C02FFF">
              <w:rPr>
                <w:rFonts w:ascii="Verdana" w:hAnsi="Verdana"/>
                <w:b/>
                <w:sz w:val="18"/>
                <w:szCs w:val="18"/>
              </w:rPr>
              <w:t>Economia  aziendale</w:t>
            </w:r>
            <w:proofErr w:type="gramEnd"/>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05" w:type="dxa"/>
            <w:tcBorders>
              <w:top w:val="single" w:sz="8" w:space="0" w:color="000000"/>
              <w:left w:val="single" w:sz="8" w:space="0" w:color="000000"/>
              <w:bottom w:val="single" w:sz="8" w:space="0" w:color="000000"/>
              <w:right w:val="single" w:sz="8" w:space="0" w:color="000000"/>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198</w:t>
            </w:r>
          </w:p>
        </w:tc>
        <w:tc>
          <w:tcPr>
            <w:tcW w:w="577" w:type="dxa"/>
            <w:tcBorders>
              <w:top w:val="single" w:sz="8" w:space="0" w:color="000000"/>
              <w:left w:val="single" w:sz="8" w:space="0" w:color="000000"/>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231</w:t>
            </w:r>
          </w:p>
        </w:tc>
        <w:tc>
          <w:tcPr>
            <w:tcW w:w="523" w:type="dxa"/>
            <w:tcBorders>
              <w:top w:val="single" w:sz="8" w:space="0" w:color="000000"/>
              <w:left w:val="single" w:sz="8" w:space="0" w:color="6633CC"/>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264</w:t>
            </w:r>
          </w:p>
        </w:tc>
      </w:tr>
      <w:tr w:rsidR="00086553" w:rsidRPr="001819B1" w:rsidTr="00C026CD">
        <w:trPr>
          <w:trHeight w:val="46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Diritto</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77" w:type="dxa"/>
            <w:tcBorders>
              <w:top w:val="single" w:sz="8" w:space="0" w:color="000000"/>
              <w:left w:val="single" w:sz="8" w:space="0" w:color="000000"/>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23" w:type="dxa"/>
            <w:tcBorders>
              <w:top w:val="single" w:sz="8" w:space="0" w:color="000000"/>
              <w:left w:val="single" w:sz="8" w:space="0" w:color="6633CC"/>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r>
      <w:tr w:rsidR="00086553" w:rsidRPr="001819B1" w:rsidTr="00C026CD">
        <w:trPr>
          <w:trHeight w:val="620"/>
        </w:trPr>
        <w:tc>
          <w:tcPr>
            <w:tcW w:w="2585" w:type="dxa"/>
            <w:tcBorders>
              <w:top w:val="single" w:sz="8" w:space="0" w:color="000000"/>
              <w:left w:val="single" w:sz="8" w:space="0" w:color="0000FF"/>
              <w:bottom w:val="single" w:sz="8" w:space="0" w:color="000000"/>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hAnsi="Verdana"/>
                <w:b/>
                <w:sz w:val="18"/>
                <w:szCs w:val="18"/>
              </w:rPr>
              <w:t>Economia politica</w:t>
            </w:r>
          </w:p>
        </w:tc>
        <w:tc>
          <w:tcPr>
            <w:tcW w:w="554" w:type="dxa"/>
            <w:tcBorders>
              <w:top w:val="single" w:sz="8" w:space="0" w:color="000000"/>
              <w:left w:val="single" w:sz="8" w:space="0" w:color="0000FF"/>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CC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w:t>
            </w:r>
          </w:p>
        </w:tc>
        <w:tc>
          <w:tcPr>
            <w:tcW w:w="505" w:type="dxa"/>
            <w:tcBorders>
              <w:top w:val="single" w:sz="8" w:space="0" w:color="000000"/>
              <w:left w:val="single" w:sz="8" w:space="0" w:color="000000"/>
              <w:bottom w:val="single" w:sz="8" w:space="0" w:color="000000"/>
              <w:right w:val="single" w:sz="8" w:space="0" w:color="000000"/>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99</w:t>
            </w:r>
          </w:p>
        </w:tc>
        <w:tc>
          <w:tcPr>
            <w:tcW w:w="577" w:type="dxa"/>
            <w:tcBorders>
              <w:top w:val="single" w:sz="8" w:space="0" w:color="000000"/>
              <w:left w:val="single" w:sz="8" w:space="0" w:color="000000"/>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66</w:t>
            </w:r>
          </w:p>
        </w:tc>
        <w:tc>
          <w:tcPr>
            <w:tcW w:w="523" w:type="dxa"/>
            <w:tcBorders>
              <w:top w:val="single" w:sz="8" w:space="0" w:color="000000"/>
              <w:left w:val="single" w:sz="8" w:space="0" w:color="6633CC"/>
              <w:bottom w:val="single" w:sz="8" w:space="0" w:color="000000"/>
              <w:right w:val="single" w:sz="8" w:space="0" w:color="6633CC"/>
            </w:tcBorders>
            <w:shd w:val="clear" w:color="auto" w:fill="FFFF99"/>
            <w:tcMar>
              <w:top w:w="30" w:type="dxa"/>
              <w:left w:w="30" w:type="dxa"/>
              <w:bottom w:w="30" w:type="dxa"/>
              <w:right w:w="30" w:type="dxa"/>
            </w:tcMar>
          </w:tcPr>
          <w:p w:rsidR="00006095" w:rsidRPr="00C02FFF" w:rsidRDefault="00086553" w:rsidP="00C026CD">
            <w:pPr>
              <w:pStyle w:val="Normale1"/>
              <w:widowControl w:val="0"/>
              <w:jc w:val="center"/>
              <w:rPr>
                <w:rFonts w:ascii="Verdana" w:eastAsia="Arial" w:hAnsi="Verdana" w:cs="Arial"/>
                <w:b/>
                <w:sz w:val="18"/>
                <w:szCs w:val="18"/>
              </w:rPr>
            </w:pPr>
            <w:r w:rsidRPr="00C02FFF">
              <w:rPr>
                <w:rFonts w:ascii="Verdana" w:eastAsia="Arial" w:hAnsi="Verdana" w:cs="Arial"/>
                <w:b/>
                <w:sz w:val="18"/>
                <w:szCs w:val="18"/>
              </w:rPr>
              <w:t>99</w:t>
            </w:r>
          </w:p>
          <w:p w:rsidR="00006095" w:rsidRPr="00C02FFF" w:rsidRDefault="00006095" w:rsidP="00C026CD">
            <w:pPr>
              <w:pStyle w:val="Normale1"/>
              <w:widowControl w:val="0"/>
              <w:spacing w:after="96" w:line="264" w:lineRule="auto"/>
              <w:jc w:val="center"/>
              <w:rPr>
                <w:rFonts w:ascii="Verdana" w:eastAsia="Arial" w:hAnsi="Verdana" w:cs="Arial"/>
                <w:b/>
                <w:sz w:val="18"/>
                <w:szCs w:val="18"/>
              </w:rPr>
            </w:pPr>
          </w:p>
        </w:tc>
      </w:tr>
      <w:tr w:rsidR="00086553" w:rsidRPr="001819B1" w:rsidTr="00C026CD">
        <w:trPr>
          <w:trHeight w:val="320"/>
        </w:trPr>
        <w:tc>
          <w:tcPr>
            <w:tcW w:w="2585" w:type="dxa"/>
            <w:tcBorders>
              <w:top w:val="single" w:sz="8" w:space="0" w:color="000000"/>
              <w:left w:val="single" w:sz="8" w:space="0" w:color="0000FF"/>
              <w:bottom w:val="single" w:sz="8" w:space="0" w:color="0000FF"/>
              <w:right w:val="single" w:sz="8" w:space="0" w:color="0000FF"/>
            </w:tcBorders>
            <w:shd w:val="clear" w:color="auto" w:fill="FFFF66"/>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Century Schoolbook" w:hAnsi="Verdana" w:cs="Century Schoolbook"/>
                <w:b/>
                <w:sz w:val="18"/>
                <w:szCs w:val="18"/>
              </w:rPr>
            </w:pPr>
            <w:r w:rsidRPr="00C02FFF">
              <w:rPr>
                <w:rFonts w:ascii="Verdana" w:eastAsia="Arial" w:hAnsi="Verdana" w:cs="Arial"/>
                <w:b/>
                <w:sz w:val="18"/>
                <w:szCs w:val="18"/>
              </w:rPr>
              <w:t>Totali</w:t>
            </w:r>
          </w:p>
        </w:tc>
        <w:tc>
          <w:tcPr>
            <w:tcW w:w="554" w:type="dxa"/>
            <w:tcBorders>
              <w:top w:val="single" w:sz="8" w:space="0" w:color="000000"/>
              <w:left w:val="single" w:sz="8" w:space="0" w:color="0000FF"/>
              <w:bottom w:val="single" w:sz="8" w:space="0" w:color="0000FF"/>
              <w:right w:val="single" w:sz="8" w:space="0" w:color="000000"/>
            </w:tcBorders>
            <w:shd w:val="clear" w:color="auto" w:fill="FF66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1056</w:t>
            </w:r>
          </w:p>
        </w:tc>
        <w:tc>
          <w:tcPr>
            <w:tcW w:w="505" w:type="dxa"/>
            <w:tcBorders>
              <w:top w:val="single" w:sz="8" w:space="0" w:color="000000"/>
              <w:left w:val="single" w:sz="8" w:space="0" w:color="000000"/>
              <w:bottom w:val="single" w:sz="8" w:space="0" w:color="0000FF"/>
              <w:right w:val="single" w:sz="8" w:space="0" w:color="000000"/>
            </w:tcBorders>
            <w:shd w:val="clear" w:color="auto" w:fill="FF66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1056</w:t>
            </w:r>
          </w:p>
        </w:tc>
        <w:tc>
          <w:tcPr>
            <w:tcW w:w="505" w:type="dxa"/>
            <w:tcBorders>
              <w:top w:val="single" w:sz="8" w:space="0" w:color="000000"/>
              <w:left w:val="single" w:sz="8" w:space="0" w:color="000000"/>
              <w:bottom w:val="single" w:sz="8" w:space="0" w:color="0000FF"/>
              <w:right w:val="single" w:sz="8" w:space="0" w:color="000000"/>
            </w:tcBorders>
            <w:shd w:val="clear" w:color="auto" w:fill="FF66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1056</w:t>
            </w:r>
          </w:p>
        </w:tc>
        <w:tc>
          <w:tcPr>
            <w:tcW w:w="577" w:type="dxa"/>
            <w:tcBorders>
              <w:top w:val="single" w:sz="8" w:space="0" w:color="000000"/>
              <w:left w:val="single" w:sz="8" w:space="0" w:color="000000"/>
              <w:bottom w:val="single" w:sz="8" w:space="0" w:color="0000FF"/>
              <w:right w:val="single" w:sz="8" w:space="0" w:color="6633CC"/>
            </w:tcBorders>
            <w:shd w:val="clear" w:color="auto" w:fill="FF66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1056</w:t>
            </w:r>
          </w:p>
        </w:tc>
        <w:tc>
          <w:tcPr>
            <w:tcW w:w="523" w:type="dxa"/>
            <w:tcBorders>
              <w:top w:val="single" w:sz="8" w:space="0" w:color="000000"/>
              <w:left w:val="single" w:sz="8" w:space="0" w:color="6633CC"/>
              <w:bottom w:val="single" w:sz="8" w:space="0" w:color="6633CC"/>
              <w:right w:val="single" w:sz="8" w:space="0" w:color="6633CC"/>
            </w:tcBorders>
            <w:shd w:val="clear" w:color="auto" w:fill="FF6600"/>
            <w:tcMar>
              <w:top w:w="30" w:type="dxa"/>
              <w:left w:w="30" w:type="dxa"/>
              <w:bottom w:w="30" w:type="dxa"/>
              <w:right w:w="30" w:type="dxa"/>
            </w:tcMar>
          </w:tcPr>
          <w:p w:rsidR="00006095" w:rsidRPr="00C02FFF" w:rsidRDefault="00086553" w:rsidP="00C026CD">
            <w:pPr>
              <w:pStyle w:val="Normale1"/>
              <w:widowControl w:val="0"/>
              <w:spacing w:after="96" w:line="264" w:lineRule="auto"/>
              <w:jc w:val="center"/>
              <w:rPr>
                <w:rFonts w:ascii="Verdana" w:eastAsia="Arial" w:hAnsi="Verdana" w:cs="Arial"/>
                <w:b/>
                <w:sz w:val="18"/>
                <w:szCs w:val="18"/>
              </w:rPr>
            </w:pPr>
            <w:r w:rsidRPr="00C02FFF">
              <w:rPr>
                <w:rFonts w:ascii="Verdana" w:eastAsia="Arial" w:hAnsi="Verdana" w:cs="Arial"/>
                <w:b/>
                <w:sz w:val="18"/>
                <w:szCs w:val="18"/>
              </w:rPr>
              <w:t>1056</w:t>
            </w:r>
          </w:p>
        </w:tc>
      </w:tr>
    </w:tbl>
    <w:p w:rsidR="002A3627" w:rsidRPr="001819B1" w:rsidRDefault="002A3627" w:rsidP="002A3627">
      <w:pPr>
        <w:spacing w:after="150" w:line="240" w:lineRule="auto"/>
        <w:outlineLvl w:val="0"/>
        <w:rPr>
          <w:rFonts w:ascii="Verdana" w:eastAsia="Times New Roman" w:hAnsi="Verdana" w:cs="Arial"/>
          <w:b/>
          <w:bCs/>
          <w:color w:val="1A4167"/>
          <w:kern w:val="36"/>
          <w:sz w:val="20"/>
          <w:szCs w:val="20"/>
        </w:rPr>
      </w:pPr>
      <w:r w:rsidRPr="001819B1">
        <w:rPr>
          <w:rFonts w:ascii="Verdana" w:eastAsia="Times New Roman" w:hAnsi="Verdana" w:cs="Arial"/>
          <w:b/>
          <w:bCs/>
          <w:color w:val="1A4167"/>
          <w:kern w:val="36"/>
          <w:sz w:val="20"/>
          <w:szCs w:val="20"/>
        </w:rPr>
        <w:t>Sistemi Informativi Aziendali</w:t>
      </w:r>
    </w:p>
    <w:p w:rsidR="002A3627" w:rsidRPr="001819B1" w:rsidRDefault="002A3627" w:rsidP="002A3627">
      <w:pPr>
        <w:spacing w:line="240" w:lineRule="auto"/>
        <w:rPr>
          <w:rFonts w:ascii="Verdana" w:eastAsia="Times New Roman" w:hAnsi="Verdana" w:cs="Arial"/>
          <w:color w:val="666666"/>
          <w:sz w:val="20"/>
          <w:szCs w:val="20"/>
        </w:rPr>
      </w:pPr>
      <w:r w:rsidRPr="001819B1">
        <w:rPr>
          <w:rFonts w:ascii="Verdana" w:eastAsia="Times New Roman" w:hAnsi="Verdana" w:cs="Arial"/>
          <w:color w:val="666666"/>
          <w:sz w:val="20"/>
          <w:szCs w:val="20"/>
        </w:rPr>
        <w:t>L’Indirizzo Sistemi Informativi Aziendali (SIA) si innesta al terzo anno del corso di Amministrazione, Finanza e Marketing del settore economico dell’Istruzione Tecnica.</w:t>
      </w:r>
    </w:p>
    <w:p w:rsidR="002A3627" w:rsidRPr="001819B1" w:rsidRDefault="002A3627" w:rsidP="002A3627">
      <w:pPr>
        <w:spacing w:line="240" w:lineRule="auto"/>
        <w:rPr>
          <w:rFonts w:ascii="Verdana" w:eastAsia="Times New Roman" w:hAnsi="Verdana" w:cs="Arial"/>
          <w:color w:val="666666"/>
          <w:sz w:val="20"/>
          <w:szCs w:val="20"/>
        </w:rPr>
      </w:pPr>
      <w:r w:rsidRPr="001819B1">
        <w:rPr>
          <w:rFonts w:ascii="Verdana" w:eastAsia="Times New Roman" w:hAnsi="Verdana" w:cs="Arial"/>
          <w:color w:val="666666"/>
          <w:sz w:val="20"/>
          <w:szCs w:val="20"/>
        </w:rPr>
        <w:t>Il percorso si caratterizza per il riferimento:</w:t>
      </w:r>
    </w:p>
    <w:p w:rsidR="002A3627" w:rsidRPr="001819B1" w:rsidRDefault="002A3627" w:rsidP="00873615">
      <w:pPr>
        <w:numPr>
          <w:ilvl w:val="0"/>
          <w:numId w:val="6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40"/>
        <w:jc w:val="both"/>
        <w:rPr>
          <w:rFonts w:ascii="Verdana" w:eastAsia="Times New Roman" w:hAnsi="Verdana" w:cs="Arial"/>
          <w:color w:val="666666"/>
          <w:sz w:val="20"/>
          <w:szCs w:val="20"/>
        </w:rPr>
      </w:pPr>
      <w:proofErr w:type="gramStart"/>
      <w:r w:rsidRPr="001819B1">
        <w:rPr>
          <w:rFonts w:ascii="Verdana" w:eastAsia="Times New Roman" w:hAnsi="Verdana" w:cs="Arial"/>
          <w:color w:val="666666"/>
          <w:sz w:val="20"/>
          <w:szCs w:val="20"/>
        </w:rPr>
        <w:t>all’ambito</w:t>
      </w:r>
      <w:proofErr w:type="gramEnd"/>
      <w:r w:rsidRPr="001819B1">
        <w:rPr>
          <w:rFonts w:ascii="Verdana" w:eastAsia="Times New Roman" w:hAnsi="Verdana" w:cs="Arial"/>
          <w:color w:val="666666"/>
          <w:sz w:val="20"/>
          <w:szCs w:val="20"/>
        </w:rPr>
        <w:t xml:space="preserve"> della gestione del sistema informativo aziendale;</w:t>
      </w:r>
    </w:p>
    <w:p w:rsidR="002A3627" w:rsidRPr="001819B1" w:rsidRDefault="002A3627" w:rsidP="00873615">
      <w:pPr>
        <w:numPr>
          <w:ilvl w:val="0"/>
          <w:numId w:val="6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40"/>
        <w:jc w:val="both"/>
        <w:rPr>
          <w:rFonts w:ascii="Verdana" w:eastAsia="Times New Roman" w:hAnsi="Verdana" w:cs="Arial"/>
          <w:color w:val="666666"/>
          <w:sz w:val="20"/>
          <w:szCs w:val="20"/>
        </w:rPr>
      </w:pPr>
      <w:proofErr w:type="gramStart"/>
      <w:r w:rsidRPr="001819B1">
        <w:rPr>
          <w:rFonts w:ascii="Verdana" w:eastAsia="Times New Roman" w:hAnsi="Verdana" w:cs="Arial"/>
          <w:color w:val="666666"/>
          <w:sz w:val="20"/>
          <w:szCs w:val="20"/>
        </w:rPr>
        <w:t>alla</w:t>
      </w:r>
      <w:proofErr w:type="gramEnd"/>
      <w:r w:rsidRPr="001819B1">
        <w:rPr>
          <w:rFonts w:ascii="Verdana" w:eastAsia="Times New Roman" w:hAnsi="Verdana" w:cs="Arial"/>
          <w:color w:val="666666"/>
          <w:sz w:val="20"/>
          <w:szCs w:val="20"/>
        </w:rPr>
        <w:t xml:space="preserve"> valutazione, alla scelta e all’adattamento di software applicativi.</w:t>
      </w:r>
    </w:p>
    <w:p w:rsidR="002A3627" w:rsidRPr="001819B1" w:rsidRDefault="002A3627" w:rsidP="002A3627">
      <w:pPr>
        <w:spacing w:before="100" w:beforeAutospacing="1" w:after="240" w:line="240" w:lineRule="auto"/>
        <w:jc w:val="both"/>
        <w:rPr>
          <w:rFonts w:ascii="Verdana" w:eastAsia="Times New Roman" w:hAnsi="Verdana" w:cs="Arial"/>
          <w:color w:val="666666"/>
          <w:sz w:val="20"/>
          <w:szCs w:val="20"/>
        </w:rPr>
      </w:pPr>
      <w:r w:rsidRPr="001819B1">
        <w:rPr>
          <w:rFonts w:ascii="Verdana" w:eastAsia="Times New Roman" w:hAnsi="Verdana" w:cs="Arial"/>
          <w:color w:val="666666"/>
          <w:sz w:val="20"/>
          <w:szCs w:val="20"/>
        </w:rPr>
        <w:t>Tali attività sono tese a migliorare l’efficienza aziendale attraverso la realizzazione di nuove procedure, con particolare riguardo al sistema di archiviazione, all’organizzazione della comunicazione in rete e alla sicurezza informatica.</w:t>
      </w:r>
    </w:p>
    <w:p w:rsidR="002A3627" w:rsidRPr="001819B1" w:rsidRDefault="002A3627" w:rsidP="002A3627">
      <w:pPr>
        <w:spacing w:before="100" w:beforeAutospacing="1" w:after="240" w:line="240" w:lineRule="auto"/>
        <w:jc w:val="both"/>
        <w:rPr>
          <w:rFonts w:ascii="Verdana" w:eastAsia="Times New Roman" w:hAnsi="Verdana" w:cs="Arial"/>
          <w:color w:val="666666"/>
          <w:sz w:val="20"/>
          <w:szCs w:val="20"/>
        </w:rPr>
      </w:pPr>
      <w:r w:rsidRPr="001819B1">
        <w:rPr>
          <w:rFonts w:ascii="Verdana" w:eastAsia="Times New Roman" w:hAnsi="Verdana" w:cs="Arial"/>
          <w:color w:val="666666"/>
          <w:sz w:val="20"/>
          <w:szCs w:val="20"/>
        </w:rPr>
        <w:t> SBOCCHI PROFESSIONALI</w:t>
      </w:r>
    </w:p>
    <w:p w:rsidR="002A3627" w:rsidRPr="001819B1" w:rsidRDefault="002A3627" w:rsidP="002A3627">
      <w:pPr>
        <w:spacing w:before="100" w:beforeAutospacing="1" w:after="240" w:line="240" w:lineRule="auto"/>
        <w:jc w:val="both"/>
        <w:rPr>
          <w:rFonts w:ascii="Verdana" w:eastAsia="Times New Roman" w:hAnsi="Verdana" w:cs="Arial"/>
          <w:color w:val="666666"/>
          <w:sz w:val="20"/>
          <w:szCs w:val="20"/>
        </w:rPr>
      </w:pPr>
      <w:proofErr w:type="gramStart"/>
      <w:r w:rsidRPr="001819B1">
        <w:rPr>
          <w:rFonts w:ascii="Verdana" w:eastAsia="Times New Roman" w:hAnsi="Verdana" w:cs="Arial"/>
          <w:color w:val="666666"/>
          <w:sz w:val="20"/>
          <w:szCs w:val="20"/>
        </w:rPr>
        <w:t>collaborazioni</w:t>
      </w:r>
      <w:proofErr w:type="gramEnd"/>
      <w:r w:rsidRPr="001819B1">
        <w:rPr>
          <w:rFonts w:ascii="Verdana" w:eastAsia="Times New Roman" w:hAnsi="Verdana" w:cs="Arial"/>
          <w:color w:val="666666"/>
          <w:sz w:val="20"/>
          <w:szCs w:val="20"/>
        </w:rPr>
        <w:t xml:space="preserve"> in aziende, con compiti di gestione del sistema informativo aziendale (software applicativi per l’amministrazione, la contabilità, la fiscalità e il marketing)</w:t>
      </w:r>
    </w:p>
    <w:p w:rsidR="00006095" w:rsidRPr="006C7CE3" w:rsidRDefault="009F336F" w:rsidP="006C7CE3">
      <w:pPr>
        <w:spacing w:before="100" w:beforeAutospacing="1" w:after="240" w:line="240" w:lineRule="auto"/>
        <w:jc w:val="both"/>
        <w:rPr>
          <w:rFonts w:ascii="Verdana" w:eastAsia="Times New Roman" w:hAnsi="Verdana" w:cs="Arial"/>
          <w:color w:val="666666"/>
          <w:sz w:val="20"/>
          <w:szCs w:val="20"/>
        </w:rPr>
      </w:pPr>
      <w:r w:rsidRPr="001819B1">
        <w:rPr>
          <w:rFonts w:ascii="Verdana" w:hAnsi="Verdana"/>
          <w:noProof/>
        </w:rPr>
        <w:lastRenderedPageBreak/>
        <w:drawing>
          <wp:inline distT="0" distB="0" distL="0" distR="0">
            <wp:extent cx="6115050" cy="417195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15050" cy="4171950"/>
                    </a:xfrm>
                    <a:prstGeom prst="rect">
                      <a:avLst/>
                    </a:prstGeom>
                    <a:noFill/>
                    <a:ln>
                      <a:noFill/>
                    </a:ln>
                  </pic:spPr>
                </pic:pic>
              </a:graphicData>
            </a:graphic>
          </wp:inline>
        </w:drawing>
      </w:r>
    </w:p>
    <w:p w:rsidR="00006095" w:rsidRPr="001819B1" w:rsidRDefault="00086553" w:rsidP="00873615">
      <w:pPr>
        <w:pStyle w:val="Titolo2"/>
        <w:numPr>
          <w:ilvl w:val="1"/>
          <w:numId w:val="24"/>
        </w:numPr>
      </w:pPr>
      <w:bookmarkStart w:id="36" w:name="_3o7alnk" w:colFirst="0" w:colLast="0"/>
      <w:bookmarkEnd w:id="36"/>
      <w:r w:rsidRPr="001819B1">
        <w:t>FABBISOGNO DI ATTREZZATURE ED INFRASTRUTTURE MATERIALI (COMMA 6)</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086553" w:rsidRPr="001819B1" w:rsidTr="00C026CD">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 xml:space="preserve">Infrastruttura/ attrezzatura </w:t>
            </w:r>
          </w:p>
          <w:p w:rsidR="00006095" w:rsidRPr="001819B1" w:rsidRDefault="00006095" w:rsidP="00C026CD">
            <w:pPr>
              <w:pStyle w:val="Normale1"/>
              <w:spacing w:after="0"/>
              <w:ind w:left="426"/>
              <w:rPr>
                <w:rFonts w:ascii="Verdana" w:eastAsia="Verdana" w:hAnsi="Verdana" w:cs="Verdana"/>
                <w:sz w:val="20"/>
                <w:szCs w:val="20"/>
              </w:rPr>
            </w:pPr>
          </w:p>
        </w:tc>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Motivazione, in riferimento alle priorità strategiche del capo I e alla progettazione del capo III</w:t>
            </w:r>
          </w:p>
        </w:tc>
        <w:tc>
          <w:tcPr>
            <w:tcW w:w="3260"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Fonti di finanziamento</w:t>
            </w:r>
          </w:p>
          <w:p w:rsidR="00006095" w:rsidRPr="001819B1" w:rsidRDefault="00006095" w:rsidP="00C026CD">
            <w:pPr>
              <w:pStyle w:val="Normale1"/>
              <w:spacing w:after="0"/>
              <w:ind w:left="1077" w:hanging="357"/>
              <w:rPr>
                <w:rFonts w:ascii="Verdana" w:eastAsia="Verdana" w:hAnsi="Verdana" w:cs="Verdana"/>
                <w:sz w:val="20"/>
                <w:szCs w:val="20"/>
              </w:rPr>
            </w:pPr>
          </w:p>
        </w:tc>
      </w:tr>
      <w:tr w:rsidR="00086553" w:rsidRPr="001819B1" w:rsidTr="00C026CD">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 xml:space="preserve"> </w:t>
            </w:r>
          </w:p>
          <w:p w:rsidR="00006095" w:rsidRPr="001819B1" w:rsidRDefault="00006095" w:rsidP="00C026CD">
            <w:pPr>
              <w:pStyle w:val="Normale1"/>
              <w:spacing w:after="0"/>
              <w:ind w:left="1077" w:hanging="357"/>
              <w:rPr>
                <w:rFonts w:ascii="Verdana" w:eastAsia="Verdana" w:hAnsi="Verdana" w:cs="Verdana"/>
                <w:sz w:val="20"/>
                <w:szCs w:val="20"/>
              </w:rPr>
            </w:pPr>
          </w:p>
        </w:tc>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 xml:space="preserve">Realizzazione di una scuola aperta, quale laboratorio permanente di ricerca, sperimentazione e innovazione didattica, di partecipazione e di educazione alla cittadinanza attiva, per garantire il diritto allo studio, </w:t>
            </w:r>
            <w:r w:rsidRPr="001819B1">
              <w:rPr>
                <w:rFonts w:ascii="Verdana" w:eastAsia="Verdana" w:hAnsi="Verdana" w:cs="Verdana"/>
                <w:sz w:val="20"/>
                <w:szCs w:val="20"/>
              </w:rPr>
              <w:lastRenderedPageBreak/>
              <w:t>le pari opportunità di successo formativo e di istruzione permanente dei cittadini (Legge 107, comma 1)</w:t>
            </w:r>
          </w:p>
        </w:tc>
        <w:tc>
          <w:tcPr>
            <w:tcW w:w="3260"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lastRenderedPageBreak/>
              <w:t>Risorse interne</w:t>
            </w:r>
          </w:p>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Eventuali risorse di enti e istituzioni territoriali</w:t>
            </w:r>
          </w:p>
          <w:p w:rsidR="00006095" w:rsidRPr="001819B1" w:rsidRDefault="00006095" w:rsidP="00C026CD">
            <w:pPr>
              <w:pStyle w:val="Normale1"/>
              <w:spacing w:after="0"/>
              <w:ind w:left="1077" w:hanging="357"/>
              <w:rPr>
                <w:rFonts w:ascii="Verdana" w:eastAsia="Verdana" w:hAnsi="Verdana" w:cs="Verdana"/>
                <w:sz w:val="20"/>
                <w:szCs w:val="20"/>
              </w:rPr>
            </w:pPr>
          </w:p>
        </w:tc>
      </w:tr>
      <w:tr w:rsidR="00086553" w:rsidRPr="001819B1" w:rsidTr="00C026CD">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 xml:space="preserve">Completamento della dotazione tecnologica delle aule (proiettori interattivi, LIM, computer, </w:t>
            </w:r>
            <w:proofErr w:type="spellStart"/>
            <w:r w:rsidRPr="001819B1">
              <w:rPr>
                <w:rFonts w:ascii="Verdana" w:eastAsia="Verdana" w:hAnsi="Verdana" w:cs="Verdana"/>
                <w:sz w:val="20"/>
                <w:szCs w:val="20"/>
              </w:rPr>
              <w:t>tablet</w:t>
            </w:r>
            <w:proofErr w:type="spellEnd"/>
            <w:r w:rsidRPr="001819B1">
              <w:rPr>
                <w:rFonts w:ascii="Verdana" w:eastAsia="Verdana" w:hAnsi="Verdana" w:cs="Verdana"/>
                <w:sz w:val="20"/>
                <w:szCs w:val="20"/>
              </w:rPr>
              <w:t>).</w:t>
            </w:r>
          </w:p>
          <w:p w:rsidR="00006095" w:rsidRPr="001819B1" w:rsidRDefault="00006095" w:rsidP="00C026CD">
            <w:pPr>
              <w:pStyle w:val="Normale1"/>
              <w:spacing w:after="0"/>
              <w:ind w:left="1077" w:hanging="357"/>
              <w:rPr>
                <w:rFonts w:ascii="Verdana" w:eastAsia="Verdana" w:hAnsi="Verdana" w:cs="Verdana"/>
                <w:sz w:val="20"/>
                <w:szCs w:val="20"/>
              </w:rPr>
            </w:pPr>
          </w:p>
          <w:p w:rsidR="00006095" w:rsidRPr="001819B1" w:rsidRDefault="00006095" w:rsidP="00C026CD">
            <w:pPr>
              <w:pStyle w:val="Normale1"/>
              <w:spacing w:after="0"/>
              <w:ind w:left="1077" w:hanging="357"/>
              <w:rPr>
                <w:rFonts w:ascii="Verdana" w:eastAsia="Verdana" w:hAnsi="Verdana" w:cs="Verdana"/>
                <w:sz w:val="20"/>
                <w:szCs w:val="20"/>
              </w:rPr>
            </w:pPr>
          </w:p>
        </w:tc>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Sviluppo delle competenze digitali degli studenti, con particolare riguardo al pensiero computazionale, all’utilizzo critico e consapevole dei social network e dei media nonché alla produzione ed ai legami con il mondo del lavoro (Legge 107, comma 7 lettera h)</w:t>
            </w:r>
          </w:p>
        </w:tc>
        <w:tc>
          <w:tcPr>
            <w:tcW w:w="3260"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Eventuale finanziamento PON</w:t>
            </w:r>
          </w:p>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Risorse interne</w:t>
            </w:r>
          </w:p>
          <w:p w:rsidR="00006095" w:rsidRPr="001819B1" w:rsidRDefault="00006095" w:rsidP="00C026CD">
            <w:pPr>
              <w:pStyle w:val="Normale1"/>
              <w:spacing w:after="0"/>
              <w:ind w:left="1077" w:hanging="357"/>
              <w:rPr>
                <w:rFonts w:ascii="Verdana" w:eastAsia="Verdana" w:hAnsi="Verdana" w:cs="Verdana"/>
                <w:sz w:val="20"/>
                <w:szCs w:val="20"/>
              </w:rPr>
            </w:pPr>
          </w:p>
        </w:tc>
      </w:tr>
      <w:tr w:rsidR="00086553" w:rsidRPr="001819B1" w:rsidTr="00C026CD">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Allestimento dell’Aula 3.0 con spazio “agorà” e “relax”</w:t>
            </w:r>
          </w:p>
          <w:p w:rsidR="00006095" w:rsidRPr="001819B1" w:rsidRDefault="00006095" w:rsidP="00C026CD">
            <w:pPr>
              <w:pStyle w:val="Normale1"/>
              <w:spacing w:after="0"/>
              <w:ind w:left="1077" w:hanging="357"/>
              <w:rPr>
                <w:rFonts w:ascii="Verdana" w:eastAsia="Verdana" w:hAnsi="Verdana" w:cs="Verdana"/>
                <w:sz w:val="20"/>
                <w:szCs w:val="20"/>
              </w:rPr>
            </w:pPr>
          </w:p>
        </w:tc>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 xml:space="preserve">Potenziamento delle metodologie laboratoriali ed attività di laboratorio (Legge 107, comma 7, lettera i): attività di </w:t>
            </w:r>
            <w:r w:rsidRPr="001819B1">
              <w:rPr>
                <w:rFonts w:ascii="Verdana" w:eastAsia="Verdana" w:hAnsi="Verdana" w:cs="Verdana"/>
                <w:i/>
                <w:sz w:val="20"/>
                <w:szCs w:val="20"/>
              </w:rPr>
              <w:t xml:space="preserve">cooperative </w:t>
            </w:r>
            <w:proofErr w:type="spellStart"/>
            <w:r w:rsidRPr="001819B1">
              <w:rPr>
                <w:rFonts w:ascii="Verdana" w:eastAsia="Verdana" w:hAnsi="Verdana" w:cs="Verdana"/>
                <w:i/>
                <w:sz w:val="20"/>
                <w:szCs w:val="20"/>
              </w:rPr>
              <w:t>learning</w:t>
            </w:r>
            <w:proofErr w:type="spellEnd"/>
            <w:r w:rsidRPr="001819B1">
              <w:rPr>
                <w:rFonts w:ascii="Verdana" w:eastAsia="Verdana" w:hAnsi="Verdana" w:cs="Verdana"/>
                <w:i/>
                <w:sz w:val="20"/>
                <w:szCs w:val="20"/>
              </w:rPr>
              <w:t xml:space="preserve">, </w:t>
            </w:r>
            <w:proofErr w:type="spellStart"/>
            <w:r w:rsidRPr="001819B1">
              <w:rPr>
                <w:rFonts w:ascii="Verdana" w:eastAsia="Verdana" w:hAnsi="Verdana" w:cs="Verdana"/>
                <w:i/>
                <w:sz w:val="20"/>
                <w:szCs w:val="20"/>
              </w:rPr>
              <w:t>debate</w:t>
            </w:r>
            <w:proofErr w:type="spellEnd"/>
            <w:r w:rsidRPr="001819B1">
              <w:rPr>
                <w:rFonts w:ascii="Verdana" w:eastAsia="Verdana" w:hAnsi="Verdana" w:cs="Verdana"/>
                <w:sz w:val="20"/>
                <w:szCs w:val="20"/>
              </w:rPr>
              <w:t xml:space="preserve">, apprendimento attivo, </w:t>
            </w:r>
            <w:proofErr w:type="spellStart"/>
            <w:r w:rsidRPr="001819B1">
              <w:rPr>
                <w:rFonts w:ascii="Verdana" w:eastAsia="Verdana" w:hAnsi="Verdana" w:cs="Verdana"/>
                <w:i/>
                <w:sz w:val="20"/>
                <w:szCs w:val="20"/>
              </w:rPr>
              <w:t>learning</w:t>
            </w:r>
            <w:proofErr w:type="spellEnd"/>
            <w:r w:rsidRPr="001819B1">
              <w:rPr>
                <w:rFonts w:ascii="Verdana" w:eastAsia="Verdana" w:hAnsi="Verdana" w:cs="Verdana"/>
                <w:i/>
                <w:sz w:val="20"/>
                <w:szCs w:val="20"/>
              </w:rPr>
              <w:t xml:space="preserve"> by </w:t>
            </w:r>
            <w:proofErr w:type="spellStart"/>
            <w:proofErr w:type="gramStart"/>
            <w:r w:rsidRPr="001819B1">
              <w:rPr>
                <w:rFonts w:ascii="Verdana" w:eastAsia="Verdana" w:hAnsi="Verdana" w:cs="Verdana"/>
                <w:i/>
                <w:sz w:val="20"/>
                <w:szCs w:val="20"/>
              </w:rPr>
              <w:t>doing</w:t>
            </w:r>
            <w:proofErr w:type="spellEnd"/>
            <w:r w:rsidRPr="001819B1">
              <w:rPr>
                <w:rFonts w:ascii="Verdana" w:eastAsia="Verdana" w:hAnsi="Verdana" w:cs="Verdana"/>
                <w:sz w:val="20"/>
                <w:szCs w:val="20"/>
              </w:rPr>
              <w:t>,...</w:t>
            </w:r>
            <w:proofErr w:type="gramEnd"/>
            <w:r w:rsidRPr="001819B1">
              <w:rPr>
                <w:rFonts w:ascii="Verdana" w:eastAsia="Verdana" w:hAnsi="Verdana" w:cs="Verdana"/>
                <w:sz w:val="20"/>
                <w:szCs w:val="20"/>
              </w:rPr>
              <w:t>)</w:t>
            </w:r>
          </w:p>
        </w:tc>
        <w:tc>
          <w:tcPr>
            <w:tcW w:w="3260"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Eventuale finanziamento PON</w:t>
            </w:r>
          </w:p>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Risorse interne</w:t>
            </w:r>
          </w:p>
          <w:p w:rsidR="00006095" w:rsidRPr="001819B1" w:rsidRDefault="00006095" w:rsidP="00C026CD">
            <w:pPr>
              <w:pStyle w:val="Normale1"/>
              <w:spacing w:after="0"/>
              <w:ind w:left="1077" w:hanging="357"/>
              <w:rPr>
                <w:rFonts w:ascii="Verdana" w:eastAsia="Verdana" w:hAnsi="Verdana" w:cs="Verdana"/>
                <w:sz w:val="20"/>
                <w:szCs w:val="20"/>
              </w:rPr>
            </w:pPr>
          </w:p>
        </w:tc>
      </w:tr>
      <w:tr w:rsidR="00086553" w:rsidRPr="001819B1" w:rsidTr="00C026CD">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Creazione di una piattaforma unica di istituto (</w:t>
            </w:r>
            <w:proofErr w:type="spellStart"/>
            <w:r w:rsidRPr="001819B1">
              <w:rPr>
                <w:rFonts w:ascii="Verdana" w:eastAsia="Verdana" w:hAnsi="Verdana" w:cs="Verdana"/>
                <w:sz w:val="20"/>
                <w:szCs w:val="20"/>
              </w:rPr>
              <w:t>Moodle</w:t>
            </w:r>
            <w:proofErr w:type="spellEnd"/>
            <w:r w:rsidRPr="001819B1">
              <w:rPr>
                <w:rFonts w:ascii="Verdana" w:eastAsia="Verdana" w:hAnsi="Verdana" w:cs="Verdana"/>
                <w:sz w:val="20"/>
                <w:szCs w:val="20"/>
              </w:rPr>
              <w:t xml:space="preserve">, Google </w:t>
            </w:r>
            <w:proofErr w:type="spellStart"/>
            <w:r w:rsidRPr="001819B1">
              <w:rPr>
                <w:rFonts w:ascii="Verdana" w:eastAsia="Verdana" w:hAnsi="Verdana" w:cs="Verdana"/>
                <w:sz w:val="20"/>
                <w:szCs w:val="20"/>
              </w:rPr>
              <w:t>Apps</w:t>
            </w:r>
            <w:proofErr w:type="spellEnd"/>
            <w:r w:rsidRPr="001819B1">
              <w:rPr>
                <w:rFonts w:ascii="Verdana" w:eastAsia="Verdana" w:hAnsi="Verdana" w:cs="Verdana"/>
                <w:sz w:val="20"/>
                <w:szCs w:val="20"/>
              </w:rPr>
              <w:t xml:space="preserve"> for </w:t>
            </w:r>
          </w:p>
          <w:p w:rsidR="00006095" w:rsidRPr="001819B1" w:rsidRDefault="00086553" w:rsidP="00C026CD">
            <w:pPr>
              <w:pStyle w:val="Normale1"/>
              <w:spacing w:after="0"/>
              <w:ind w:left="1077" w:hanging="357"/>
              <w:rPr>
                <w:rFonts w:ascii="Verdana" w:eastAsia="Verdana" w:hAnsi="Verdana" w:cs="Verdana"/>
                <w:sz w:val="20"/>
                <w:szCs w:val="20"/>
              </w:rPr>
            </w:pPr>
            <w:proofErr w:type="spellStart"/>
            <w:r w:rsidRPr="001819B1">
              <w:rPr>
                <w:rFonts w:ascii="Verdana" w:eastAsia="Verdana" w:hAnsi="Verdana" w:cs="Verdana"/>
                <w:sz w:val="20"/>
                <w:szCs w:val="20"/>
              </w:rPr>
              <w:t>Education</w:t>
            </w:r>
            <w:proofErr w:type="spellEnd"/>
            <w:r w:rsidRPr="001819B1">
              <w:rPr>
                <w:rFonts w:ascii="Verdana" w:eastAsia="Verdana" w:hAnsi="Verdana" w:cs="Verdana"/>
                <w:sz w:val="20"/>
                <w:szCs w:val="20"/>
              </w:rPr>
              <w:t>, ...) per Docenti ed Alunni</w:t>
            </w:r>
          </w:p>
        </w:tc>
        <w:tc>
          <w:tcPr>
            <w:tcW w:w="3259"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Implementazione di una modalità di lavoro cooperativo e di una sistematica circolazione e condivisione dei contenuti didattici digitali e delle informazioni</w:t>
            </w:r>
          </w:p>
        </w:tc>
        <w:tc>
          <w:tcPr>
            <w:tcW w:w="3260" w:type="dxa"/>
          </w:tcPr>
          <w:p w:rsidR="00006095" w:rsidRPr="001819B1" w:rsidRDefault="00086553" w:rsidP="00C026CD">
            <w:pPr>
              <w:pStyle w:val="Normale1"/>
              <w:spacing w:after="0"/>
              <w:ind w:left="1077" w:hanging="357"/>
              <w:rPr>
                <w:rFonts w:ascii="Verdana" w:eastAsia="Verdana" w:hAnsi="Verdana" w:cs="Verdana"/>
                <w:sz w:val="20"/>
                <w:szCs w:val="20"/>
              </w:rPr>
            </w:pPr>
            <w:r w:rsidRPr="001819B1">
              <w:rPr>
                <w:rFonts w:ascii="Verdana" w:eastAsia="Verdana" w:hAnsi="Verdana" w:cs="Verdana"/>
                <w:sz w:val="20"/>
                <w:szCs w:val="20"/>
              </w:rPr>
              <w:t>Risorse interne</w:t>
            </w:r>
          </w:p>
          <w:p w:rsidR="00006095" w:rsidRPr="001819B1" w:rsidRDefault="00006095" w:rsidP="00C026CD">
            <w:pPr>
              <w:pStyle w:val="Normale1"/>
              <w:spacing w:after="0"/>
              <w:ind w:left="1077" w:hanging="357"/>
              <w:rPr>
                <w:rFonts w:ascii="Verdana" w:eastAsia="Verdana" w:hAnsi="Verdana" w:cs="Verdana"/>
                <w:sz w:val="20"/>
                <w:szCs w:val="20"/>
              </w:rPr>
            </w:pPr>
          </w:p>
        </w:tc>
      </w:tr>
    </w:tbl>
    <w:p w:rsidR="00006095" w:rsidRPr="001819B1" w:rsidRDefault="00006095">
      <w:pPr>
        <w:pStyle w:val="Normale1"/>
        <w:tabs>
          <w:tab w:val="left" w:pos="8640"/>
          <w:tab w:val="left" w:pos="9180"/>
        </w:tabs>
        <w:spacing w:after="0"/>
        <w:jc w:val="both"/>
        <w:rPr>
          <w:rFonts w:ascii="Verdana" w:eastAsia="Verdana" w:hAnsi="Verdana" w:cs="Verdana"/>
          <w:sz w:val="20"/>
          <w:szCs w:val="20"/>
        </w:rPr>
      </w:pPr>
    </w:p>
    <w:p w:rsidR="00006095" w:rsidRPr="001819B1" w:rsidRDefault="00006095">
      <w:pPr>
        <w:pStyle w:val="Normale1"/>
        <w:tabs>
          <w:tab w:val="left" w:pos="8640"/>
          <w:tab w:val="left" w:pos="9180"/>
        </w:tabs>
        <w:spacing w:after="0"/>
        <w:jc w:val="both"/>
        <w:rPr>
          <w:rFonts w:ascii="Verdana" w:eastAsia="Verdana" w:hAnsi="Verdana" w:cs="Verdana"/>
          <w:sz w:val="20"/>
          <w:szCs w:val="20"/>
        </w:rPr>
      </w:pPr>
    </w:p>
    <w:p w:rsidR="00006095" w:rsidRPr="001819B1" w:rsidRDefault="00086553" w:rsidP="00873615">
      <w:pPr>
        <w:pStyle w:val="Titolo2"/>
        <w:numPr>
          <w:ilvl w:val="1"/>
          <w:numId w:val="24"/>
        </w:numPr>
      </w:pPr>
      <w:bookmarkStart w:id="37" w:name="_23ckvvd" w:colFirst="0" w:colLast="0"/>
      <w:bookmarkEnd w:id="37"/>
      <w:r w:rsidRPr="001819B1">
        <w:t>AZIONI COERENTI CON IL PIANO NAZIONALE SCUOLA DIGITALE (COMMI 56-59)</w:t>
      </w:r>
    </w:p>
    <w:p w:rsidR="00006095" w:rsidRPr="001819B1" w:rsidRDefault="00086553">
      <w:pPr>
        <w:pStyle w:val="Normale1"/>
        <w:shd w:val="clear" w:color="auto" w:fill="FFFFFF"/>
        <w:spacing w:after="0"/>
        <w:jc w:val="both"/>
        <w:rPr>
          <w:rFonts w:ascii="Verdana" w:eastAsia="Verdana" w:hAnsi="Verdana" w:cs="Verdana"/>
          <w:sz w:val="20"/>
          <w:szCs w:val="20"/>
          <w:highlight w:val="green"/>
        </w:rPr>
      </w:pPr>
      <w:r w:rsidRPr="001819B1">
        <w:rPr>
          <w:rFonts w:ascii="Verdana" w:eastAsia="Verdana" w:hAnsi="Verdana" w:cs="Verdana"/>
          <w:sz w:val="20"/>
          <w:szCs w:val="20"/>
        </w:rPr>
        <w:t>Il Piano Nazionale Scuola Digitale (PNSD) – adottato con Decreto Ministeriale n. 851 del 27 ottobre 2015 – è una delle linee di azione della legge 107, “Riforma del sistema nazionale di istruzione e formazione e delega per il riordino delle disposizioni legislative vigenti”.</w:t>
      </w: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Il documento ha funzione di indirizzo; punta a introdurre le nuove tecnologie nelle scuole, a diffondere l’idea di apprendimento permanente (</w:t>
      </w:r>
      <w:r w:rsidRPr="001819B1">
        <w:rPr>
          <w:rFonts w:ascii="Verdana" w:eastAsia="Verdana" w:hAnsi="Verdana" w:cs="Verdana"/>
          <w:i/>
          <w:sz w:val="20"/>
          <w:szCs w:val="20"/>
        </w:rPr>
        <w:t xml:space="preserve">life-long </w:t>
      </w:r>
      <w:proofErr w:type="spellStart"/>
      <w:r w:rsidRPr="001819B1">
        <w:rPr>
          <w:rFonts w:ascii="Verdana" w:eastAsia="Verdana" w:hAnsi="Verdana" w:cs="Verdana"/>
          <w:i/>
          <w:sz w:val="20"/>
          <w:szCs w:val="20"/>
        </w:rPr>
        <w:t>learning</w:t>
      </w:r>
      <w:proofErr w:type="spellEnd"/>
      <w:r w:rsidRPr="001819B1">
        <w:rPr>
          <w:rFonts w:ascii="Verdana" w:eastAsia="Verdana" w:hAnsi="Verdana" w:cs="Verdana"/>
          <w:sz w:val="20"/>
          <w:szCs w:val="20"/>
        </w:rPr>
        <w:t>) ed estendere il concetto di scuola dal luogo fisico a spazi di apprendimento virtuali. Il Piano sarà attuato entro il 2020.</w:t>
      </w:r>
    </w:p>
    <w:p w:rsidR="00006095" w:rsidRPr="001819B1" w:rsidRDefault="00006095">
      <w:pPr>
        <w:pStyle w:val="Normale1"/>
        <w:shd w:val="clear" w:color="auto" w:fill="FFFFFF"/>
        <w:spacing w:after="0"/>
        <w:jc w:val="both"/>
        <w:rPr>
          <w:rFonts w:ascii="Verdana" w:eastAsia="Verdana" w:hAnsi="Verdana" w:cs="Verdana"/>
          <w:sz w:val="20"/>
          <w:szCs w:val="20"/>
        </w:rPr>
      </w:pP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Delineato dai commi 56, 57 e 58, il PNSD persegue (c. 58 lettera f) il potenziamento delle infrastrutture di rete, “con particolare riferimento alla connettività delle scuole” al fine di favorire la dematerializzazione e l’informatizzazione dei “processi amministrativi” e la correlata formazione del personale. Inoltre si pone i seguenti obiettivi:</w:t>
      </w:r>
    </w:p>
    <w:p w:rsidR="00006095" w:rsidRPr="001819B1" w:rsidRDefault="00086553" w:rsidP="00873615">
      <w:pPr>
        <w:pStyle w:val="Normale1"/>
        <w:numPr>
          <w:ilvl w:val="0"/>
          <w:numId w:val="7"/>
        </w:numPr>
        <w:shd w:val="clear" w:color="auto" w:fill="FFFFFF"/>
        <w:spacing w:after="0"/>
        <w:contextualSpacing/>
        <w:jc w:val="both"/>
        <w:rPr>
          <w:rFonts w:ascii="Verdana" w:hAnsi="Verdana"/>
          <w:sz w:val="20"/>
          <w:szCs w:val="20"/>
        </w:rPr>
      </w:pPr>
      <w:proofErr w:type="gramStart"/>
      <w:r w:rsidRPr="001819B1">
        <w:rPr>
          <w:rFonts w:ascii="Verdana" w:eastAsia="Verdana" w:hAnsi="Verdana" w:cs="Verdana"/>
          <w:sz w:val="20"/>
          <w:szCs w:val="20"/>
        </w:rPr>
        <w:t>miglioramento</w:t>
      </w:r>
      <w:proofErr w:type="gramEnd"/>
      <w:r w:rsidRPr="001819B1">
        <w:rPr>
          <w:rFonts w:ascii="Verdana" w:eastAsia="Verdana" w:hAnsi="Verdana" w:cs="Verdana"/>
          <w:sz w:val="20"/>
          <w:szCs w:val="20"/>
        </w:rPr>
        <w:t xml:space="preserve"> delle dotazioni hardware;</w:t>
      </w:r>
    </w:p>
    <w:p w:rsidR="00006095" w:rsidRPr="001819B1" w:rsidRDefault="00086553" w:rsidP="00873615">
      <w:pPr>
        <w:pStyle w:val="Normale1"/>
        <w:numPr>
          <w:ilvl w:val="0"/>
          <w:numId w:val="7"/>
        </w:numPr>
        <w:shd w:val="clear" w:color="auto" w:fill="FFFFFF"/>
        <w:spacing w:after="0"/>
        <w:contextualSpacing/>
        <w:jc w:val="both"/>
        <w:rPr>
          <w:rFonts w:ascii="Verdana" w:hAnsi="Verdana"/>
          <w:sz w:val="20"/>
          <w:szCs w:val="20"/>
        </w:rPr>
      </w:pPr>
      <w:proofErr w:type="gramStart"/>
      <w:r w:rsidRPr="001819B1">
        <w:rPr>
          <w:rFonts w:ascii="Verdana" w:eastAsia="Verdana" w:hAnsi="Verdana" w:cs="Verdana"/>
          <w:sz w:val="20"/>
          <w:szCs w:val="20"/>
        </w:rPr>
        <w:t>implementazione</w:t>
      </w:r>
      <w:proofErr w:type="gramEnd"/>
      <w:r w:rsidRPr="001819B1">
        <w:rPr>
          <w:rFonts w:ascii="Verdana" w:eastAsia="Verdana" w:hAnsi="Verdana" w:cs="Verdana"/>
          <w:sz w:val="20"/>
          <w:szCs w:val="20"/>
        </w:rPr>
        <w:t xml:space="preserve"> dell’impiego delle TIC nelle attività didattiche con conseguente sviluppo della produzione e autoproduzione di materiale didattico digitale</w:t>
      </w:r>
    </w:p>
    <w:p w:rsidR="00006095" w:rsidRPr="001819B1" w:rsidRDefault="00086553" w:rsidP="00873615">
      <w:pPr>
        <w:pStyle w:val="Normale1"/>
        <w:numPr>
          <w:ilvl w:val="0"/>
          <w:numId w:val="7"/>
        </w:numPr>
        <w:shd w:val="clear" w:color="auto" w:fill="FFFFFF"/>
        <w:spacing w:after="0"/>
        <w:contextualSpacing/>
        <w:jc w:val="both"/>
        <w:rPr>
          <w:rFonts w:ascii="Verdana" w:hAnsi="Verdana"/>
          <w:sz w:val="20"/>
          <w:szCs w:val="20"/>
        </w:rPr>
      </w:pPr>
      <w:proofErr w:type="gramStart"/>
      <w:r w:rsidRPr="001819B1">
        <w:rPr>
          <w:rFonts w:ascii="Verdana" w:eastAsia="Verdana" w:hAnsi="Verdana" w:cs="Verdana"/>
          <w:sz w:val="20"/>
          <w:szCs w:val="20"/>
        </w:rPr>
        <w:t>formazione</w:t>
      </w:r>
      <w:proofErr w:type="gramEnd"/>
      <w:r w:rsidRPr="001819B1">
        <w:rPr>
          <w:rFonts w:ascii="Verdana" w:eastAsia="Verdana" w:hAnsi="Verdana" w:cs="Verdana"/>
          <w:sz w:val="20"/>
          <w:szCs w:val="20"/>
        </w:rPr>
        <w:t xml:space="preserve"> dei docenti in merito allo “sviluppo della cultura digitale per l’insegnamento, l’apprendimento e la formazione delle competenze lavorative, cognitive e sociali degli studenti”.</w:t>
      </w:r>
    </w:p>
    <w:p w:rsidR="00006095" w:rsidRPr="001819B1" w:rsidRDefault="00006095">
      <w:pPr>
        <w:pStyle w:val="Normale1"/>
        <w:shd w:val="clear" w:color="auto" w:fill="FFFFFF"/>
        <w:spacing w:after="0"/>
        <w:jc w:val="both"/>
        <w:rPr>
          <w:rFonts w:ascii="Verdana" w:eastAsia="Verdana" w:hAnsi="Verdana" w:cs="Verdana"/>
          <w:sz w:val="20"/>
          <w:szCs w:val="20"/>
        </w:rPr>
      </w:pP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Come specificato in Allegato 2 del DDG DGEFID 50 del 25/11/2015, partendo dall’analisi dei bisogni, la scuola promuoverà interventi relativi alle seguenti azioni in varie aree tematiche:</w:t>
      </w:r>
    </w:p>
    <w:p w:rsidR="00006095" w:rsidRPr="001819B1" w:rsidRDefault="00006095">
      <w:pPr>
        <w:pStyle w:val="Normale1"/>
        <w:shd w:val="clear" w:color="auto" w:fill="FFFFFF"/>
        <w:spacing w:after="0"/>
        <w:jc w:val="both"/>
        <w:rPr>
          <w:rFonts w:ascii="Verdana" w:eastAsia="Verdana" w:hAnsi="Verdana" w:cs="Verdana"/>
          <w:b/>
          <w:sz w:val="20"/>
          <w:szCs w:val="20"/>
        </w:rPr>
      </w:pPr>
    </w:p>
    <w:p w:rsidR="00006095" w:rsidRPr="001819B1" w:rsidRDefault="00086553" w:rsidP="00873615">
      <w:pPr>
        <w:pStyle w:val="Normale1"/>
        <w:numPr>
          <w:ilvl w:val="0"/>
          <w:numId w:val="23"/>
        </w:numPr>
        <w:shd w:val="clear" w:color="auto" w:fill="FFFFFF"/>
        <w:spacing w:after="0"/>
        <w:contextualSpacing/>
        <w:jc w:val="both"/>
        <w:rPr>
          <w:rFonts w:ascii="Verdana" w:eastAsia="Verdana" w:hAnsi="Verdana" w:cs="Verdana"/>
          <w:sz w:val="20"/>
          <w:szCs w:val="20"/>
          <w:u w:val="single"/>
        </w:rPr>
      </w:pPr>
      <w:r w:rsidRPr="001819B1">
        <w:rPr>
          <w:rFonts w:ascii="Verdana" w:eastAsia="Verdana" w:hAnsi="Verdana" w:cs="Verdana"/>
          <w:sz w:val="20"/>
          <w:szCs w:val="20"/>
          <w:u w:val="single"/>
        </w:rPr>
        <w:t>AREA PROGETTAZIONE (STRUMENTI)</w:t>
      </w:r>
    </w:p>
    <w:p w:rsidR="00006095" w:rsidRPr="001819B1" w:rsidRDefault="00086553">
      <w:pPr>
        <w:pStyle w:val="Normale1"/>
        <w:shd w:val="clear" w:color="auto" w:fill="FFFFFF"/>
        <w:spacing w:after="0"/>
        <w:jc w:val="both"/>
        <w:rPr>
          <w:rFonts w:ascii="Verdana" w:eastAsia="Verdana" w:hAnsi="Verdana" w:cs="Verdana"/>
          <w:sz w:val="20"/>
          <w:szCs w:val="20"/>
        </w:rPr>
      </w:pPr>
      <w:proofErr w:type="gramStart"/>
      <w:r w:rsidRPr="001819B1">
        <w:rPr>
          <w:rFonts w:ascii="Verdana" w:eastAsia="Arial Unicode MS" w:hAnsi="Verdana" w:cs="Arial Unicode MS"/>
          <w:sz w:val="20"/>
          <w:szCs w:val="20"/>
        </w:rPr>
        <w:t>ambienti</w:t>
      </w:r>
      <w:proofErr w:type="gramEnd"/>
      <w:r w:rsidRPr="001819B1">
        <w:rPr>
          <w:rFonts w:ascii="Verdana" w:eastAsia="Arial Unicode MS" w:hAnsi="Verdana" w:cs="Arial Unicode MS"/>
          <w:sz w:val="20"/>
          <w:szCs w:val="20"/>
        </w:rPr>
        <w:t xml:space="preserve"> di apprendimento per la didattica digitale integrata ● realizzazione/ampliamento di rete, connettività, accessi ● laboratori per la creatività e l’imprenditorialità ● biblioteche scolastiche come ambienti mediali ● ammodernamento del sito internet della scuola, anche attraverso l’inserimento in evidenza delle priorità del PNSD; ● registri elettronici ● sicurezza dei dati e privacy ● sperimentazione di nuove soluzioni digitali hardware e software</w:t>
      </w:r>
    </w:p>
    <w:p w:rsidR="00006095" w:rsidRPr="001819B1" w:rsidRDefault="00006095">
      <w:pPr>
        <w:pStyle w:val="Normale1"/>
        <w:shd w:val="clear" w:color="auto" w:fill="FFFFFF"/>
        <w:spacing w:after="0"/>
        <w:jc w:val="both"/>
        <w:rPr>
          <w:rFonts w:ascii="Verdana" w:eastAsia="Verdana" w:hAnsi="Verdana" w:cs="Verdana"/>
          <w:b/>
          <w:sz w:val="20"/>
          <w:szCs w:val="20"/>
        </w:rPr>
      </w:pPr>
    </w:p>
    <w:p w:rsidR="00006095" w:rsidRPr="001819B1" w:rsidRDefault="00086553" w:rsidP="00873615">
      <w:pPr>
        <w:pStyle w:val="Normale1"/>
        <w:numPr>
          <w:ilvl w:val="0"/>
          <w:numId w:val="23"/>
        </w:numPr>
        <w:shd w:val="clear" w:color="auto" w:fill="FFFFFF"/>
        <w:spacing w:after="0"/>
        <w:contextualSpacing/>
        <w:jc w:val="both"/>
        <w:rPr>
          <w:rFonts w:ascii="Verdana" w:eastAsia="Verdana" w:hAnsi="Verdana" w:cs="Verdana"/>
          <w:sz w:val="20"/>
          <w:szCs w:val="20"/>
          <w:u w:val="single"/>
        </w:rPr>
      </w:pPr>
      <w:r w:rsidRPr="001819B1">
        <w:rPr>
          <w:rFonts w:ascii="Verdana" w:eastAsia="Verdana" w:hAnsi="Verdana" w:cs="Verdana"/>
          <w:sz w:val="20"/>
          <w:szCs w:val="20"/>
          <w:u w:val="single"/>
        </w:rPr>
        <w:t>AREA COMPETENZE E CONTENUTI</w:t>
      </w: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Arial Unicode MS" w:hAnsi="Verdana" w:cs="Arial Unicode MS"/>
          <w:sz w:val="20"/>
          <w:szCs w:val="20"/>
        </w:rPr>
        <w:t xml:space="preserve">Orientamento per le carriere digitali ● promozione di corsi su economia digitale ● cittadinanza digitale ● educazione ai media e ai social network ● azioni per colmare il divario digitale femminile ● costruzione di </w:t>
      </w:r>
      <w:proofErr w:type="spellStart"/>
      <w:r w:rsidRPr="001819B1">
        <w:rPr>
          <w:rFonts w:ascii="Verdana" w:eastAsia="Verdana" w:hAnsi="Verdana" w:cs="Verdana"/>
          <w:i/>
          <w:sz w:val="20"/>
          <w:szCs w:val="20"/>
        </w:rPr>
        <w:t>curricola</w:t>
      </w:r>
      <w:proofErr w:type="spellEnd"/>
      <w:r w:rsidRPr="001819B1">
        <w:rPr>
          <w:rFonts w:ascii="Verdana" w:eastAsia="Arial Unicode MS" w:hAnsi="Verdana" w:cs="Arial Unicode MS"/>
          <w:sz w:val="20"/>
          <w:szCs w:val="20"/>
        </w:rPr>
        <w:t xml:space="preserve"> digitali e per il digitale ● sviluppo del pensiero computazionale ● risorse educative aperte (OER) e costruzione di contenuti digitali ● collaborazione e comunicazione in rete: dalle piattaforme digitali scolastiche alle comunità virtuali di pratica e di ricerca ● coordinamento delle iniziative digitali per l’inclusione ● alternanza scuola lavoro per l’impresa digitale</w:t>
      </w:r>
    </w:p>
    <w:p w:rsidR="00006095" w:rsidRPr="001819B1" w:rsidRDefault="00006095">
      <w:pPr>
        <w:pStyle w:val="Normale1"/>
        <w:shd w:val="clear" w:color="auto" w:fill="FFFFFF"/>
        <w:spacing w:after="0"/>
        <w:jc w:val="both"/>
        <w:rPr>
          <w:rFonts w:ascii="Verdana" w:eastAsia="Verdana" w:hAnsi="Verdana" w:cs="Verdana"/>
          <w:b/>
          <w:sz w:val="20"/>
          <w:szCs w:val="20"/>
        </w:rPr>
      </w:pPr>
    </w:p>
    <w:p w:rsidR="00006095" w:rsidRPr="001819B1" w:rsidRDefault="00086553" w:rsidP="00873615">
      <w:pPr>
        <w:pStyle w:val="Normale1"/>
        <w:numPr>
          <w:ilvl w:val="0"/>
          <w:numId w:val="23"/>
        </w:numPr>
        <w:shd w:val="clear" w:color="auto" w:fill="FFFFFF"/>
        <w:spacing w:after="0"/>
        <w:contextualSpacing/>
        <w:jc w:val="both"/>
        <w:rPr>
          <w:rFonts w:ascii="Verdana" w:eastAsia="Verdana" w:hAnsi="Verdana" w:cs="Verdana"/>
          <w:sz w:val="20"/>
          <w:szCs w:val="20"/>
          <w:u w:val="single"/>
        </w:rPr>
      </w:pPr>
      <w:r w:rsidRPr="001819B1">
        <w:rPr>
          <w:rFonts w:ascii="Verdana" w:eastAsia="Verdana" w:hAnsi="Verdana" w:cs="Verdana"/>
          <w:sz w:val="20"/>
          <w:szCs w:val="20"/>
          <w:u w:val="single"/>
        </w:rPr>
        <w:t>AREA FORMAZIONE E ACCOMPAGNAMENTO</w:t>
      </w:r>
    </w:p>
    <w:p w:rsidR="00006095" w:rsidRPr="001819B1" w:rsidRDefault="00086553">
      <w:pPr>
        <w:pStyle w:val="Normale1"/>
        <w:shd w:val="clear" w:color="auto" w:fill="FFFFFF"/>
        <w:spacing w:after="0"/>
        <w:jc w:val="both"/>
        <w:rPr>
          <w:rFonts w:ascii="Verdana" w:eastAsia="Verdana" w:hAnsi="Verdana" w:cs="Verdana"/>
          <w:b/>
          <w:sz w:val="20"/>
          <w:szCs w:val="20"/>
        </w:rPr>
      </w:pPr>
      <w:bookmarkStart w:id="38" w:name="_ihv636" w:colFirst="0" w:colLast="0"/>
      <w:bookmarkEnd w:id="38"/>
      <w:r w:rsidRPr="001819B1">
        <w:rPr>
          <w:rFonts w:ascii="Verdana" w:eastAsia="Arial Unicode MS" w:hAnsi="Verdana" w:cs="Arial Unicode MS"/>
          <w:sz w:val="20"/>
          <w:szCs w:val="20"/>
        </w:rPr>
        <w:t xml:space="preserve">Scenari e processi didattici per l’integrazione del mobile, gli ambienti digitali e l’uso di dispositivi individuali a scuola (BYOD: </w:t>
      </w:r>
      <w:proofErr w:type="spellStart"/>
      <w:r w:rsidRPr="001819B1">
        <w:rPr>
          <w:rFonts w:ascii="Verdana" w:eastAsia="Arial Unicode MS" w:hAnsi="Verdana" w:cs="Arial Unicode MS"/>
          <w:sz w:val="20"/>
          <w:szCs w:val="20"/>
        </w:rPr>
        <w:t>Bring</w:t>
      </w:r>
      <w:proofErr w:type="spellEnd"/>
      <w:r w:rsidRPr="001819B1">
        <w:rPr>
          <w:rFonts w:ascii="Verdana" w:eastAsia="Arial Unicode MS" w:hAnsi="Verdana" w:cs="Arial Unicode MS"/>
          <w:sz w:val="20"/>
          <w:szCs w:val="20"/>
        </w:rPr>
        <w:t xml:space="preserve"> </w:t>
      </w:r>
      <w:proofErr w:type="spellStart"/>
      <w:r w:rsidRPr="001819B1">
        <w:rPr>
          <w:rFonts w:ascii="Verdana" w:eastAsia="Arial Unicode MS" w:hAnsi="Verdana" w:cs="Arial Unicode MS"/>
          <w:sz w:val="20"/>
          <w:szCs w:val="20"/>
        </w:rPr>
        <w:t>your</w:t>
      </w:r>
      <w:proofErr w:type="spellEnd"/>
      <w:r w:rsidRPr="001819B1">
        <w:rPr>
          <w:rFonts w:ascii="Verdana" w:eastAsia="Arial Unicode MS" w:hAnsi="Verdana" w:cs="Arial Unicode MS"/>
          <w:sz w:val="20"/>
          <w:szCs w:val="20"/>
        </w:rPr>
        <w:t xml:space="preserve"> </w:t>
      </w:r>
      <w:proofErr w:type="spellStart"/>
      <w:r w:rsidRPr="001819B1">
        <w:rPr>
          <w:rFonts w:ascii="Verdana" w:eastAsia="Arial Unicode MS" w:hAnsi="Verdana" w:cs="Arial Unicode MS"/>
          <w:sz w:val="20"/>
          <w:szCs w:val="20"/>
        </w:rPr>
        <w:t>own</w:t>
      </w:r>
      <w:proofErr w:type="spellEnd"/>
      <w:r w:rsidRPr="001819B1">
        <w:rPr>
          <w:rFonts w:ascii="Verdana" w:eastAsia="Arial Unicode MS" w:hAnsi="Verdana" w:cs="Arial Unicode MS"/>
          <w:sz w:val="20"/>
          <w:szCs w:val="20"/>
        </w:rPr>
        <w:t xml:space="preserve"> </w:t>
      </w:r>
      <w:proofErr w:type="spellStart"/>
      <w:r w:rsidRPr="001819B1">
        <w:rPr>
          <w:rFonts w:ascii="Verdana" w:eastAsia="Arial Unicode MS" w:hAnsi="Verdana" w:cs="Arial Unicode MS"/>
          <w:sz w:val="20"/>
          <w:szCs w:val="20"/>
        </w:rPr>
        <w:t>device</w:t>
      </w:r>
      <w:proofErr w:type="spellEnd"/>
      <w:r w:rsidRPr="001819B1">
        <w:rPr>
          <w:rFonts w:ascii="Verdana" w:eastAsia="Arial Unicode MS" w:hAnsi="Verdana" w:cs="Arial Unicode MS"/>
          <w:sz w:val="20"/>
          <w:szCs w:val="20"/>
        </w:rPr>
        <w:t xml:space="preserve">) ● sperimentazione e diffusione di metodologie e processi di didattica attiva e collaborativa ● modelli di assistenza tecnica ● modelli di lavoro in team e di coinvolgimento della comunità (famiglie, associazioni, ecc.) ● creazione di reti e </w:t>
      </w:r>
      <w:r w:rsidRPr="001819B1">
        <w:rPr>
          <w:rFonts w:ascii="Verdana" w:eastAsia="Arial Unicode MS" w:hAnsi="Verdana" w:cs="Arial Unicode MS"/>
          <w:sz w:val="20"/>
          <w:szCs w:val="20"/>
        </w:rPr>
        <w:lastRenderedPageBreak/>
        <w:t>consorzi sul territorio, a livello nazionale e internazionale ● partecipazione a bandi nazionali, europei ed internazionali ● realizzazione di programmi formativi sul digitale a favore di studenti, docenti, famiglie, comunità ● utilizzo dati (anche invalsi, valutazione, costruzione di questionari) e rendicontazione sociale (monitoraggi)</w:t>
      </w:r>
    </w:p>
    <w:p w:rsidR="00006095" w:rsidRPr="001819B1" w:rsidRDefault="00086553">
      <w:pPr>
        <w:pStyle w:val="Normale1"/>
        <w:shd w:val="clear" w:color="auto" w:fill="FFFFFF"/>
        <w:spacing w:after="0"/>
        <w:jc w:val="both"/>
        <w:rPr>
          <w:rFonts w:ascii="Verdana" w:eastAsia="Verdana" w:hAnsi="Verdana" w:cs="Verdana"/>
          <w:b/>
          <w:sz w:val="20"/>
          <w:szCs w:val="20"/>
        </w:rPr>
      </w:pPr>
      <w:r w:rsidRPr="001819B1">
        <w:rPr>
          <w:rFonts w:ascii="Verdana" w:eastAsia="Verdana" w:hAnsi="Verdana" w:cs="Verdana"/>
          <w:b/>
          <w:sz w:val="20"/>
          <w:szCs w:val="20"/>
        </w:rPr>
        <w:t>L’animatore digitale</w:t>
      </w: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 xml:space="preserve">La prof.ssa </w:t>
      </w:r>
      <w:r w:rsidRPr="001819B1">
        <w:rPr>
          <w:rFonts w:ascii="Verdana" w:eastAsia="Verdana" w:hAnsi="Verdana" w:cs="Verdana"/>
          <w:i/>
          <w:sz w:val="20"/>
          <w:szCs w:val="20"/>
        </w:rPr>
        <w:t xml:space="preserve">Caterina La Russa </w:t>
      </w:r>
      <w:r w:rsidRPr="001819B1">
        <w:rPr>
          <w:rFonts w:ascii="Verdana" w:eastAsia="Verdana" w:hAnsi="Verdana" w:cs="Verdana"/>
          <w:sz w:val="20"/>
          <w:szCs w:val="20"/>
        </w:rPr>
        <w:t>è stata nominata Animatore Digitale dell’IISS “N. Palmeri” di Termini Imerese al fine di curare attività di organizzazione e promozione della cultura digitale presso le diverse componenti della scuola.</w:t>
      </w: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 xml:space="preserve">Il docente individuato sarà una figura di sistema e non un supporto tecnico. Il suo profilo (cfr. azione #28 del PNSD) è rivolto a: </w:t>
      </w:r>
    </w:p>
    <w:p w:rsidR="00006095" w:rsidRPr="001819B1" w:rsidRDefault="00086553" w:rsidP="00873615">
      <w:pPr>
        <w:pStyle w:val="Normale1"/>
        <w:numPr>
          <w:ilvl w:val="0"/>
          <w:numId w:val="8"/>
        </w:numPr>
        <w:shd w:val="clear" w:color="auto" w:fill="FFFFFF"/>
        <w:spacing w:after="0"/>
        <w:contextualSpacing/>
        <w:jc w:val="both"/>
        <w:rPr>
          <w:rFonts w:ascii="Verdana" w:hAnsi="Verdana"/>
          <w:sz w:val="20"/>
          <w:szCs w:val="20"/>
        </w:rPr>
      </w:pPr>
      <w:r w:rsidRPr="001819B1">
        <w:rPr>
          <w:rFonts w:ascii="Verdana" w:eastAsia="Verdana" w:hAnsi="Verdana" w:cs="Verdana"/>
          <w:i/>
          <w:sz w:val="20"/>
          <w:szCs w:val="20"/>
        </w:rPr>
        <w:t>FORMAZIONE INTERNA</w:t>
      </w:r>
      <w:r w:rsidRPr="001819B1">
        <w:rPr>
          <w:rFonts w:ascii="Verdana" w:eastAsia="Verdana" w:hAnsi="Verdana" w:cs="Verdana"/>
          <w:sz w:val="20"/>
          <w:szCs w:val="20"/>
        </w:rPr>
        <w:t xml:space="preserve">: stimolare la formazione interna alla scuola negli ambiti del PNSD, attraverso l’organizzazione di laboratori formativi (senza essere necessariamente un formatore), favorendo l’animazione e la partecipazione di tutta la comunità scolastica alle attività formative, come ad esempio quelle organizzate attraverso gli snodi formativi; </w:t>
      </w:r>
    </w:p>
    <w:p w:rsidR="00006095" w:rsidRPr="001819B1" w:rsidRDefault="00086553" w:rsidP="00873615">
      <w:pPr>
        <w:pStyle w:val="Normale1"/>
        <w:numPr>
          <w:ilvl w:val="0"/>
          <w:numId w:val="8"/>
        </w:numPr>
        <w:shd w:val="clear" w:color="auto" w:fill="FFFFFF"/>
        <w:spacing w:after="0"/>
        <w:contextualSpacing/>
        <w:jc w:val="both"/>
        <w:rPr>
          <w:rFonts w:ascii="Verdana" w:hAnsi="Verdana"/>
          <w:sz w:val="20"/>
          <w:szCs w:val="20"/>
        </w:rPr>
      </w:pPr>
      <w:r w:rsidRPr="001819B1">
        <w:rPr>
          <w:rFonts w:ascii="Verdana" w:eastAsia="Verdana" w:hAnsi="Verdana" w:cs="Verdana"/>
          <w:i/>
          <w:sz w:val="20"/>
          <w:szCs w:val="20"/>
        </w:rPr>
        <w:t>COINVOLGIMENTO DELLA COMUNITA’ SCOLASTICA</w:t>
      </w:r>
      <w:r w:rsidRPr="001819B1">
        <w:rPr>
          <w:rFonts w:ascii="Verdana" w:eastAsia="Verdana" w:hAnsi="Verdana" w:cs="Verdana"/>
          <w:sz w:val="20"/>
          <w:szCs w:val="20"/>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006095" w:rsidRPr="001819B1" w:rsidRDefault="00086553" w:rsidP="00873615">
      <w:pPr>
        <w:pStyle w:val="Normale1"/>
        <w:numPr>
          <w:ilvl w:val="0"/>
          <w:numId w:val="8"/>
        </w:numPr>
        <w:shd w:val="clear" w:color="auto" w:fill="FFFFFF"/>
        <w:spacing w:after="0"/>
        <w:contextualSpacing/>
        <w:jc w:val="both"/>
        <w:rPr>
          <w:rFonts w:ascii="Verdana" w:hAnsi="Verdana"/>
          <w:sz w:val="20"/>
          <w:szCs w:val="20"/>
        </w:rPr>
      </w:pPr>
      <w:r w:rsidRPr="001819B1">
        <w:rPr>
          <w:rFonts w:ascii="Verdana" w:eastAsia="Verdana" w:hAnsi="Verdana" w:cs="Verdana"/>
          <w:i/>
          <w:sz w:val="20"/>
          <w:szCs w:val="20"/>
        </w:rPr>
        <w:t>CREAZIONE DI SOLUZIONI INNOVATIVE</w:t>
      </w:r>
      <w:r w:rsidRPr="001819B1">
        <w:rPr>
          <w:rFonts w:ascii="Verdana" w:eastAsia="Verdana" w:hAnsi="Verdana" w:cs="Verdana"/>
          <w:sz w:val="20"/>
          <w:szCs w:val="20"/>
        </w:rPr>
        <w:t xml:space="preserve">: 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w:t>
      </w:r>
      <w:proofErr w:type="spellStart"/>
      <w:r w:rsidRPr="001819B1">
        <w:rPr>
          <w:rFonts w:ascii="Verdana" w:eastAsia="Verdana" w:hAnsi="Verdana" w:cs="Verdana"/>
          <w:sz w:val="20"/>
          <w:szCs w:val="20"/>
        </w:rPr>
        <w:t>coding</w:t>
      </w:r>
      <w:proofErr w:type="spellEnd"/>
      <w:r w:rsidRPr="001819B1">
        <w:rPr>
          <w:rFonts w:ascii="Verdana" w:eastAsia="Verdana" w:hAnsi="Verdana" w:cs="Verdana"/>
          <w:sz w:val="20"/>
          <w:szCs w:val="20"/>
        </w:rPr>
        <w:t xml:space="preserve"> per tutti gli studenti), coerenti con l’analisi dei fabbisogni della scuola stessa, anche in sinergia con attività di assistenza tecnica condotta da altre figure. </w:t>
      </w:r>
    </w:p>
    <w:p w:rsidR="00006095" w:rsidRPr="001819B1" w:rsidRDefault="00006095">
      <w:pPr>
        <w:pStyle w:val="Normale1"/>
        <w:shd w:val="clear" w:color="auto" w:fill="FFFFFF"/>
        <w:spacing w:after="0"/>
        <w:jc w:val="both"/>
        <w:rPr>
          <w:rFonts w:ascii="Verdana" w:eastAsia="Verdana" w:hAnsi="Verdana" w:cs="Verdana"/>
          <w:sz w:val="20"/>
          <w:szCs w:val="20"/>
        </w:rPr>
      </w:pPr>
    </w:p>
    <w:p w:rsidR="00006095" w:rsidRPr="001819B1" w:rsidRDefault="00006095">
      <w:pPr>
        <w:pStyle w:val="Normale1"/>
        <w:shd w:val="clear" w:color="auto" w:fill="FFFFFF"/>
        <w:spacing w:after="0"/>
        <w:jc w:val="both"/>
        <w:rPr>
          <w:rFonts w:ascii="Verdana" w:eastAsia="Verdana" w:hAnsi="Verdana" w:cs="Verdana"/>
          <w:b/>
          <w:i/>
          <w:sz w:val="20"/>
          <w:szCs w:val="20"/>
        </w:rPr>
      </w:pPr>
    </w:p>
    <w:p w:rsidR="00006095" w:rsidRPr="001819B1" w:rsidRDefault="00086553">
      <w:pPr>
        <w:pStyle w:val="Normale1"/>
        <w:shd w:val="clear" w:color="auto" w:fill="FFFFFF"/>
        <w:spacing w:after="0"/>
        <w:jc w:val="both"/>
        <w:rPr>
          <w:rFonts w:ascii="Verdana" w:eastAsia="Verdana" w:hAnsi="Verdana" w:cs="Verdana"/>
          <w:b/>
          <w:sz w:val="20"/>
          <w:szCs w:val="20"/>
        </w:rPr>
      </w:pPr>
      <w:r w:rsidRPr="001819B1">
        <w:rPr>
          <w:rFonts w:ascii="Verdana" w:eastAsia="Verdana" w:hAnsi="Verdana" w:cs="Verdana"/>
          <w:b/>
          <w:sz w:val="20"/>
          <w:szCs w:val="20"/>
        </w:rPr>
        <w:t>Interventi previsti dal PNSD ed azioni della Scuola</w:t>
      </w:r>
    </w:p>
    <w:p w:rsidR="00006095" w:rsidRPr="001819B1" w:rsidRDefault="00086553">
      <w:pPr>
        <w:pStyle w:val="Normale1"/>
        <w:shd w:val="clear" w:color="auto" w:fill="FFFFFF"/>
        <w:spacing w:after="0"/>
        <w:jc w:val="both"/>
        <w:rPr>
          <w:rFonts w:ascii="Verdana" w:eastAsia="Verdana" w:hAnsi="Verdana" w:cs="Verdana"/>
          <w:b/>
          <w:sz w:val="20"/>
          <w:szCs w:val="20"/>
        </w:rPr>
      </w:pPr>
      <w:r w:rsidRPr="001819B1">
        <w:rPr>
          <w:rFonts w:ascii="Verdana" w:eastAsia="Verdana" w:hAnsi="Verdana" w:cs="Verdana"/>
          <w:sz w:val="20"/>
          <w:szCs w:val="20"/>
        </w:rPr>
        <w:t xml:space="preserve">Il Piano Nazionale Scuola Digitale è stato ideato nella profonda convinzione che l’ambiente scuola non può rimanere tagliato fuori dalla innovazione digitale che connota la società attuale ma, al contrario, può e deve farsi promotore, da protagonista, del cambiamento. Il Piano nasce con uno slogan: </w:t>
      </w:r>
      <w:r w:rsidRPr="001819B1">
        <w:rPr>
          <w:rFonts w:ascii="Verdana" w:eastAsia="Verdana" w:hAnsi="Verdana" w:cs="Verdana"/>
          <w:b/>
          <w:i/>
          <w:sz w:val="20"/>
          <w:szCs w:val="20"/>
        </w:rPr>
        <w:t>Il laboratorio in classe e non la classe in laboratorio – una strategia – tante azioni</w:t>
      </w:r>
      <w:r w:rsidRPr="001819B1">
        <w:rPr>
          <w:rFonts w:ascii="Verdana" w:eastAsia="Verdana" w:hAnsi="Verdana" w:cs="Verdana"/>
          <w:sz w:val="20"/>
          <w:szCs w:val="20"/>
        </w:rPr>
        <w:t>.</w:t>
      </w:r>
    </w:p>
    <w:p w:rsidR="00006095" w:rsidRPr="001819B1" w:rsidRDefault="00006095">
      <w:pPr>
        <w:pStyle w:val="Normale1"/>
        <w:shd w:val="clear" w:color="auto" w:fill="FFFFFF"/>
        <w:spacing w:after="0"/>
        <w:jc w:val="both"/>
        <w:rPr>
          <w:rFonts w:ascii="Verdana" w:eastAsia="Verdana" w:hAnsi="Verdana" w:cs="Verdana"/>
          <w:b/>
          <w:sz w:val="20"/>
          <w:szCs w:val="20"/>
        </w:rPr>
      </w:pP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Gli interventi previsti dal PNSD riguardano le seguenti azioni:</w:t>
      </w:r>
    </w:p>
    <w:p w:rsidR="005070F2" w:rsidRDefault="00086553" w:rsidP="00873615">
      <w:pPr>
        <w:pStyle w:val="Normale1"/>
        <w:numPr>
          <w:ilvl w:val="0"/>
          <w:numId w:val="9"/>
        </w:numPr>
        <w:shd w:val="clear" w:color="auto" w:fill="FFFFFF"/>
        <w:spacing w:after="0"/>
        <w:contextualSpacing/>
        <w:jc w:val="both"/>
        <w:rPr>
          <w:rFonts w:ascii="Verdana" w:hAnsi="Verdana"/>
          <w:b/>
          <w:sz w:val="20"/>
          <w:szCs w:val="20"/>
        </w:rPr>
      </w:pPr>
      <w:r w:rsidRPr="001819B1">
        <w:rPr>
          <w:rFonts w:ascii="Verdana" w:eastAsia="Verdana" w:hAnsi="Verdana" w:cs="Verdana"/>
          <w:b/>
          <w:sz w:val="20"/>
          <w:szCs w:val="20"/>
        </w:rPr>
        <w:t>Azioni micro</w:t>
      </w:r>
      <w:r w:rsidRPr="001819B1">
        <w:rPr>
          <w:rFonts w:ascii="Verdana" w:eastAsia="Verdana" w:hAnsi="Verdana" w:cs="Verdana"/>
          <w:sz w:val="20"/>
          <w:szCs w:val="20"/>
        </w:rPr>
        <w:t xml:space="preserve"> (riguardanti il singolo studente) finalizzate alla personalizzazione della carriera e del curriculo scolastico di ciascuno studente e che insieme alle attività extrascolastiche costituiranno la sua </w:t>
      </w:r>
      <w:r w:rsidRPr="001819B1">
        <w:rPr>
          <w:rFonts w:ascii="Verdana" w:eastAsia="Verdana" w:hAnsi="Verdana" w:cs="Verdana"/>
          <w:i/>
          <w:sz w:val="20"/>
          <w:szCs w:val="20"/>
        </w:rPr>
        <w:t>identità digitale</w:t>
      </w:r>
      <w:r w:rsidRPr="001819B1">
        <w:rPr>
          <w:rFonts w:ascii="Verdana" w:eastAsia="Verdana" w:hAnsi="Verdana" w:cs="Verdana"/>
          <w:sz w:val="20"/>
          <w:szCs w:val="20"/>
        </w:rPr>
        <w:t>.</w:t>
      </w:r>
      <w:r w:rsidRPr="001819B1">
        <w:rPr>
          <w:rFonts w:ascii="Verdana" w:eastAsia="Verdana" w:hAnsi="Verdana" w:cs="Verdana"/>
          <w:b/>
          <w:sz w:val="20"/>
          <w:szCs w:val="20"/>
        </w:rPr>
        <w:t xml:space="preserve"> </w:t>
      </w:r>
    </w:p>
    <w:p w:rsidR="00006095" w:rsidRPr="005070F2" w:rsidRDefault="00086553" w:rsidP="00873615">
      <w:pPr>
        <w:pStyle w:val="Normale1"/>
        <w:numPr>
          <w:ilvl w:val="0"/>
          <w:numId w:val="9"/>
        </w:numPr>
        <w:shd w:val="clear" w:color="auto" w:fill="FFFFFF"/>
        <w:spacing w:after="0"/>
        <w:contextualSpacing/>
        <w:jc w:val="both"/>
        <w:rPr>
          <w:rFonts w:ascii="Verdana" w:hAnsi="Verdana"/>
          <w:b/>
          <w:sz w:val="20"/>
          <w:szCs w:val="20"/>
        </w:rPr>
      </w:pPr>
      <w:r w:rsidRPr="005070F2">
        <w:rPr>
          <w:rFonts w:ascii="Verdana" w:eastAsia="Verdana" w:hAnsi="Verdana" w:cs="Verdana"/>
          <w:b/>
          <w:sz w:val="20"/>
          <w:szCs w:val="20"/>
        </w:rPr>
        <w:t xml:space="preserve">Azioni macro </w:t>
      </w:r>
      <w:r w:rsidRPr="005070F2">
        <w:rPr>
          <w:rFonts w:ascii="Verdana" w:eastAsia="Verdana" w:hAnsi="Verdana" w:cs="Verdana"/>
          <w:sz w:val="20"/>
          <w:szCs w:val="20"/>
        </w:rPr>
        <w:t>rivolte alle innovazioni di tipo progettuale, organizzativo, tecnico-didattico e formativo indirizzate alle singole istituzioni scolastiche.</w:t>
      </w:r>
    </w:p>
    <w:p w:rsidR="00006095" w:rsidRPr="007738E1" w:rsidRDefault="00086553" w:rsidP="00873615">
      <w:pPr>
        <w:pStyle w:val="Normale1"/>
        <w:numPr>
          <w:ilvl w:val="0"/>
          <w:numId w:val="9"/>
        </w:numPr>
        <w:shd w:val="clear" w:color="auto" w:fill="FFFFFF"/>
        <w:spacing w:after="0"/>
        <w:contextualSpacing/>
        <w:jc w:val="both"/>
        <w:rPr>
          <w:rFonts w:ascii="Verdana" w:hAnsi="Verdana"/>
          <w:b/>
          <w:sz w:val="20"/>
          <w:szCs w:val="20"/>
        </w:rPr>
      </w:pPr>
      <w:r w:rsidRPr="001819B1">
        <w:rPr>
          <w:rFonts w:ascii="Verdana" w:eastAsia="Verdana" w:hAnsi="Verdana" w:cs="Verdana"/>
          <w:b/>
          <w:sz w:val="20"/>
          <w:szCs w:val="20"/>
        </w:rPr>
        <w:t xml:space="preserve">Azioni di tipo sistemico </w:t>
      </w:r>
      <w:r w:rsidRPr="001819B1">
        <w:rPr>
          <w:rFonts w:ascii="Verdana" w:eastAsia="Verdana" w:hAnsi="Verdana" w:cs="Verdana"/>
          <w:sz w:val="20"/>
          <w:szCs w:val="20"/>
        </w:rPr>
        <w:t>finalizzate alla raccolta e al confronto di dati qualitativi e quantitativi relativi all’organizzazione delle diverse istituzioni scolastiche, le quali saranno coinvolte come soggetti attivi e passivi, in un’ottica di trasparenza e di confronto oggettivo.</w:t>
      </w:r>
      <w:bookmarkStart w:id="39" w:name="_32hioqz" w:colFirst="0" w:colLast="0"/>
      <w:bookmarkStart w:id="40" w:name="_1hmsyys" w:colFirst="0" w:colLast="0"/>
      <w:bookmarkEnd w:id="39"/>
      <w:bookmarkEnd w:id="40"/>
    </w:p>
    <w:p w:rsidR="00006095" w:rsidRPr="001819B1" w:rsidRDefault="00086553">
      <w:pPr>
        <w:pStyle w:val="Normale1"/>
        <w:shd w:val="clear" w:color="auto" w:fill="FFFFFF"/>
        <w:spacing w:before="210" w:after="210"/>
        <w:jc w:val="both"/>
        <w:rPr>
          <w:rFonts w:ascii="Verdana" w:eastAsia="Verdana" w:hAnsi="Verdana" w:cs="Verdana"/>
          <w:b/>
          <w:sz w:val="20"/>
          <w:szCs w:val="20"/>
        </w:rPr>
      </w:pPr>
      <w:proofErr w:type="gramStart"/>
      <w:r w:rsidRPr="001819B1">
        <w:rPr>
          <w:rFonts w:ascii="Verdana" w:eastAsia="Verdana" w:hAnsi="Verdana" w:cs="Verdana"/>
          <w:b/>
          <w:sz w:val="20"/>
          <w:szCs w:val="20"/>
        </w:rPr>
        <w:t>AZIONI  MICRO</w:t>
      </w:r>
      <w:proofErr w:type="gramEnd"/>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lastRenderedPageBreak/>
        <w:t xml:space="preserve">In riferimento a iniziative di potenziamento dell'offerta formativa e delle attività progettuali, il comma 7 della Legge 107 alla lettera h) individua come prioritario il seguente obiettivo formativo: </w:t>
      </w:r>
    </w:p>
    <w:p w:rsidR="00006095" w:rsidRPr="001819B1" w:rsidRDefault="00006095">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i/>
          <w:sz w:val="20"/>
          <w:szCs w:val="20"/>
        </w:rPr>
      </w:pPr>
      <w:r w:rsidRPr="001819B1">
        <w:rPr>
          <w:rFonts w:ascii="Verdana" w:eastAsia="Verdana" w:hAnsi="Verdana" w:cs="Verdana"/>
          <w:i/>
          <w:sz w:val="20"/>
          <w:szCs w:val="20"/>
        </w:rPr>
        <w:t>“</w:t>
      </w:r>
      <w:proofErr w:type="gramStart"/>
      <w:r w:rsidRPr="001819B1">
        <w:rPr>
          <w:rFonts w:ascii="Verdana" w:eastAsia="Verdana" w:hAnsi="Verdana" w:cs="Verdana"/>
          <w:i/>
          <w:sz w:val="20"/>
          <w:szCs w:val="20"/>
        </w:rPr>
        <w:t>sviluppo</w:t>
      </w:r>
      <w:proofErr w:type="gramEnd"/>
      <w:r w:rsidRPr="001819B1">
        <w:rPr>
          <w:rFonts w:ascii="Verdana" w:eastAsia="Verdana" w:hAnsi="Verdana" w:cs="Verdana"/>
          <w:i/>
          <w:sz w:val="20"/>
          <w:szCs w:val="20"/>
        </w:rPr>
        <w:t xml:space="preserve"> delle competenze digitali degli studenti, con particolare riguardo al pensiero computazionale, all'utilizzo critico e consapevole dei social network e dei media nonché alla produzione e ai legami con il mondo del lavoro.”</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10"/>
        <w:jc w:val="both"/>
        <w:rPr>
          <w:rFonts w:ascii="Verdana" w:eastAsia="Verdana" w:hAnsi="Verdana" w:cs="Verdana"/>
          <w:sz w:val="20"/>
          <w:szCs w:val="20"/>
        </w:rPr>
      </w:pPr>
      <w:r w:rsidRPr="001819B1">
        <w:rPr>
          <w:rFonts w:ascii="Verdana" w:eastAsia="Verdana" w:hAnsi="Verdana" w:cs="Verdana"/>
          <w:sz w:val="20"/>
          <w:szCs w:val="20"/>
        </w:rPr>
        <w:t xml:space="preserve">Il </w:t>
      </w:r>
      <w:r w:rsidRPr="001819B1">
        <w:rPr>
          <w:rFonts w:ascii="Verdana" w:eastAsia="Verdana" w:hAnsi="Verdana" w:cs="Verdana"/>
          <w:i/>
          <w:sz w:val="20"/>
          <w:szCs w:val="20"/>
          <w:u w:val="single"/>
        </w:rPr>
        <w:t>pensiero computazionale</w:t>
      </w:r>
      <w:r w:rsidRPr="001819B1">
        <w:rPr>
          <w:rFonts w:ascii="Verdana" w:eastAsia="Verdana" w:hAnsi="Verdana" w:cs="Verdana"/>
          <w:sz w:val="20"/>
          <w:szCs w:val="20"/>
        </w:rPr>
        <w:t xml:space="preserve"> è una competenza trasversale a tutte le discipline. Questa espressione è stata introdotta dall</w:t>
      </w:r>
      <w:r w:rsidRPr="001819B1">
        <w:rPr>
          <w:rFonts w:ascii="Verdana" w:eastAsia="Verdana" w:hAnsi="Verdana" w:cs="Verdana"/>
          <w:sz w:val="20"/>
          <w:szCs w:val="20"/>
          <w:highlight w:val="white"/>
        </w:rPr>
        <w:t xml:space="preserve">a scienziata informatica </w:t>
      </w:r>
      <w:proofErr w:type="spellStart"/>
      <w:r w:rsidRPr="001819B1">
        <w:rPr>
          <w:rFonts w:ascii="Verdana" w:eastAsia="Verdana" w:hAnsi="Verdana" w:cs="Verdana"/>
          <w:sz w:val="20"/>
          <w:szCs w:val="20"/>
          <w:highlight w:val="white"/>
        </w:rPr>
        <w:t>Jeannette</w:t>
      </w:r>
      <w:proofErr w:type="spellEnd"/>
      <w:r w:rsidRPr="001819B1">
        <w:rPr>
          <w:rFonts w:ascii="Verdana" w:eastAsia="Verdana" w:hAnsi="Verdana" w:cs="Verdana"/>
          <w:sz w:val="20"/>
          <w:szCs w:val="20"/>
          <w:highlight w:val="white"/>
        </w:rPr>
        <w:t xml:space="preserve"> </w:t>
      </w:r>
      <w:proofErr w:type="spellStart"/>
      <w:r w:rsidRPr="001819B1">
        <w:rPr>
          <w:rFonts w:ascii="Verdana" w:eastAsia="Verdana" w:hAnsi="Verdana" w:cs="Verdana"/>
          <w:sz w:val="20"/>
          <w:szCs w:val="20"/>
          <w:highlight w:val="white"/>
        </w:rPr>
        <w:t>Wing</w:t>
      </w:r>
      <w:proofErr w:type="spellEnd"/>
      <w:r w:rsidRPr="001819B1">
        <w:rPr>
          <w:rFonts w:ascii="Verdana" w:eastAsia="Verdana" w:hAnsi="Verdana" w:cs="Verdana"/>
          <w:sz w:val="20"/>
          <w:szCs w:val="20"/>
          <w:highlight w:val="white"/>
        </w:rPr>
        <w:t xml:space="preserve"> nel 2006, la quale definì</w:t>
      </w:r>
      <w:r w:rsidRPr="001819B1">
        <w:rPr>
          <w:rFonts w:ascii="Verdana" w:eastAsia="Verdana" w:hAnsi="Verdana" w:cs="Verdana"/>
          <w:sz w:val="20"/>
          <w:szCs w:val="20"/>
        </w:rPr>
        <w:t xml:space="preserve"> </w:t>
      </w:r>
      <w:r w:rsidRPr="001819B1">
        <w:rPr>
          <w:rFonts w:ascii="Verdana" w:eastAsia="Verdana" w:hAnsi="Verdana" w:cs="Verdana"/>
          <w:i/>
          <w:sz w:val="20"/>
          <w:szCs w:val="20"/>
        </w:rPr>
        <w:t>pensiero computazionale</w:t>
      </w:r>
      <w:r w:rsidRPr="001819B1">
        <w:rPr>
          <w:rFonts w:ascii="Verdana" w:eastAsia="Verdana" w:hAnsi="Verdana" w:cs="Verdana"/>
          <w:sz w:val="20"/>
          <w:szCs w:val="20"/>
        </w:rPr>
        <w:t xml:space="preserve"> un processo mentale per la risoluzione di problemi costituito dalla combinazione di </w:t>
      </w:r>
      <w:r w:rsidRPr="001819B1">
        <w:rPr>
          <w:rFonts w:ascii="Verdana" w:eastAsia="Verdana" w:hAnsi="Verdana" w:cs="Verdana"/>
          <w:i/>
          <w:sz w:val="20"/>
          <w:szCs w:val="20"/>
        </w:rPr>
        <w:t xml:space="preserve">metodi caratteristici </w:t>
      </w:r>
      <w:r w:rsidRPr="001819B1">
        <w:rPr>
          <w:rFonts w:ascii="Verdana" w:eastAsia="Verdana" w:hAnsi="Verdana" w:cs="Verdana"/>
          <w:sz w:val="20"/>
          <w:szCs w:val="20"/>
        </w:rPr>
        <w:t xml:space="preserve">e di </w:t>
      </w:r>
      <w:r w:rsidRPr="001819B1">
        <w:rPr>
          <w:rFonts w:ascii="Verdana" w:eastAsia="Verdana" w:hAnsi="Verdana" w:cs="Verdana"/>
          <w:i/>
          <w:sz w:val="20"/>
          <w:szCs w:val="20"/>
        </w:rPr>
        <w:t>strumenti intellettuali</w:t>
      </w:r>
      <w:r w:rsidRPr="001819B1">
        <w:rPr>
          <w:rFonts w:ascii="Verdana" w:eastAsia="Verdana" w:hAnsi="Verdana" w:cs="Verdana"/>
          <w:sz w:val="20"/>
          <w:szCs w:val="20"/>
        </w:rPr>
        <w:t xml:space="preserve">, entrambi di valore generale. </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I </w:t>
      </w:r>
      <w:r w:rsidRPr="001819B1">
        <w:rPr>
          <w:rFonts w:ascii="Verdana" w:eastAsia="Verdana" w:hAnsi="Verdana" w:cs="Verdana"/>
          <w:i/>
          <w:sz w:val="20"/>
          <w:szCs w:val="20"/>
        </w:rPr>
        <w:t xml:space="preserve">metodi caratteristici </w:t>
      </w:r>
      <w:r w:rsidRPr="001819B1">
        <w:rPr>
          <w:rFonts w:ascii="Verdana" w:eastAsia="Verdana" w:hAnsi="Verdana" w:cs="Verdana"/>
          <w:sz w:val="20"/>
          <w:szCs w:val="20"/>
        </w:rPr>
        <w:t>includono:</w:t>
      </w:r>
    </w:p>
    <w:p w:rsidR="00006095" w:rsidRPr="001819B1" w:rsidRDefault="00086553" w:rsidP="00873615">
      <w:pPr>
        <w:pStyle w:val="Normale1"/>
        <w:numPr>
          <w:ilvl w:val="0"/>
          <w:numId w:val="10"/>
        </w:numPr>
        <w:shd w:val="clear" w:color="auto" w:fill="FFFFFF"/>
        <w:spacing w:after="0"/>
        <w:contextualSpacing/>
        <w:jc w:val="both"/>
        <w:rPr>
          <w:rFonts w:ascii="Verdana" w:hAnsi="Verdana"/>
        </w:rPr>
      </w:pPr>
      <w:proofErr w:type="gramStart"/>
      <w:r w:rsidRPr="001819B1">
        <w:rPr>
          <w:rFonts w:ascii="Verdana" w:eastAsia="Verdana" w:hAnsi="Verdana" w:cs="Verdana"/>
          <w:sz w:val="20"/>
          <w:szCs w:val="20"/>
        </w:rPr>
        <w:t>analizzare</w:t>
      </w:r>
      <w:proofErr w:type="gramEnd"/>
      <w:r w:rsidRPr="001819B1">
        <w:rPr>
          <w:rFonts w:ascii="Verdana" w:eastAsia="Verdana" w:hAnsi="Verdana" w:cs="Verdana"/>
          <w:sz w:val="20"/>
          <w:szCs w:val="20"/>
        </w:rPr>
        <w:t xml:space="preserve"> e organizzare i dati del problema in base a criteri logici;</w:t>
      </w:r>
    </w:p>
    <w:p w:rsidR="00006095" w:rsidRPr="001819B1" w:rsidRDefault="00086553" w:rsidP="00873615">
      <w:pPr>
        <w:pStyle w:val="Normale1"/>
        <w:numPr>
          <w:ilvl w:val="0"/>
          <w:numId w:val="10"/>
        </w:numPr>
        <w:shd w:val="clear" w:color="auto" w:fill="FFFFFF"/>
        <w:spacing w:before="280" w:after="0"/>
        <w:jc w:val="both"/>
        <w:rPr>
          <w:rFonts w:ascii="Verdana" w:hAnsi="Verdana"/>
        </w:rPr>
      </w:pPr>
      <w:proofErr w:type="gramStart"/>
      <w:r w:rsidRPr="001819B1">
        <w:rPr>
          <w:rFonts w:ascii="Verdana" w:eastAsia="Verdana" w:hAnsi="Verdana" w:cs="Verdana"/>
          <w:sz w:val="20"/>
          <w:szCs w:val="20"/>
        </w:rPr>
        <w:t>rappresentare</w:t>
      </w:r>
      <w:proofErr w:type="gramEnd"/>
      <w:r w:rsidRPr="001819B1">
        <w:rPr>
          <w:rFonts w:ascii="Verdana" w:eastAsia="Verdana" w:hAnsi="Verdana" w:cs="Verdana"/>
          <w:sz w:val="20"/>
          <w:szCs w:val="20"/>
        </w:rPr>
        <w:t xml:space="preserve"> i dati del problema tramite opportune astrazioni;</w:t>
      </w:r>
    </w:p>
    <w:p w:rsidR="00006095" w:rsidRPr="001819B1" w:rsidRDefault="00086553" w:rsidP="00873615">
      <w:pPr>
        <w:pStyle w:val="Normale1"/>
        <w:numPr>
          <w:ilvl w:val="0"/>
          <w:numId w:val="10"/>
        </w:numPr>
        <w:shd w:val="clear" w:color="auto" w:fill="FFFFFF"/>
        <w:spacing w:after="0"/>
        <w:jc w:val="both"/>
        <w:rPr>
          <w:rFonts w:ascii="Verdana" w:hAnsi="Verdana"/>
        </w:rPr>
      </w:pPr>
      <w:proofErr w:type="gramStart"/>
      <w:r w:rsidRPr="001819B1">
        <w:rPr>
          <w:rFonts w:ascii="Verdana" w:eastAsia="Verdana" w:hAnsi="Verdana" w:cs="Verdana"/>
          <w:sz w:val="20"/>
          <w:szCs w:val="20"/>
        </w:rPr>
        <w:t>formulare</w:t>
      </w:r>
      <w:proofErr w:type="gramEnd"/>
      <w:r w:rsidRPr="001819B1">
        <w:rPr>
          <w:rFonts w:ascii="Verdana" w:eastAsia="Verdana" w:hAnsi="Verdana" w:cs="Verdana"/>
          <w:sz w:val="20"/>
          <w:szCs w:val="20"/>
        </w:rPr>
        <w:t xml:space="preserve"> il problema in un formato che ci permette di usare un “sistema di calcolo” per risolverlo;</w:t>
      </w:r>
    </w:p>
    <w:p w:rsidR="00006095" w:rsidRPr="001819B1" w:rsidRDefault="00086553" w:rsidP="00873615">
      <w:pPr>
        <w:pStyle w:val="Normale1"/>
        <w:numPr>
          <w:ilvl w:val="0"/>
          <w:numId w:val="10"/>
        </w:numPr>
        <w:shd w:val="clear" w:color="auto" w:fill="FFFFFF"/>
        <w:spacing w:after="0"/>
        <w:jc w:val="both"/>
        <w:rPr>
          <w:rFonts w:ascii="Verdana" w:hAnsi="Verdana"/>
        </w:rPr>
      </w:pPr>
      <w:proofErr w:type="gramStart"/>
      <w:r w:rsidRPr="001819B1">
        <w:rPr>
          <w:rFonts w:ascii="Verdana" w:eastAsia="Verdana" w:hAnsi="Verdana" w:cs="Verdana"/>
          <w:sz w:val="20"/>
          <w:szCs w:val="20"/>
        </w:rPr>
        <w:t>automatizzare</w:t>
      </w:r>
      <w:proofErr w:type="gramEnd"/>
      <w:r w:rsidRPr="001819B1">
        <w:rPr>
          <w:rFonts w:ascii="Verdana" w:eastAsia="Verdana" w:hAnsi="Verdana" w:cs="Verdana"/>
          <w:sz w:val="20"/>
          <w:szCs w:val="20"/>
        </w:rPr>
        <w:t xml:space="preserve"> la risoluzione del problema definendo una soluzione algoritmica, consistente in una sequenza accuratamente descritta di passi, ognuno dei quali appartenente ad un catalogo ben definito di operazioni di base;</w:t>
      </w:r>
    </w:p>
    <w:p w:rsidR="00006095" w:rsidRPr="001819B1" w:rsidRDefault="00086553" w:rsidP="00873615">
      <w:pPr>
        <w:pStyle w:val="Normale1"/>
        <w:numPr>
          <w:ilvl w:val="0"/>
          <w:numId w:val="10"/>
        </w:numPr>
        <w:shd w:val="clear" w:color="auto" w:fill="FFFFFF"/>
        <w:spacing w:after="0"/>
        <w:jc w:val="both"/>
        <w:rPr>
          <w:rFonts w:ascii="Verdana" w:hAnsi="Verdana"/>
        </w:rPr>
      </w:pPr>
      <w:proofErr w:type="gramStart"/>
      <w:r w:rsidRPr="001819B1">
        <w:rPr>
          <w:rFonts w:ascii="Verdana" w:eastAsia="Verdana" w:hAnsi="Verdana" w:cs="Verdana"/>
          <w:sz w:val="20"/>
          <w:szCs w:val="20"/>
        </w:rPr>
        <w:t>identificare</w:t>
      </w:r>
      <w:proofErr w:type="gramEnd"/>
      <w:r w:rsidRPr="001819B1">
        <w:rPr>
          <w:rFonts w:ascii="Verdana" w:eastAsia="Verdana" w:hAnsi="Verdana" w:cs="Verdana"/>
          <w:sz w:val="20"/>
          <w:szCs w:val="20"/>
        </w:rPr>
        <w:t>, analizzare, implementare e verificare le possibili soluzioni con un’efficace ed efficiente combinazione di passi e risorse (avendo come obiettivo la ricerca della soluzione migliore secondo tali criteri);</w:t>
      </w:r>
    </w:p>
    <w:p w:rsidR="00006095" w:rsidRPr="001819B1" w:rsidRDefault="00086553" w:rsidP="00873615">
      <w:pPr>
        <w:pStyle w:val="Normale1"/>
        <w:numPr>
          <w:ilvl w:val="0"/>
          <w:numId w:val="10"/>
        </w:numPr>
        <w:shd w:val="clear" w:color="auto" w:fill="FFFFFF"/>
        <w:spacing w:after="280"/>
        <w:jc w:val="both"/>
        <w:rPr>
          <w:rFonts w:ascii="Verdana" w:hAnsi="Verdana"/>
        </w:rPr>
      </w:pPr>
      <w:proofErr w:type="gramStart"/>
      <w:r w:rsidRPr="001819B1">
        <w:rPr>
          <w:rFonts w:ascii="Verdana" w:eastAsia="Verdana" w:hAnsi="Verdana" w:cs="Verdana"/>
          <w:sz w:val="20"/>
          <w:szCs w:val="20"/>
        </w:rPr>
        <w:t>generalizzare</w:t>
      </w:r>
      <w:proofErr w:type="gramEnd"/>
      <w:r w:rsidRPr="001819B1">
        <w:rPr>
          <w:rFonts w:ascii="Verdana" w:eastAsia="Verdana" w:hAnsi="Verdana" w:cs="Verdana"/>
          <w:sz w:val="20"/>
          <w:szCs w:val="20"/>
        </w:rPr>
        <w:t xml:space="preserve"> il processo di risoluzione del problema per poterlo trasferire ad un ampio spettro di altri problemi.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Gli </w:t>
      </w:r>
      <w:r w:rsidRPr="001819B1">
        <w:rPr>
          <w:rFonts w:ascii="Verdana" w:eastAsia="Verdana" w:hAnsi="Verdana" w:cs="Verdana"/>
          <w:i/>
          <w:sz w:val="20"/>
          <w:szCs w:val="20"/>
        </w:rPr>
        <w:t xml:space="preserve">strumenti intellettuali </w:t>
      </w:r>
      <w:r w:rsidRPr="001819B1">
        <w:rPr>
          <w:rFonts w:ascii="Verdana" w:eastAsia="Verdana" w:hAnsi="Verdana" w:cs="Verdana"/>
          <w:sz w:val="20"/>
          <w:szCs w:val="20"/>
        </w:rPr>
        <w:t>includono:</w:t>
      </w:r>
    </w:p>
    <w:p w:rsidR="00006095" w:rsidRPr="001819B1" w:rsidRDefault="00086553" w:rsidP="00873615">
      <w:pPr>
        <w:pStyle w:val="Normale1"/>
        <w:numPr>
          <w:ilvl w:val="0"/>
          <w:numId w:val="11"/>
        </w:numPr>
        <w:shd w:val="clear" w:color="auto" w:fill="FFFFFF"/>
        <w:spacing w:after="0"/>
        <w:contextualSpacing/>
        <w:jc w:val="both"/>
        <w:rPr>
          <w:rFonts w:ascii="Verdana" w:hAnsi="Verdana"/>
        </w:rPr>
      </w:pPr>
      <w:proofErr w:type="gramStart"/>
      <w:r w:rsidRPr="001819B1">
        <w:rPr>
          <w:rFonts w:ascii="Verdana" w:eastAsia="Verdana" w:hAnsi="Verdana" w:cs="Verdana"/>
          <w:sz w:val="20"/>
          <w:szCs w:val="20"/>
        </w:rPr>
        <w:t>confidenza</w:t>
      </w:r>
      <w:proofErr w:type="gramEnd"/>
      <w:r w:rsidRPr="001819B1">
        <w:rPr>
          <w:rFonts w:ascii="Verdana" w:eastAsia="Verdana" w:hAnsi="Verdana" w:cs="Verdana"/>
          <w:sz w:val="20"/>
          <w:szCs w:val="20"/>
        </w:rPr>
        <w:t xml:space="preserve"> nel trattare la complessità;</w:t>
      </w:r>
    </w:p>
    <w:p w:rsidR="00006095" w:rsidRPr="001819B1" w:rsidRDefault="00086553" w:rsidP="00873615">
      <w:pPr>
        <w:pStyle w:val="Normale1"/>
        <w:numPr>
          <w:ilvl w:val="0"/>
          <w:numId w:val="11"/>
        </w:numPr>
        <w:shd w:val="clear" w:color="auto" w:fill="FFFFFF"/>
        <w:spacing w:before="280" w:after="0"/>
        <w:jc w:val="both"/>
        <w:rPr>
          <w:rFonts w:ascii="Verdana" w:hAnsi="Verdana"/>
        </w:rPr>
      </w:pPr>
      <w:proofErr w:type="gramStart"/>
      <w:r w:rsidRPr="001819B1">
        <w:rPr>
          <w:rFonts w:ascii="Verdana" w:eastAsia="Verdana" w:hAnsi="Verdana" w:cs="Verdana"/>
          <w:sz w:val="20"/>
          <w:szCs w:val="20"/>
        </w:rPr>
        <w:t>ostinazione</w:t>
      </w:r>
      <w:proofErr w:type="gramEnd"/>
      <w:r w:rsidRPr="001819B1">
        <w:rPr>
          <w:rFonts w:ascii="Verdana" w:eastAsia="Verdana" w:hAnsi="Verdana" w:cs="Verdana"/>
          <w:sz w:val="20"/>
          <w:szCs w:val="20"/>
        </w:rPr>
        <w:t xml:space="preserve"> nel lavorare con problemi difficili;</w:t>
      </w:r>
    </w:p>
    <w:p w:rsidR="00006095" w:rsidRPr="001819B1" w:rsidRDefault="00086553" w:rsidP="00873615">
      <w:pPr>
        <w:pStyle w:val="Normale1"/>
        <w:numPr>
          <w:ilvl w:val="0"/>
          <w:numId w:val="11"/>
        </w:numPr>
        <w:shd w:val="clear" w:color="auto" w:fill="FFFFFF"/>
        <w:spacing w:after="0"/>
        <w:jc w:val="both"/>
        <w:rPr>
          <w:rFonts w:ascii="Verdana" w:hAnsi="Verdana"/>
        </w:rPr>
      </w:pPr>
      <w:proofErr w:type="gramStart"/>
      <w:r w:rsidRPr="001819B1">
        <w:rPr>
          <w:rFonts w:ascii="Verdana" w:eastAsia="Verdana" w:hAnsi="Verdana" w:cs="Verdana"/>
          <w:sz w:val="20"/>
          <w:szCs w:val="20"/>
        </w:rPr>
        <w:t>abilità</w:t>
      </w:r>
      <w:proofErr w:type="gramEnd"/>
      <w:r w:rsidRPr="001819B1">
        <w:rPr>
          <w:rFonts w:ascii="Verdana" w:eastAsia="Verdana" w:hAnsi="Verdana" w:cs="Verdana"/>
          <w:sz w:val="20"/>
          <w:szCs w:val="20"/>
        </w:rPr>
        <w:t xml:space="preserve"> nel trattare con problemi definiti in modo incompleto;</w:t>
      </w:r>
    </w:p>
    <w:p w:rsidR="00006095" w:rsidRPr="001819B1" w:rsidRDefault="00086553" w:rsidP="00873615">
      <w:pPr>
        <w:pStyle w:val="Normale1"/>
        <w:numPr>
          <w:ilvl w:val="0"/>
          <w:numId w:val="11"/>
        </w:numPr>
        <w:shd w:val="clear" w:color="auto" w:fill="FFFFFF"/>
        <w:spacing w:after="0"/>
        <w:jc w:val="both"/>
        <w:rPr>
          <w:rFonts w:ascii="Verdana" w:hAnsi="Verdana"/>
        </w:rPr>
      </w:pPr>
      <w:proofErr w:type="gramStart"/>
      <w:r w:rsidRPr="001819B1">
        <w:rPr>
          <w:rFonts w:ascii="Verdana" w:eastAsia="Verdana" w:hAnsi="Verdana" w:cs="Verdana"/>
          <w:sz w:val="20"/>
          <w:szCs w:val="20"/>
        </w:rPr>
        <w:t>abilità</w:t>
      </w:r>
      <w:proofErr w:type="gramEnd"/>
      <w:r w:rsidRPr="001819B1">
        <w:rPr>
          <w:rFonts w:ascii="Verdana" w:eastAsia="Verdana" w:hAnsi="Verdana" w:cs="Verdana"/>
          <w:sz w:val="20"/>
          <w:szCs w:val="20"/>
        </w:rPr>
        <w:t xml:space="preserve"> nel trattare con aspetti sia umani che tecnologici, in quanto la dimensione umana (definizione dei requisiti, interfacce utente, formazione, ...) è essenziale per il successo di qualunque sistema informatico;</w:t>
      </w:r>
    </w:p>
    <w:p w:rsidR="00006095" w:rsidRPr="001819B1" w:rsidRDefault="00086553" w:rsidP="00873615">
      <w:pPr>
        <w:pStyle w:val="Normale1"/>
        <w:numPr>
          <w:ilvl w:val="0"/>
          <w:numId w:val="11"/>
        </w:numPr>
        <w:shd w:val="clear" w:color="auto" w:fill="FFFFFF"/>
        <w:spacing w:after="280"/>
        <w:jc w:val="both"/>
        <w:rPr>
          <w:rFonts w:ascii="Verdana" w:hAnsi="Verdana"/>
        </w:rPr>
      </w:pPr>
      <w:proofErr w:type="gramStart"/>
      <w:r w:rsidRPr="001819B1">
        <w:rPr>
          <w:rFonts w:ascii="Verdana" w:eastAsia="Verdana" w:hAnsi="Verdana" w:cs="Verdana"/>
          <w:sz w:val="20"/>
          <w:szCs w:val="20"/>
        </w:rPr>
        <w:t>capacità</w:t>
      </w:r>
      <w:proofErr w:type="gramEnd"/>
      <w:r w:rsidRPr="001819B1">
        <w:rPr>
          <w:rFonts w:ascii="Verdana" w:eastAsia="Verdana" w:hAnsi="Verdana" w:cs="Verdana"/>
          <w:sz w:val="20"/>
          <w:szCs w:val="20"/>
        </w:rPr>
        <w:t xml:space="preserve"> di comunicare e lavorare con gli altri per il raggiungimento di una meta comune o di una soluzione condivisa.</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sidRPr="001819B1">
        <w:rPr>
          <w:rFonts w:ascii="Verdana" w:eastAsia="Verdana" w:hAnsi="Verdana" w:cs="Verdana"/>
          <w:sz w:val="20"/>
          <w:szCs w:val="20"/>
        </w:rPr>
        <w:t xml:space="preserve"> Il </w:t>
      </w:r>
      <w:r w:rsidRPr="001819B1">
        <w:rPr>
          <w:rFonts w:ascii="Verdana" w:eastAsia="Verdana" w:hAnsi="Verdana" w:cs="Verdana"/>
          <w:i/>
          <w:sz w:val="20"/>
          <w:szCs w:val="20"/>
        </w:rPr>
        <w:t>pensiero computazionale</w:t>
      </w:r>
      <w:r w:rsidRPr="001819B1">
        <w:rPr>
          <w:rFonts w:ascii="Verdana" w:eastAsia="Verdana" w:hAnsi="Verdana" w:cs="Verdana"/>
          <w:b/>
          <w:sz w:val="20"/>
          <w:szCs w:val="20"/>
        </w:rPr>
        <w:t xml:space="preserve"> </w:t>
      </w:r>
      <w:r w:rsidRPr="001819B1">
        <w:rPr>
          <w:rFonts w:ascii="Verdana" w:eastAsia="Verdana" w:hAnsi="Verdana" w:cs="Verdana"/>
          <w:sz w:val="20"/>
          <w:szCs w:val="20"/>
        </w:rPr>
        <w:t xml:space="preserve">avviene per fasi sequenziali: </w:t>
      </w:r>
    </w:p>
    <w:p w:rsidR="00006095" w:rsidRPr="001819B1" w:rsidRDefault="00086553" w:rsidP="00873615">
      <w:pPr>
        <w:pStyle w:val="Normale1"/>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i/>
          <w:sz w:val="20"/>
          <w:szCs w:val="20"/>
        </w:rPr>
        <w:t>processo</w:t>
      </w:r>
      <w:proofErr w:type="gramEnd"/>
      <w:r w:rsidRPr="001819B1">
        <w:rPr>
          <w:rFonts w:ascii="Verdana" w:eastAsia="Verdana" w:hAnsi="Verdana" w:cs="Verdana"/>
          <w:i/>
          <w:sz w:val="20"/>
          <w:szCs w:val="20"/>
        </w:rPr>
        <w:t xml:space="preserve"> di scomposizione</w:t>
      </w:r>
      <w:r w:rsidRPr="001819B1">
        <w:rPr>
          <w:rFonts w:ascii="Verdana" w:eastAsia="Verdana" w:hAnsi="Verdana" w:cs="Verdana"/>
          <w:sz w:val="20"/>
          <w:szCs w:val="20"/>
        </w:rPr>
        <w:t xml:space="preserve">: il problema viene suddiviso in piccole parti comprensibili e gestibili più facilmente </w:t>
      </w:r>
    </w:p>
    <w:p w:rsidR="00006095" w:rsidRPr="001819B1" w:rsidRDefault="00086553" w:rsidP="00873615">
      <w:pPr>
        <w:pStyle w:val="Normale1"/>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i/>
          <w:sz w:val="20"/>
          <w:szCs w:val="20"/>
        </w:rPr>
      </w:pPr>
      <w:proofErr w:type="gramStart"/>
      <w:r w:rsidRPr="001819B1">
        <w:rPr>
          <w:rFonts w:ascii="Verdana" w:eastAsia="Verdana" w:hAnsi="Verdana" w:cs="Verdana"/>
          <w:i/>
          <w:sz w:val="20"/>
          <w:szCs w:val="20"/>
        </w:rPr>
        <w:t>processo</w:t>
      </w:r>
      <w:proofErr w:type="gramEnd"/>
      <w:r w:rsidRPr="001819B1">
        <w:rPr>
          <w:rFonts w:ascii="Verdana" w:eastAsia="Verdana" w:hAnsi="Verdana" w:cs="Verdana"/>
          <w:i/>
          <w:sz w:val="20"/>
          <w:szCs w:val="20"/>
        </w:rPr>
        <w:t xml:space="preserve"> di riconoscimento</w:t>
      </w:r>
      <w:r w:rsidRPr="001819B1">
        <w:rPr>
          <w:rFonts w:ascii="Verdana" w:eastAsia="Verdana" w:hAnsi="Verdana" w:cs="Verdana"/>
          <w:sz w:val="20"/>
          <w:szCs w:val="20"/>
        </w:rPr>
        <w:t>: si evidenziano e selezionano modelli che si confrontano</w:t>
      </w:r>
    </w:p>
    <w:p w:rsidR="00006095" w:rsidRPr="001819B1" w:rsidRDefault="00086553" w:rsidP="00873615">
      <w:pPr>
        <w:pStyle w:val="Normale1"/>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i/>
          <w:sz w:val="20"/>
          <w:szCs w:val="20"/>
        </w:rPr>
      </w:pPr>
      <w:proofErr w:type="gramStart"/>
      <w:r w:rsidRPr="001819B1">
        <w:rPr>
          <w:rFonts w:ascii="Verdana" w:eastAsia="Verdana" w:hAnsi="Verdana" w:cs="Verdana"/>
          <w:i/>
          <w:sz w:val="20"/>
          <w:szCs w:val="20"/>
        </w:rPr>
        <w:t>processo</w:t>
      </w:r>
      <w:proofErr w:type="gramEnd"/>
      <w:r w:rsidRPr="001819B1">
        <w:rPr>
          <w:rFonts w:ascii="Verdana" w:eastAsia="Verdana" w:hAnsi="Verdana" w:cs="Verdana"/>
          <w:i/>
          <w:sz w:val="20"/>
          <w:szCs w:val="20"/>
        </w:rPr>
        <w:t xml:space="preserve"> di astrazione: </w:t>
      </w:r>
      <w:r w:rsidRPr="001819B1">
        <w:rPr>
          <w:rFonts w:ascii="Verdana" w:eastAsia="Verdana" w:hAnsi="Verdana" w:cs="Verdana"/>
          <w:sz w:val="20"/>
          <w:szCs w:val="20"/>
        </w:rPr>
        <w:t xml:space="preserve">si ottiene un modello generalizzato </w:t>
      </w:r>
      <w:r w:rsidRPr="001819B1">
        <w:rPr>
          <w:rFonts w:ascii="Verdana" w:eastAsia="Verdana" w:hAnsi="Verdana" w:cs="Verdana"/>
          <w:i/>
          <w:sz w:val="20"/>
          <w:szCs w:val="20"/>
        </w:rPr>
        <w:t xml:space="preserve"> </w:t>
      </w:r>
    </w:p>
    <w:p w:rsidR="00006095" w:rsidRPr="001819B1" w:rsidRDefault="00086553" w:rsidP="00873615">
      <w:pPr>
        <w:pStyle w:val="Normale1"/>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i/>
          <w:sz w:val="20"/>
          <w:szCs w:val="20"/>
        </w:rPr>
      </w:pPr>
      <w:proofErr w:type="gramStart"/>
      <w:r w:rsidRPr="001819B1">
        <w:rPr>
          <w:rFonts w:ascii="Verdana" w:eastAsia="Verdana" w:hAnsi="Verdana" w:cs="Verdana"/>
          <w:i/>
          <w:sz w:val="20"/>
          <w:szCs w:val="20"/>
        </w:rPr>
        <w:t>creazione</w:t>
      </w:r>
      <w:proofErr w:type="gramEnd"/>
      <w:r w:rsidRPr="001819B1">
        <w:rPr>
          <w:rFonts w:ascii="Verdana" w:eastAsia="Verdana" w:hAnsi="Verdana" w:cs="Verdana"/>
          <w:i/>
          <w:sz w:val="20"/>
          <w:szCs w:val="20"/>
        </w:rPr>
        <w:t xml:space="preserve"> dell’algoritmo:</w:t>
      </w:r>
      <w:r w:rsidRPr="001819B1">
        <w:rPr>
          <w:rFonts w:ascii="Verdana" w:eastAsia="Verdana" w:hAnsi="Verdana" w:cs="Verdana"/>
          <w:sz w:val="20"/>
          <w:szCs w:val="20"/>
        </w:rPr>
        <w:t xml:space="preserve"> si elabora la procedura risolutiva</w:t>
      </w:r>
    </w:p>
    <w:p w:rsidR="00006095" w:rsidRPr="001819B1" w:rsidRDefault="00086553" w:rsidP="00873615">
      <w:pPr>
        <w:pStyle w:val="Normale1"/>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i/>
          <w:sz w:val="20"/>
          <w:szCs w:val="20"/>
        </w:rPr>
      </w:pPr>
      <w:proofErr w:type="gramStart"/>
      <w:r w:rsidRPr="001819B1">
        <w:rPr>
          <w:rFonts w:ascii="Verdana" w:eastAsia="Verdana" w:hAnsi="Verdana" w:cs="Verdana"/>
          <w:i/>
          <w:sz w:val="20"/>
          <w:szCs w:val="20"/>
        </w:rPr>
        <w:t>dati</w:t>
      </w:r>
      <w:proofErr w:type="gramEnd"/>
      <w:r w:rsidRPr="001819B1">
        <w:rPr>
          <w:rFonts w:ascii="Verdana" w:eastAsia="Verdana" w:hAnsi="Verdana" w:cs="Verdana"/>
          <w:i/>
          <w:sz w:val="20"/>
          <w:szCs w:val="20"/>
        </w:rPr>
        <w:t xml:space="preserve"> analisi e visualizzazione: </w:t>
      </w:r>
      <w:r w:rsidRPr="001819B1">
        <w:rPr>
          <w:rFonts w:ascii="Verdana" w:eastAsia="Verdana" w:hAnsi="Verdana" w:cs="Verdana"/>
          <w:sz w:val="20"/>
          <w:szCs w:val="20"/>
        </w:rPr>
        <w:t>si</w:t>
      </w:r>
      <w:r w:rsidRPr="001819B1">
        <w:rPr>
          <w:rFonts w:ascii="Verdana" w:eastAsia="Verdana" w:hAnsi="Verdana" w:cs="Verdana"/>
          <w:i/>
          <w:sz w:val="20"/>
          <w:szCs w:val="20"/>
        </w:rPr>
        <w:t xml:space="preserve"> </w:t>
      </w:r>
      <w:r w:rsidRPr="001819B1">
        <w:rPr>
          <w:rFonts w:ascii="Verdana" w:eastAsia="Verdana" w:hAnsi="Verdana" w:cs="Verdana"/>
          <w:sz w:val="20"/>
          <w:szCs w:val="20"/>
        </w:rPr>
        <w:t>verifica dell’algoritmo e si visualizzano i risultati.</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i/>
          <w:sz w:val="20"/>
          <w:szCs w:val="20"/>
          <w:u w:val="single"/>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i/>
          <w:sz w:val="20"/>
          <w:szCs w:val="20"/>
          <w:u w:val="single"/>
        </w:rPr>
      </w:pPr>
      <w:r w:rsidRPr="001819B1">
        <w:rPr>
          <w:rFonts w:ascii="Verdana" w:eastAsia="Verdana" w:hAnsi="Verdana" w:cs="Verdana"/>
          <w:i/>
          <w:sz w:val="20"/>
          <w:szCs w:val="20"/>
          <w:u w:val="single"/>
        </w:rPr>
        <w:t>L’utilizzo critico e consapevole dei social network e dei media</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L’uso dei social network non solo deve contribuire al potenziamento del curriculo, ma deve includere anche delle componenti legate alla cittadinanza attiva e alla legalità, con esplicito riferimento alla prevenzione del </w:t>
      </w:r>
      <w:proofErr w:type="spellStart"/>
      <w:r w:rsidRPr="001819B1">
        <w:rPr>
          <w:rFonts w:ascii="Verdana" w:eastAsia="Verdana" w:hAnsi="Verdana" w:cs="Verdana"/>
          <w:sz w:val="20"/>
          <w:szCs w:val="20"/>
        </w:rPr>
        <w:t>cyberbullismo</w:t>
      </w:r>
      <w:proofErr w:type="spellEnd"/>
      <w:r w:rsidRPr="001819B1">
        <w:rPr>
          <w:rFonts w:ascii="Verdana" w:eastAsia="Verdana" w:hAnsi="Verdana" w:cs="Verdana"/>
          <w:sz w:val="20"/>
          <w:szCs w:val="20"/>
        </w:rPr>
        <w:t xml:space="preserve">. </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Negli ultimi quindici anni la continua evoluzione delle tecnologie e dei mezzi di comunicazione ha fatto sì che gran parte della comunicazione si spostasse su di un piano virtuale soprattutto tra i cosiddetti nativi digitali (</w:t>
      </w:r>
      <w:proofErr w:type="spellStart"/>
      <w:r w:rsidRPr="001819B1">
        <w:rPr>
          <w:rFonts w:ascii="Verdana" w:eastAsia="Verdana" w:hAnsi="Verdana" w:cs="Verdana"/>
          <w:sz w:val="20"/>
          <w:szCs w:val="20"/>
        </w:rPr>
        <w:t>Prensky</w:t>
      </w:r>
      <w:proofErr w:type="spellEnd"/>
      <w:r w:rsidRPr="001819B1">
        <w:rPr>
          <w:rFonts w:ascii="Verdana" w:eastAsia="Verdana" w:hAnsi="Verdana" w:cs="Verdana"/>
          <w:sz w:val="20"/>
          <w:szCs w:val="20"/>
        </w:rPr>
        <w:t xml:space="preserve"> M., 2001), nati e cresciuti con le tecnologie digitali e di conseguenza naturalmente predisposti all’utilizzo di tale tipo di comunicazione. La familiarità di questi soggetti con i nuovi canali di comunicazione però, non necessariamente fa di loro degli esperti informatici e conoscitori della rete, soprattutto delle conseguenze dannose che possono derivare da un utilizzo non consapevole e critico della stessa. La facilità e la leggerezza con cui i ragazzi pubblicano e diffondono informazioni personali sui social network ne è una prova evidente. Tale mancanza di utilizzo critico dei nuovi media è una delle cause scatenanti dei fenomeni quali il bullismo in rete, il cyber bullismo, che presenta molte caratteristiche in comune con il bullismo “off line” e si distingue per alcune caratteristiche tipiche dell’ambiente digitale.</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highlight w:val="white"/>
        </w:rPr>
        <w:t xml:space="preserve">Dalle </w:t>
      </w:r>
      <w:r w:rsidRPr="001819B1">
        <w:rPr>
          <w:rFonts w:ascii="Verdana" w:eastAsia="Verdana" w:hAnsi="Verdana" w:cs="Verdana"/>
          <w:i/>
          <w:sz w:val="20"/>
          <w:szCs w:val="20"/>
          <w:highlight w:val="white"/>
        </w:rPr>
        <w:t>"</w:t>
      </w:r>
      <w:hyperlink r:id="rId36">
        <w:r w:rsidRPr="001819B1">
          <w:rPr>
            <w:rFonts w:ascii="Verdana" w:eastAsia="Verdana" w:hAnsi="Verdana" w:cs="Verdana"/>
            <w:i/>
            <w:sz w:val="20"/>
            <w:szCs w:val="20"/>
            <w:highlight w:val="white"/>
            <w:u w:val="single"/>
          </w:rPr>
          <w:t xml:space="preserve">Linee di orientamento per il contrasto al bullismo e al </w:t>
        </w:r>
        <w:proofErr w:type="spellStart"/>
        <w:r w:rsidRPr="001819B1">
          <w:rPr>
            <w:rFonts w:ascii="Verdana" w:eastAsia="Verdana" w:hAnsi="Verdana" w:cs="Verdana"/>
            <w:i/>
            <w:sz w:val="20"/>
            <w:szCs w:val="20"/>
            <w:highlight w:val="white"/>
            <w:u w:val="single"/>
          </w:rPr>
          <w:t>cyberbullismo</w:t>
        </w:r>
        <w:proofErr w:type="spellEnd"/>
      </w:hyperlink>
      <w:r w:rsidRPr="001819B1">
        <w:rPr>
          <w:rFonts w:ascii="Verdana" w:eastAsia="Verdana" w:hAnsi="Verdana" w:cs="Verdana"/>
          <w:i/>
          <w:sz w:val="20"/>
          <w:szCs w:val="20"/>
          <w:highlight w:val="white"/>
        </w:rPr>
        <w:t>"</w:t>
      </w:r>
      <w:r w:rsidRPr="001819B1">
        <w:rPr>
          <w:rFonts w:ascii="Verdana" w:eastAsia="Verdana" w:hAnsi="Verdana" w:cs="Verdana"/>
          <w:sz w:val="20"/>
          <w:szCs w:val="20"/>
          <w:highlight w:val="white"/>
        </w:rPr>
        <w:t xml:space="preserve"> pubblicate nell’aprile 2015 dal MIUR,</w:t>
      </w:r>
      <w:r w:rsidRPr="001819B1">
        <w:rPr>
          <w:rFonts w:ascii="Verdana" w:eastAsia="Verdana" w:hAnsi="Verdana" w:cs="Verdana"/>
          <w:sz w:val="20"/>
          <w:szCs w:val="20"/>
        </w:rPr>
        <w:t xml:space="preserve"> emerge che è necessario potenziare </w:t>
      </w:r>
      <w:r w:rsidRPr="001819B1">
        <w:rPr>
          <w:rFonts w:ascii="Verdana" w:eastAsia="Verdana" w:hAnsi="Verdana" w:cs="Verdana"/>
          <w:i/>
          <w:sz w:val="20"/>
          <w:szCs w:val="20"/>
        </w:rPr>
        <w:t>una maggiore "educazione coi media" che dovrebbe accompagnarsi ad una "educazione ai media"</w:t>
      </w:r>
      <w:r w:rsidRPr="001819B1">
        <w:rPr>
          <w:rFonts w:ascii="Verdana" w:eastAsia="Verdana" w:hAnsi="Verdana" w:cs="Verdana"/>
          <w:sz w:val="20"/>
          <w:szCs w:val="20"/>
        </w:rPr>
        <w:t>. In tal modo, la scuola non si limita a subire le nuove tecnologie, ma le inserisce attivamente all’interno della propria attività didattica, potendone così modellare anche una fruizione corretta da parte degli allievi.</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i/>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i/>
          <w:sz w:val="20"/>
          <w:szCs w:val="20"/>
          <w:u w:val="single"/>
        </w:rPr>
      </w:pPr>
      <w:r w:rsidRPr="001819B1">
        <w:rPr>
          <w:rFonts w:ascii="Verdana" w:eastAsia="Verdana" w:hAnsi="Verdana" w:cs="Verdana"/>
          <w:i/>
          <w:sz w:val="20"/>
          <w:szCs w:val="20"/>
          <w:u w:val="single"/>
        </w:rPr>
        <w:t>Produzione e legami con il mondo del lavoro (documentati nel curriculum digitale di ogni studente)</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Nella normativa si fa esplicito riferimento alla capacità realizzativa e pratica da parte dello studente di artefatti virtuali e/o materiali tramite l’uso delle tecnologie. Le competenze progettuali e produttive devono rendere ciascuno studente un Digital Maker o un Maker, cioè il saper fare deve essere finalizzato alla realizzazione e alla produzione di artefatti ed inoltre deve essere promossa un’attitudine all’</w:t>
      </w:r>
      <w:proofErr w:type="spellStart"/>
      <w:r w:rsidRPr="001819B1">
        <w:rPr>
          <w:rFonts w:ascii="Verdana" w:eastAsia="Verdana" w:hAnsi="Verdana" w:cs="Verdana"/>
          <w:sz w:val="20"/>
          <w:szCs w:val="20"/>
        </w:rPr>
        <w:t>imprenditività</w:t>
      </w:r>
      <w:proofErr w:type="spellEnd"/>
      <w:r w:rsidRPr="001819B1">
        <w:rPr>
          <w:rFonts w:ascii="Verdana" w:eastAsia="Verdana" w:hAnsi="Verdana" w:cs="Verdana"/>
          <w:sz w:val="20"/>
          <w:szCs w:val="20"/>
        </w:rPr>
        <w:t xml:space="preserve">.  </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i/>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b/>
          <w:sz w:val="20"/>
          <w:szCs w:val="20"/>
        </w:rPr>
      </w:pPr>
      <w:r w:rsidRPr="001819B1">
        <w:rPr>
          <w:rFonts w:ascii="Verdana" w:eastAsia="Verdana" w:hAnsi="Verdana" w:cs="Verdana"/>
          <w:b/>
          <w:sz w:val="20"/>
          <w:szCs w:val="20"/>
        </w:rPr>
        <w:t>Azioni micro promosse dalla scuola</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Poiché il pensiero computazionale è competenza trasversale a tutte le discipline, ogni dipartimento nella stesura della propria programmazione disciplinare </w:t>
      </w:r>
      <w:proofErr w:type="spellStart"/>
      <w:r w:rsidRPr="001819B1">
        <w:rPr>
          <w:rFonts w:ascii="Verdana" w:eastAsia="Verdana" w:hAnsi="Verdana" w:cs="Verdana"/>
          <w:sz w:val="20"/>
          <w:szCs w:val="20"/>
        </w:rPr>
        <w:t>prevederà</w:t>
      </w:r>
      <w:proofErr w:type="spellEnd"/>
      <w:r w:rsidRPr="001819B1">
        <w:rPr>
          <w:rFonts w:ascii="Verdana" w:eastAsia="Verdana" w:hAnsi="Verdana" w:cs="Verdana"/>
          <w:sz w:val="20"/>
          <w:szCs w:val="20"/>
        </w:rPr>
        <w:t xml:space="preserve"> azioni mirate al raggiungimento di tale competenza. Inoltre la scuola promuoverà l’inserimento, nei vari progetti finalizzati al potenziamento dell’offerta formativa, fasi di didattica laboratoriale in cui ogni singolo studente non solo acquisirà la capacità di utilizzare il computer e specifici software, ma soprattutto potenzierà le competenze digitali.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Inoltre si prevede di realizzare e implementare le seguenti azioni: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 </w:t>
      </w:r>
      <w:r w:rsidRPr="001819B1">
        <w:rPr>
          <w:rFonts w:ascii="Verdana" w:eastAsia="Verdana" w:hAnsi="Verdana" w:cs="Verdana"/>
          <w:i/>
          <w:sz w:val="20"/>
          <w:szCs w:val="20"/>
        </w:rPr>
        <w:t>Classi 2.0</w:t>
      </w:r>
      <w:r w:rsidRPr="001819B1">
        <w:rPr>
          <w:rFonts w:ascii="Verdana" w:eastAsia="Verdana" w:hAnsi="Verdana" w:cs="Verdana"/>
          <w:sz w:val="20"/>
          <w:szCs w:val="20"/>
        </w:rPr>
        <w:t>: realizzazione di laboratori nelle classi, per offrire agli studenti ambienti di apprendimento innovativi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i/>
          <w:sz w:val="20"/>
          <w:szCs w:val="20"/>
        </w:rPr>
        <w:t xml:space="preserve">- Lezioni on line: </w:t>
      </w:r>
      <w:r w:rsidRPr="001819B1">
        <w:rPr>
          <w:rFonts w:ascii="Verdana" w:eastAsia="Verdana" w:hAnsi="Verdana" w:cs="Verdana"/>
          <w:sz w:val="20"/>
          <w:szCs w:val="20"/>
        </w:rPr>
        <w:t xml:space="preserve">Ogni docente può pubblicare materiali, lezioni e test on line a proprio nome, a beneficio degli studenti. Non necessariamente le lezioni devono risiedere sul sito della scuola. Il docente infatti può deciderne la pubblicazione su piattaforme a sua scelta. Le lezioni saranno classificate per materia e potranno essere condivise secondo diverse modalità, a discrezione del docente che le pubblica: destinate solo a studenti delle proprie classi, tramite password dedicata </w:t>
      </w:r>
      <w:r w:rsidRPr="001819B1">
        <w:rPr>
          <w:rFonts w:ascii="Verdana" w:eastAsia="Verdana" w:hAnsi="Verdana" w:cs="Verdana"/>
          <w:sz w:val="20"/>
          <w:szCs w:val="20"/>
        </w:rPr>
        <w:lastRenderedPageBreak/>
        <w:t>e comunicata dal docente stesso agli studenti; destinate a tutti gli studenti della scuola; condivise pubblicamente.</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i/>
          <w:sz w:val="20"/>
          <w:szCs w:val="20"/>
        </w:rPr>
        <w:t>- Editoria digitale scolastica</w:t>
      </w:r>
      <w:r w:rsidRPr="001819B1">
        <w:rPr>
          <w:rFonts w:ascii="Verdana" w:eastAsia="Verdana" w:hAnsi="Verdana" w:cs="Verdana"/>
          <w:sz w:val="20"/>
          <w:szCs w:val="20"/>
        </w:rPr>
        <w:t xml:space="preserve"> per la realizzazione di contenuti digitali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 </w:t>
      </w:r>
      <w:r w:rsidRPr="001819B1">
        <w:rPr>
          <w:rFonts w:ascii="Verdana" w:eastAsia="Verdana" w:hAnsi="Verdana" w:cs="Verdana"/>
          <w:i/>
          <w:sz w:val="20"/>
          <w:szCs w:val="20"/>
        </w:rPr>
        <w:t xml:space="preserve">Social </w:t>
      </w:r>
      <w:proofErr w:type="spellStart"/>
      <w:r w:rsidRPr="001819B1">
        <w:rPr>
          <w:rFonts w:ascii="Verdana" w:eastAsia="Verdana" w:hAnsi="Verdana" w:cs="Verdana"/>
          <w:i/>
          <w:sz w:val="20"/>
          <w:szCs w:val="20"/>
        </w:rPr>
        <w:t>Facebook</w:t>
      </w:r>
      <w:proofErr w:type="spellEnd"/>
      <w:r w:rsidRPr="001819B1">
        <w:rPr>
          <w:rFonts w:ascii="Verdana" w:eastAsia="Verdana" w:hAnsi="Verdana" w:cs="Verdana"/>
          <w:i/>
          <w:sz w:val="20"/>
          <w:szCs w:val="20"/>
        </w:rPr>
        <w:t xml:space="preserve">, </w:t>
      </w:r>
      <w:proofErr w:type="spellStart"/>
      <w:r w:rsidRPr="001819B1">
        <w:rPr>
          <w:rFonts w:ascii="Verdana" w:eastAsia="Verdana" w:hAnsi="Verdana" w:cs="Verdana"/>
          <w:i/>
          <w:sz w:val="20"/>
          <w:szCs w:val="20"/>
        </w:rPr>
        <w:t>Twitter</w:t>
      </w:r>
      <w:proofErr w:type="spellEnd"/>
      <w:r w:rsidRPr="001819B1">
        <w:rPr>
          <w:rFonts w:ascii="Verdana" w:eastAsia="Verdana" w:hAnsi="Verdana" w:cs="Verdana"/>
          <w:i/>
          <w:sz w:val="20"/>
          <w:szCs w:val="20"/>
        </w:rPr>
        <w:t xml:space="preserve">, </w:t>
      </w:r>
      <w:proofErr w:type="spellStart"/>
      <w:r w:rsidRPr="001819B1">
        <w:rPr>
          <w:rFonts w:ascii="Verdana" w:eastAsia="Verdana" w:hAnsi="Verdana" w:cs="Verdana"/>
          <w:i/>
          <w:sz w:val="20"/>
          <w:szCs w:val="20"/>
        </w:rPr>
        <w:t>You</w:t>
      </w:r>
      <w:proofErr w:type="spellEnd"/>
      <w:r w:rsidRPr="001819B1">
        <w:rPr>
          <w:rFonts w:ascii="Verdana" w:eastAsia="Verdana" w:hAnsi="Verdana" w:cs="Verdana"/>
          <w:i/>
          <w:sz w:val="20"/>
          <w:szCs w:val="20"/>
        </w:rPr>
        <w:t xml:space="preserve"> Tube</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La scuola potrà essere intestataria di pagine ufficiali in ciascuno di questi social dove potrebbe essere pubblicata la documentazione dei progetti didattici svolti.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 </w:t>
      </w:r>
      <w:proofErr w:type="spellStart"/>
      <w:r w:rsidRPr="001819B1">
        <w:rPr>
          <w:rFonts w:ascii="Verdana" w:eastAsia="Verdana" w:hAnsi="Verdana" w:cs="Verdana"/>
          <w:i/>
          <w:sz w:val="20"/>
          <w:szCs w:val="20"/>
        </w:rPr>
        <w:t>WhatsApp</w:t>
      </w:r>
      <w:proofErr w:type="spellEnd"/>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0"/>
        <w:jc w:val="both"/>
        <w:rPr>
          <w:rFonts w:ascii="Verdana" w:eastAsia="Verdana" w:hAnsi="Verdana" w:cs="Verdana"/>
          <w:sz w:val="20"/>
          <w:szCs w:val="20"/>
        </w:rPr>
      </w:pPr>
      <w:r w:rsidRPr="001819B1">
        <w:rPr>
          <w:rFonts w:ascii="Verdana" w:eastAsia="Verdana" w:hAnsi="Verdana" w:cs="Verdana"/>
          <w:sz w:val="20"/>
          <w:szCs w:val="20"/>
        </w:rPr>
        <w:t>Si avvierà la sperimentazione dell’uso didattico di questo canale con gli studenti di alcune classi per condividere materiali didattici, appunti e scambiare opinioni.</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Per quanto riguarda l’utilizzo critico e consapevole dei social network e dei media la scuola promuoverà le seguenti azioni:</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p>
    <w:p w:rsidR="00006095" w:rsidRPr="001819B1" w:rsidRDefault="00086553" w:rsidP="00873615">
      <w:pPr>
        <w:pStyle w:val="Normale1"/>
        <w:numPr>
          <w:ilvl w:val="0"/>
          <w:numId w:val="12"/>
        </w:numPr>
        <w:shd w:val="clear" w:color="auto" w:fill="FFFFFF"/>
        <w:spacing w:after="75"/>
        <w:ind w:left="142" w:firstLine="0"/>
        <w:jc w:val="both"/>
        <w:rPr>
          <w:rFonts w:ascii="Verdana" w:hAnsi="Verdana"/>
        </w:rPr>
      </w:pPr>
      <w:proofErr w:type="gramStart"/>
      <w:r w:rsidRPr="001819B1">
        <w:rPr>
          <w:rFonts w:ascii="Verdana" w:eastAsia="Verdana" w:hAnsi="Verdana" w:cs="Verdana"/>
          <w:sz w:val="20"/>
          <w:szCs w:val="20"/>
        </w:rPr>
        <w:t>valorizzerà</w:t>
      </w:r>
      <w:proofErr w:type="gramEnd"/>
      <w:r w:rsidRPr="001819B1">
        <w:rPr>
          <w:rFonts w:ascii="Verdana" w:eastAsia="Verdana" w:hAnsi="Verdana" w:cs="Verdana"/>
          <w:sz w:val="20"/>
          <w:szCs w:val="20"/>
        </w:rPr>
        <w:t xml:space="preserve"> il ruolo di forme di </w:t>
      </w:r>
      <w:proofErr w:type="spellStart"/>
      <w:r w:rsidRPr="001819B1">
        <w:rPr>
          <w:rFonts w:ascii="Verdana" w:eastAsia="Verdana" w:hAnsi="Verdana" w:cs="Verdana"/>
          <w:i/>
          <w:sz w:val="20"/>
          <w:szCs w:val="20"/>
        </w:rPr>
        <w:t>peer</w:t>
      </w:r>
      <w:proofErr w:type="spellEnd"/>
      <w:r w:rsidRPr="001819B1">
        <w:rPr>
          <w:rFonts w:ascii="Verdana" w:eastAsia="Verdana" w:hAnsi="Verdana" w:cs="Verdana"/>
          <w:i/>
          <w:sz w:val="20"/>
          <w:szCs w:val="20"/>
        </w:rPr>
        <w:t xml:space="preserve"> </w:t>
      </w:r>
      <w:proofErr w:type="spellStart"/>
      <w:r w:rsidRPr="001819B1">
        <w:rPr>
          <w:rFonts w:ascii="Verdana" w:eastAsia="Verdana" w:hAnsi="Verdana" w:cs="Verdana"/>
          <w:i/>
          <w:sz w:val="20"/>
          <w:szCs w:val="20"/>
        </w:rPr>
        <w:t>education</w:t>
      </w:r>
      <w:proofErr w:type="spellEnd"/>
      <w:r w:rsidRPr="001819B1">
        <w:rPr>
          <w:rFonts w:ascii="Verdana" w:eastAsia="Verdana" w:hAnsi="Verdana" w:cs="Verdana"/>
          <w:sz w:val="20"/>
          <w:szCs w:val="20"/>
        </w:rPr>
        <w:t>, che possono diventare una strategia vincente soprattutto quando si parla di nuove tecnologie, di ambienti virtuali, di social network, ecc.;</w:t>
      </w:r>
    </w:p>
    <w:p w:rsidR="00006095" w:rsidRPr="001819B1" w:rsidRDefault="00086553" w:rsidP="00873615">
      <w:pPr>
        <w:pStyle w:val="Normale1"/>
        <w:numPr>
          <w:ilvl w:val="0"/>
          <w:numId w:val="12"/>
        </w:numPr>
        <w:shd w:val="clear" w:color="auto" w:fill="FFFFFF"/>
        <w:spacing w:after="75"/>
        <w:ind w:left="142" w:firstLine="0"/>
        <w:jc w:val="both"/>
        <w:rPr>
          <w:rFonts w:ascii="Verdana" w:hAnsi="Verdana"/>
        </w:rPr>
      </w:pPr>
      <w:proofErr w:type="gramStart"/>
      <w:r w:rsidRPr="001819B1">
        <w:rPr>
          <w:rFonts w:ascii="Verdana" w:eastAsia="Verdana" w:hAnsi="Verdana" w:cs="Verdana"/>
          <w:sz w:val="20"/>
          <w:szCs w:val="20"/>
        </w:rPr>
        <w:t>creerà</w:t>
      </w:r>
      <w:proofErr w:type="gramEnd"/>
      <w:r w:rsidRPr="001819B1">
        <w:rPr>
          <w:rFonts w:ascii="Verdana" w:eastAsia="Verdana" w:hAnsi="Verdana" w:cs="Verdana"/>
          <w:sz w:val="20"/>
          <w:szCs w:val="20"/>
        </w:rPr>
        <w:t xml:space="preserve"> un attivo coinvolgimento sia delle</w:t>
      </w:r>
      <w:r w:rsidRPr="001819B1">
        <w:rPr>
          <w:rFonts w:ascii="Verdana" w:eastAsia="Verdana" w:hAnsi="Verdana" w:cs="Verdana"/>
          <w:b/>
          <w:sz w:val="20"/>
          <w:szCs w:val="20"/>
        </w:rPr>
        <w:t xml:space="preserve"> </w:t>
      </w:r>
      <w:r w:rsidRPr="001819B1">
        <w:rPr>
          <w:rFonts w:ascii="Verdana" w:eastAsia="Verdana" w:hAnsi="Verdana" w:cs="Verdana"/>
          <w:sz w:val="20"/>
          <w:szCs w:val="20"/>
        </w:rPr>
        <w:t>famiglie sia di tutte le componenti scolastiche, incluse quelle non docenti;</w:t>
      </w:r>
    </w:p>
    <w:p w:rsidR="00006095" w:rsidRPr="001819B1" w:rsidRDefault="00086553" w:rsidP="00873615">
      <w:pPr>
        <w:pStyle w:val="Normale1"/>
        <w:numPr>
          <w:ilvl w:val="0"/>
          <w:numId w:val="12"/>
        </w:numPr>
        <w:shd w:val="clear" w:color="auto" w:fill="FFFFFF"/>
        <w:spacing w:after="0"/>
        <w:ind w:left="142" w:firstLine="0"/>
        <w:jc w:val="both"/>
        <w:rPr>
          <w:rFonts w:ascii="Verdana" w:hAnsi="Verdana"/>
        </w:rPr>
      </w:pPr>
      <w:proofErr w:type="gramStart"/>
      <w:r w:rsidRPr="001819B1">
        <w:rPr>
          <w:rFonts w:ascii="Verdana" w:eastAsia="Verdana" w:hAnsi="Verdana" w:cs="Verdana"/>
          <w:sz w:val="20"/>
          <w:szCs w:val="20"/>
        </w:rPr>
        <w:t>articolerà</w:t>
      </w:r>
      <w:proofErr w:type="gramEnd"/>
      <w:r w:rsidRPr="001819B1">
        <w:rPr>
          <w:rFonts w:ascii="Verdana" w:eastAsia="Verdana" w:hAnsi="Verdana" w:cs="Verdana"/>
          <w:sz w:val="20"/>
          <w:szCs w:val="20"/>
        </w:rPr>
        <w:t xml:space="preserve"> una serie di percorsi di formazione di adulti e ragazzi. </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Tutte le attività finalizzate alla produzione di materiali digitali e all’orientamento e all’accesso al mondo del lavoro entreranno a pieno titolo come parte integrante del curriculo dello studente, associato alla sua identità digitale. All’interno di tale spazio individuale digitale, gestito e curato dalla scuola, saranno raccolte informazioni relative non solo alla carriera scolastica dello studente ma anche tutte le attività attestabili svolte al di fuori della scuola. In particolare nel curriculum saranno inserite informazioni riguardanti: </w:t>
      </w:r>
    </w:p>
    <w:p w:rsidR="00006095" w:rsidRPr="001819B1" w:rsidRDefault="00086553" w:rsidP="00873615">
      <w:pPr>
        <w:pStyle w:val="Normale1"/>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sz w:val="20"/>
          <w:szCs w:val="20"/>
        </w:rPr>
        <w:t>il</w:t>
      </w:r>
      <w:proofErr w:type="gramEnd"/>
      <w:r w:rsidRPr="001819B1">
        <w:rPr>
          <w:rFonts w:ascii="Verdana" w:eastAsia="Verdana" w:hAnsi="Verdana" w:cs="Verdana"/>
          <w:sz w:val="20"/>
          <w:szCs w:val="20"/>
        </w:rPr>
        <w:t xml:space="preserve"> percorso di studi</w:t>
      </w:r>
    </w:p>
    <w:p w:rsidR="00006095" w:rsidRPr="001819B1" w:rsidRDefault="00086553" w:rsidP="00873615">
      <w:pPr>
        <w:pStyle w:val="Normale1"/>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sz w:val="20"/>
          <w:szCs w:val="20"/>
        </w:rPr>
        <w:t>le</w:t>
      </w:r>
      <w:proofErr w:type="gramEnd"/>
      <w:r w:rsidRPr="001819B1">
        <w:rPr>
          <w:rFonts w:ascii="Verdana" w:eastAsia="Verdana" w:hAnsi="Verdana" w:cs="Verdana"/>
          <w:sz w:val="20"/>
          <w:szCs w:val="20"/>
        </w:rPr>
        <w:t xml:space="preserve"> competenze acquisite </w:t>
      </w:r>
    </w:p>
    <w:p w:rsidR="00006095" w:rsidRPr="001819B1" w:rsidRDefault="00086553" w:rsidP="00873615">
      <w:pPr>
        <w:pStyle w:val="Normale1"/>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sz w:val="20"/>
          <w:szCs w:val="20"/>
        </w:rPr>
        <w:t>le</w:t>
      </w:r>
      <w:proofErr w:type="gramEnd"/>
      <w:r w:rsidRPr="001819B1">
        <w:rPr>
          <w:rFonts w:ascii="Verdana" w:eastAsia="Verdana" w:hAnsi="Verdana" w:cs="Verdana"/>
          <w:sz w:val="20"/>
          <w:szCs w:val="20"/>
        </w:rPr>
        <w:t xml:space="preserve"> eventuali scelte di insegnamenti opzionali</w:t>
      </w:r>
    </w:p>
    <w:p w:rsidR="00006095" w:rsidRPr="001819B1" w:rsidRDefault="00086553" w:rsidP="00873615">
      <w:pPr>
        <w:pStyle w:val="Normale1"/>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sz w:val="20"/>
          <w:szCs w:val="20"/>
        </w:rPr>
        <w:t>le</w:t>
      </w:r>
      <w:proofErr w:type="gramEnd"/>
      <w:r w:rsidRPr="001819B1">
        <w:rPr>
          <w:rFonts w:ascii="Verdana" w:eastAsia="Verdana" w:hAnsi="Verdana" w:cs="Verdana"/>
          <w:sz w:val="20"/>
          <w:szCs w:val="20"/>
        </w:rPr>
        <w:t xml:space="preserve"> esperienze formative anche in alternanza scuola–lavoro</w:t>
      </w:r>
    </w:p>
    <w:p w:rsidR="00006095" w:rsidRPr="001819B1" w:rsidRDefault="00086553" w:rsidP="00873615">
      <w:pPr>
        <w:pStyle w:val="Normale1"/>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Verdana" w:hAnsi="Verdana"/>
          <w:sz w:val="20"/>
          <w:szCs w:val="20"/>
        </w:rPr>
      </w:pPr>
      <w:proofErr w:type="gramStart"/>
      <w:r w:rsidRPr="001819B1">
        <w:rPr>
          <w:rFonts w:ascii="Verdana" w:eastAsia="Verdana" w:hAnsi="Verdana" w:cs="Verdana"/>
          <w:sz w:val="20"/>
          <w:szCs w:val="20"/>
        </w:rPr>
        <w:t>le</w:t>
      </w:r>
      <w:proofErr w:type="gramEnd"/>
      <w:r w:rsidRPr="001819B1">
        <w:rPr>
          <w:rFonts w:ascii="Verdana" w:eastAsia="Verdana" w:hAnsi="Verdana" w:cs="Verdana"/>
          <w:sz w:val="20"/>
          <w:szCs w:val="20"/>
        </w:rPr>
        <w:t xml:space="preserve"> attività culturali, artistiche, di pratiche musicali, sportive e di volontariato, svolte in ambito extrascolastico. </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bookmarkStart w:id="41" w:name="_41mghml" w:colFirst="0" w:colLast="0"/>
      <w:bookmarkEnd w:id="41"/>
      <w:r w:rsidRPr="001819B1">
        <w:rPr>
          <w:rFonts w:ascii="Verdana" w:eastAsia="Verdana" w:hAnsi="Verdana" w:cs="Verdana"/>
          <w:sz w:val="20"/>
          <w:szCs w:val="20"/>
        </w:rPr>
        <w:t>Il curriculo digitale sarà accessibile all’interno del costituente Portale Unico della Scuola (comma 138).</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sidRPr="001819B1">
        <w:rPr>
          <w:rFonts w:ascii="Verdana" w:eastAsia="Verdana" w:hAnsi="Verdana" w:cs="Verdana"/>
          <w:b/>
          <w:sz w:val="20"/>
          <w:szCs w:val="20"/>
        </w:rPr>
        <w:t xml:space="preserve">AZIONI MACRO </w:t>
      </w:r>
    </w:p>
    <w:p w:rsidR="00556401" w:rsidRDefault="00086553" w:rsidP="00556401">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Il Piano nazionale per la scuola digitale persegue inoltre i seguenti obiettivi (comma 58): </w:t>
      </w:r>
    </w:p>
    <w:p w:rsidR="00006095" w:rsidRPr="001819B1" w:rsidRDefault="00086553" w:rsidP="00556401">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i/>
          <w:sz w:val="20"/>
          <w:szCs w:val="20"/>
        </w:rPr>
        <w:t xml:space="preserve">d) formazione dei docenti per l'innovazione didattica e sviluppo della cultura digitale per l'insegnamento, l'apprendimento e la formazione delle competenze lavorative, cognitive e sociali degli studenti; </w:t>
      </w: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Verdana" w:eastAsia="Verdana" w:hAnsi="Verdana" w:cs="Verdana"/>
          <w:sz w:val="20"/>
          <w:szCs w:val="20"/>
        </w:rPr>
      </w:pPr>
      <w:r w:rsidRPr="001819B1">
        <w:rPr>
          <w:rFonts w:ascii="Verdana" w:eastAsia="Verdana" w:hAnsi="Verdana" w:cs="Verdana"/>
          <w:i/>
          <w:sz w:val="20"/>
          <w:szCs w:val="20"/>
        </w:rPr>
        <w:t xml:space="preserve">e) formazione dei direttori dei servizi generali e amministrativi, degli assistenti amministrativi e degli assistenti tecnici per l'innovazione digitale nell'amministrazione; </w:t>
      </w: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Verdana" w:eastAsia="Verdana" w:hAnsi="Verdana" w:cs="Verdana"/>
          <w:i/>
          <w:sz w:val="20"/>
          <w:szCs w:val="20"/>
        </w:rPr>
      </w:pPr>
      <w:r w:rsidRPr="001819B1">
        <w:rPr>
          <w:rFonts w:ascii="Verdana" w:eastAsia="Verdana" w:hAnsi="Verdana" w:cs="Verdana"/>
          <w:i/>
          <w:sz w:val="20"/>
          <w:szCs w:val="20"/>
        </w:rPr>
        <w:t>f) potenziamento delle infrastrutture di rete, sentita la Conferenza unificata di cui all'articolo 8 del decreto legislativo 28 agosto 1997, n. 281, e successive modificazioni, con particolare riferimento alla connettività nelle scuole.</w:t>
      </w: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Verdana" w:eastAsia="Verdana" w:hAnsi="Verdana" w:cs="Verdana"/>
          <w:color w:val="444444"/>
          <w:sz w:val="20"/>
          <w:szCs w:val="20"/>
        </w:rPr>
      </w:pPr>
      <w:r w:rsidRPr="001819B1">
        <w:rPr>
          <w:rFonts w:ascii="Verdana" w:eastAsia="Verdana" w:hAnsi="Verdana" w:cs="Verdana"/>
          <w:color w:val="444444"/>
          <w:sz w:val="20"/>
          <w:szCs w:val="20"/>
        </w:rPr>
        <w:lastRenderedPageBreak/>
        <w:t xml:space="preserve">    </w:t>
      </w: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La </w:t>
      </w:r>
      <w:r w:rsidRPr="001819B1">
        <w:rPr>
          <w:rFonts w:ascii="Verdana" w:eastAsia="Verdana" w:hAnsi="Verdana" w:cs="Verdana"/>
          <w:i/>
          <w:sz w:val="20"/>
          <w:szCs w:val="20"/>
        </w:rPr>
        <w:t>Buona Scuola</w:t>
      </w:r>
      <w:r w:rsidRPr="001819B1">
        <w:rPr>
          <w:rFonts w:ascii="Verdana" w:eastAsia="Verdana" w:hAnsi="Verdana" w:cs="Verdana"/>
          <w:sz w:val="20"/>
          <w:szCs w:val="20"/>
        </w:rPr>
        <w:t xml:space="preserve"> ha introdotto per la prima volta la formazione obbligatoria in servizio per il personale docente. Per rafforzare la “formazione digitale” dei docenti la prevista Carta Elettronica per l’Aggiornamento (comma 121), permetterà tra le altre possibilità, l’acquisto di software e di hardware.</w:t>
      </w:r>
    </w:p>
    <w:p w:rsidR="00006095" w:rsidRPr="001819B1" w:rsidRDefault="00086553">
      <w:pPr>
        <w:pStyle w:val="Norma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sz w:val="20"/>
          <w:szCs w:val="20"/>
        </w:rPr>
      </w:pPr>
      <w:r w:rsidRPr="001819B1">
        <w:rPr>
          <w:rFonts w:ascii="Verdana" w:eastAsia="Verdana" w:hAnsi="Verdana" w:cs="Verdana"/>
          <w:sz w:val="20"/>
          <w:szCs w:val="20"/>
        </w:rPr>
        <w:t xml:space="preserve">Inoltre come previsto dalla lettera f) l’Istituzione Scolastica promuoverà la formazione non solo dei docenti, ma anche quella del direttore dei servizi generali, degli assistenti amministrativi e tecnici al fine di attuare l’innovazione digitale nell’amministrazione. </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b/>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b/>
          <w:sz w:val="20"/>
          <w:szCs w:val="20"/>
        </w:rPr>
      </w:pPr>
      <w:r w:rsidRPr="001819B1">
        <w:rPr>
          <w:rFonts w:ascii="Verdana" w:eastAsia="Verdana" w:hAnsi="Verdana" w:cs="Verdana"/>
          <w:b/>
          <w:sz w:val="20"/>
          <w:szCs w:val="20"/>
        </w:rPr>
        <w:t>Azioni macro individuate dalla scuola</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jc w:val="both"/>
        <w:rPr>
          <w:rFonts w:ascii="Verdana" w:eastAsia="Verdana" w:hAnsi="Verdana" w:cs="Verdana"/>
          <w:sz w:val="20"/>
          <w:szCs w:val="20"/>
        </w:rPr>
      </w:pPr>
      <w:bookmarkStart w:id="42" w:name="_2grqrue" w:colFirst="0" w:colLast="0"/>
      <w:bookmarkEnd w:id="42"/>
      <w:r w:rsidRPr="001819B1">
        <w:rPr>
          <w:rFonts w:ascii="Verdana" w:eastAsia="Verdana" w:hAnsi="Verdana" w:cs="Verdana"/>
          <w:sz w:val="20"/>
          <w:szCs w:val="20"/>
        </w:rPr>
        <w:t xml:space="preserve">La formazione di docenti e del personale ATA si articolerà in una serie di </w:t>
      </w:r>
      <w:r w:rsidRPr="001819B1">
        <w:rPr>
          <w:rFonts w:ascii="Verdana" w:eastAsia="Verdana" w:hAnsi="Verdana" w:cs="Verdana"/>
          <w:i/>
          <w:sz w:val="20"/>
          <w:szCs w:val="20"/>
        </w:rPr>
        <w:t>seminari</w:t>
      </w:r>
      <w:r w:rsidRPr="001819B1">
        <w:rPr>
          <w:rFonts w:ascii="Verdana" w:eastAsia="Verdana" w:hAnsi="Verdana" w:cs="Verdana"/>
          <w:sz w:val="20"/>
          <w:szCs w:val="20"/>
        </w:rPr>
        <w:t xml:space="preserve"> e di corsi organizzati da esperti sia all’interno della scuola che gestiti dalle scuole in rete. </w:t>
      </w: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jc w:val="both"/>
        <w:rPr>
          <w:rFonts w:ascii="Verdana" w:eastAsia="Verdana" w:hAnsi="Verdana" w:cs="Verdana"/>
          <w:sz w:val="20"/>
          <w:szCs w:val="20"/>
        </w:rPr>
      </w:pPr>
      <w:bookmarkStart w:id="43" w:name="_vx1227" w:colFirst="0" w:colLast="0"/>
      <w:bookmarkEnd w:id="43"/>
      <w:r w:rsidRPr="001819B1">
        <w:rPr>
          <w:rFonts w:ascii="Verdana" w:eastAsia="Verdana" w:hAnsi="Verdana" w:cs="Verdana"/>
          <w:sz w:val="20"/>
          <w:szCs w:val="20"/>
        </w:rPr>
        <w:t>Inoltre strategica diverrà l’autoformazione permanente anche sul portale web della scuola. Il portale è uno strumento che offre servizi a tutta la comunità scolastica ed è il canale ufficiale che veicola gli altri strumenti web. Esso è rivolto:</w:t>
      </w:r>
    </w:p>
    <w:p w:rsidR="00006095" w:rsidRPr="001819B1" w:rsidRDefault="00086553" w:rsidP="00873615">
      <w:pPr>
        <w:pStyle w:val="Normale1"/>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ind w:left="284" w:hanging="284"/>
        <w:contextualSpacing/>
        <w:jc w:val="both"/>
        <w:rPr>
          <w:rFonts w:ascii="Verdana" w:hAnsi="Verdana"/>
          <w:sz w:val="20"/>
          <w:szCs w:val="20"/>
        </w:rPr>
      </w:pPr>
      <w:bookmarkStart w:id="44" w:name="_3fwokq0" w:colFirst="0" w:colLast="0"/>
      <w:bookmarkEnd w:id="44"/>
      <w:proofErr w:type="gramStart"/>
      <w:r w:rsidRPr="001819B1">
        <w:rPr>
          <w:rFonts w:ascii="Verdana" w:eastAsia="Verdana" w:hAnsi="Verdana" w:cs="Verdana"/>
          <w:i/>
          <w:sz w:val="20"/>
          <w:szCs w:val="20"/>
        </w:rPr>
        <w:t>ai</w:t>
      </w:r>
      <w:proofErr w:type="gramEnd"/>
      <w:r w:rsidRPr="001819B1">
        <w:rPr>
          <w:rFonts w:ascii="Verdana" w:eastAsia="Verdana" w:hAnsi="Verdana" w:cs="Verdana"/>
          <w:i/>
          <w:sz w:val="20"/>
          <w:szCs w:val="20"/>
        </w:rPr>
        <w:t xml:space="preserve"> docenti</w:t>
      </w:r>
      <w:r w:rsidRPr="001819B1">
        <w:rPr>
          <w:rFonts w:ascii="Verdana" w:eastAsia="Verdana" w:hAnsi="Verdana" w:cs="Verdana"/>
          <w:sz w:val="20"/>
          <w:szCs w:val="20"/>
        </w:rPr>
        <w:t>, dotati di un profilo di accesso personale al sito, con il quale contribuiranno al monitoraggio in itinere della “vita scolastica” ed eventualmente anche ad alimentare i contenuti didattici del sito stesso</w:t>
      </w:r>
    </w:p>
    <w:p w:rsidR="00006095" w:rsidRPr="001819B1" w:rsidRDefault="00086553" w:rsidP="00873615">
      <w:pPr>
        <w:pStyle w:val="Normale1"/>
        <w:numPr>
          <w:ilvl w:val="0"/>
          <w:numId w:val="31"/>
        </w:numPr>
        <w:shd w:val="clear" w:color="auto" w:fill="FFFFFF"/>
        <w:spacing w:after="0"/>
        <w:ind w:left="300"/>
        <w:jc w:val="both"/>
        <w:rPr>
          <w:rFonts w:ascii="Verdana" w:hAnsi="Verdana"/>
        </w:rPr>
      </w:pPr>
      <w:proofErr w:type="gramStart"/>
      <w:r w:rsidRPr="001819B1">
        <w:rPr>
          <w:rFonts w:ascii="Verdana" w:eastAsia="Verdana" w:hAnsi="Verdana" w:cs="Verdana"/>
          <w:i/>
          <w:sz w:val="20"/>
          <w:szCs w:val="20"/>
        </w:rPr>
        <w:t>al</w:t>
      </w:r>
      <w:proofErr w:type="gramEnd"/>
      <w:r w:rsidRPr="001819B1">
        <w:rPr>
          <w:rFonts w:ascii="Verdana" w:eastAsia="Verdana" w:hAnsi="Verdana" w:cs="Verdana"/>
          <w:i/>
          <w:sz w:val="20"/>
          <w:szCs w:val="20"/>
        </w:rPr>
        <w:t xml:space="preserve"> personale amministrativ</w:t>
      </w:r>
      <w:r w:rsidRPr="001819B1">
        <w:rPr>
          <w:rFonts w:ascii="Verdana" w:eastAsia="Verdana" w:hAnsi="Verdana" w:cs="Verdana"/>
          <w:sz w:val="20"/>
          <w:szCs w:val="20"/>
        </w:rPr>
        <w:t>o, dotato di un profilo di accesso personale al sito, che gestirà la comunicazione delle circolari, il registro elettronico, il personale, l’Ufficio Tecnico.</w:t>
      </w:r>
    </w:p>
    <w:p w:rsidR="00006095" w:rsidRPr="001819B1" w:rsidRDefault="00086553" w:rsidP="00873615">
      <w:pPr>
        <w:pStyle w:val="Normale1"/>
        <w:numPr>
          <w:ilvl w:val="0"/>
          <w:numId w:val="31"/>
        </w:numPr>
        <w:shd w:val="clear" w:color="auto" w:fill="FFFFFF"/>
        <w:spacing w:after="0"/>
        <w:ind w:left="300"/>
        <w:jc w:val="both"/>
        <w:rPr>
          <w:rFonts w:ascii="Verdana" w:hAnsi="Verdana"/>
        </w:rPr>
      </w:pPr>
      <w:proofErr w:type="gramStart"/>
      <w:r w:rsidRPr="001819B1">
        <w:rPr>
          <w:rFonts w:ascii="Verdana" w:eastAsia="Verdana" w:hAnsi="Verdana" w:cs="Verdana"/>
          <w:i/>
          <w:sz w:val="20"/>
          <w:szCs w:val="20"/>
        </w:rPr>
        <w:t>al</w:t>
      </w:r>
      <w:proofErr w:type="gramEnd"/>
      <w:r w:rsidRPr="001819B1">
        <w:rPr>
          <w:rFonts w:ascii="Verdana" w:eastAsia="Verdana" w:hAnsi="Verdana" w:cs="Verdana"/>
          <w:i/>
          <w:sz w:val="20"/>
          <w:szCs w:val="20"/>
        </w:rPr>
        <w:t xml:space="preserve"> personale ATA</w:t>
      </w:r>
      <w:r w:rsidRPr="001819B1">
        <w:rPr>
          <w:rFonts w:ascii="Verdana" w:eastAsia="Verdana" w:hAnsi="Verdana" w:cs="Verdana"/>
          <w:sz w:val="20"/>
          <w:szCs w:val="20"/>
        </w:rPr>
        <w:t>, in primo piano nella comunicazione con gli utenti della scuola, presso i quali svolge una preziosa funzione di raccolta delle esigenze in base alle quali impostare nuovi servizi on line o potenziare quelli esistenti</w:t>
      </w:r>
    </w:p>
    <w:p w:rsidR="00006095" w:rsidRPr="001819B1" w:rsidRDefault="00086553" w:rsidP="00873615">
      <w:pPr>
        <w:pStyle w:val="Normale1"/>
        <w:numPr>
          <w:ilvl w:val="0"/>
          <w:numId w:val="31"/>
        </w:numPr>
        <w:shd w:val="clear" w:color="auto" w:fill="FFFFFF"/>
        <w:spacing w:after="0"/>
        <w:ind w:left="300"/>
        <w:jc w:val="both"/>
        <w:rPr>
          <w:rFonts w:ascii="Verdana" w:hAnsi="Verdana"/>
        </w:rPr>
      </w:pPr>
      <w:proofErr w:type="gramStart"/>
      <w:r w:rsidRPr="001819B1">
        <w:rPr>
          <w:rFonts w:ascii="Verdana" w:eastAsia="Verdana" w:hAnsi="Verdana" w:cs="Verdana"/>
          <w:i/>
          <w:sz w:val="20"/>
          <w:szCs w:val="20"/>
        </w:rPr>
        <w:t>alle</w:t>
      </w:r>
      <w:proofErr w:type="gramEnd"/>
      <w:r w:rsidRPr="001819B1">
        <w:rPr>
          <w:rFonts w:ascii="Verdana" w:eastAsia="Verdana" w:hAnsi="Verdana" w:cs="Verdana"/>
          <w:i/>
          <w:sz w:val="20"/>
          <w:szCs w:val="20"/>
        </w:rPr>
        <w:t xml:space="preserve"> famiglie</w:t>
      </w:r>
      <w:r w:rsidRPr="001819B1">
        <w:rPr>
          <w:rFonts w:ascii="Verdana" w:eastAsia="Verdana" w:hAnsi="Verdana" w:cs="Verdana"/>
          <w:sz w:val="20"/>
          <w:szCs w:val="20"/>
        </w:rPr>
        <w:t>, destinatarie di servizi on line e con le quali si manterrà aperto un canale di comunicazione diretta.</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0"/>
        <w:jc w:val="both"/>
        <w:rPr>
          <w:rFonts w:ascii="Verdana" w:eastAsia="Verdana" w:hAnsi="Verdana" w:cs="Verdana"/>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0"/>
        <w:jc w:val="both"/>
        <w:rPr>
          <w:rFonts w:ascii="Verdana" w:eastAsia="Verdana" w:hAnsi="Verdana" w:cs="Verdana"/>
          <w:b/>
          <w:sz w:val="20"/>
          <w:szCs w:val="20"/>
        </w:rPr>
      </w:pPr>
      <w:r w:rsidRPr="001819B1">
        <w:rPr>
          <w:rFonts w:ascii="Verdana" w:eastAsia="Verdana" w:hAnsi="Verdana" w:cs="Verdana"/>
          <w:b/>
          <w:sz w:val="20"/>
          <w:szCs w:val="20"/>
        </w:rPr>
        <w:t>Azioni promosse o che si conta di promuovere per migliorare le dotazioni hardware della scuola</w:t>
      </w:r>
    </w:p>
    <w:p w:rsidR="00006095" w:rsidRPr="001819B1" w:rsidRDefault="00006095">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0"/>
        <w:jc w:val="both"/>
        <w:rPr>
          <w:rFonts w:ascii="Verdana" w:eastAsia="Verdana" w:hAnsi="Verdana" w:cs="Verdana"/>
          <w:b/>
          <w:sz w:val="20"/>
          <w:szCs w:val="20"/>
        </w:rPr>
      </w:pPr>
    </w:p>
    <w:p w:rsidR="00006095" w:rsidRPr="001819B1" w:rsidRDefault="00086553" w:rsidP="00873615">
      <w:pPr>
        <w:pStyle w:val="Normale1"/>
        <w:numPr>
          <w:ilvl w:val="0"/>
          <w:numId w:val="32"/>
        </w:numPr>
        <w:shd w:val="clear" w:color="auto" w:fill="FFFFFF"/>
        <w:spacing w:after="0"/>
        <w:ind w:left="300"/>
        <w:jc w:val="both"/>
        <w:rPr>
          <w:rFonts w:ascii="Verdana" w:eastAsia="Verdana" w:hAnsi="Verdana" w:cs="Verdana"/>
          <w:sz w:val="20"/>
          <w:szCs w:val="20"/>
        </w:rPr>
      </w:pPr>
      <w:r w:rsidRPr="001819B1">
        <w:rPr>
          <w:rFonts w:ascii="Verdana" w:eastAsia="Verdana" w:hAnsi="Verdana" w:cs="Verdana"/>
          <w:sz w:val="20"/>
          <w:szCs w:val="20"/>
        </w:rPr>
        <w:t>- Fondi Strutturali Europei – Programma Operativo Nazionale “Per la realizzazione, l’ampliamento o l’adeguamento delle infrastrutture di rete LAN/WLAN”</w:t>
      </w:r>
    </w:p>
    <w:p w:rsidR="00006095" w:rsidRPr="001819B1" w:rsidRDefault="00006095">
      <w:pPr>
        <w:pStyle w:val="Normale1"/>
        <w:shd w:val="clear" w:color="auto" w:fill="FFFFFF"/>
        <w:spacing w:after="0"/>
        <w:ind w:left="-60"/>
        <w:jc w:val="both"/>
        <w:rPr>
          <w:rFonts w:ascii="Verdana" w:eastAsia="Verdana" w:hAnsi="Verdana" w:cs="Verdana"/>
          <w:sz w:val="20"/>
          <w:szCs w:val="20"/>
        </w:rPr>
      </w:pPr>
    </w:p>
    <w:p w:rsidR="00006095" w:rsidRPr="001819B1" w:rsidRDefault="00086553">
      <w:pPr>
        <w:pStyle w:val="Normale1"/>
        <w:shd w:val="clear" w:color="auto" w:fill="FFFFFF"/>
        <w:spacing w:after="0"/>
        <w:jc w:val="both"/>
        <w:rPr>
          <w:rFonts w:ascii="Verdana" w:eastAsia="Verdana" w:hAnsi="Verdana" w:cs="Verdana"/>
          <w:sz w:val="20"/>
          <w:szCs w:val="20"/>
        </w:rPr>
      </w:pPr>
      <w:r w:rsidRPr="001819B1">
        <w:rPr>
          <w:rFonts w:ascii="Verdana" w:eastAsia="Verdana" w:hAnsi="Verdana" w:cs="Verdana"/>
          <w:sz w:val="20"/>
          <w:szCs w:val="20"/>
        </w:rPr>
        <w:t xml:space="preserve">    - Fondi Strutturali Europei – Programma Operativo Nazionale “Realizzazione Ambienti Digitali”</w:t>
      </w:r>
    </w:p>
    <w:p w:rsidR="00006095" w:rsidRPr="001819B1" w:rsidRDefault="00006095">
      <w:pPr>
        <w:pStyle w:val="Normale1"/>
        <w:shd w:val="clear" w:color="auto" w:fill="FFFFFF"/>
        <w:spacing w:after="0"/>
        <w:ind w:left="-60"/>
        <w:jc w:val="both"/>
        <w:rPr>
          <w:rFonts w:ascii="Verdana" w:eastAsia="Verdana" w:hAnsi="Verdana" w:cs="Verdana"/>
          <w:sz w:val="20"/>
          <w:szCs w:val="20"/>
        </w:rPr>
      </w:pPr>
    </w:p>
    <w:p w:rsidR="00006095" w:rsidRPr="001819B1" w:rsidRDefault="00006095">
      <w:pPr>
        <w:pStyle w:val="Normale1"/>
        <w:shd w:val="clear" w:color="auto" w:fill="FFFFFF"/>
        <w:spacing w:after="0"/>
        <w:ind w:left="-60"/>
        <w:jc w:val="both"/>
        <w:rPr>
          <w:rFonts w:ascii="Verdana" w:eastAsia="Verdana" w:hAnsi="Verdana" w:cs="Verdana"/>
          <w:sz w:val="20"/>
          <w:szCs w:val="20"/>
        </w:rPr>
      </w:pPr>
    </w:p>
    <w:p w:rsidR="00006095" w:rsidRPr="001819B1" w:rsidRDefault="00086553" w:rsidP="00873615">
      <w:pPr>
        <w:pStyle w:val="Normale1"/>
        <w:numPr>
          <w:ilvl w:val="0"/>
          <w:numId w:val="32"/>
        </w:numPr>
        <w:shd w:val="clear" w:color="auto" w:fill="FFFFFF"/>
        <w:spacing w:after="0"/>
        <w:ind w:left="300"/>
        <w:jc w:val="both"/>
        <w:rPr>
          <w:rFonts w:ascii="Verdana" w:eastAsia="Verdana" w:hAnsi="Verdana" w:cs="Verdana"/>
          <w:sz w:val="20"/>
          <w:szCs w:val="20"/>
        </w:rPr>
      </w:pPr>
      <w:r w:rsidRPr="001819B1">
        <w:rPr>
          <w:rFonts w:ascii="Verdana" w:eastAsia="Verdana" w:hAnsi="Verdana" w:cs="Verdana"/>
          <w:sz w:val="20"/>
          <w:szCs w:val="20"/>
        </w:rPr>
        <w:t>L’Istituto necessita di strumentazioni e attrezzature specifiche per alcuni indirizzi di studio e di dispositivi che facilitino l’innovazione della didattica:</w:t>
      </w:r>
    </w:p>
    <w:p w:rsidR="00006095" w:rsidRPr="001819B1" w:rsidRDefault="00086553" w:rsidP="00873615">
      <w:pPr>
        <w:pStyle w:val="Normale1"/>
        <w:numPr>
          <w:ilvl w:val="0"/>
          <w:numId w:val="16"/>
        </w:numPr>
        <w:shd w:val="clear" w:color="auto" w:fill="FFFFFF"/>
        <w:spacing w:after="0"/>
        <w:ind w:left="709" w:hanging="425"/>
        <w:jc w:val="both"/>
        <w:rPr>
          <w:rFonts w:ascii="Verdana" w:hAnsi="Verdana"/>
        </w:rPr>
      </w:pPr>
      <w:r w:rsidRPr="001819B1">
        <w:rPr>
          <w:rFonts w:ascii="Verdana" w:eastAsia="Verdana" w:hAnsi="Verdana" w:cs="Verdana"/>
          <w:sz w:val="20"/>
          <w:szCs w:val="20"/>
        </w:rPr>
        <w:t>LIM in tutte le classi</w:t>
      </w:r>
    </w:p>
    <w:p w:rsidR="00006095" w:rsidRPr="001819B1" w:rsidRDefault="00086553" w:rsidP="00873615">
      <w:pPr>
        <w:pStyle w:val="Normale1"/>
        <w:numPr>
          <w:ilvl w:val="0"/>
          <w:numId w:val="16"/>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t>strumenti</w:t>
      </w:r>
      <w:proofErr w:type="gramEnd"/>
      <w:r w:rsidRPr="001819B1">
        <w:rPr>
          <w:rFonts w:ascii="Verdana" w:eastAsia="Verdana" w:hAnsi="Verdana" w:cs="Verdana"/>
          <w:sz w:val="20"/>
          <w:szCs w:val="20"/>
        </w:rPr>
        <w:t xml:space="preserve"> compensativi per DSA: </w:t>
      </w:r>
      <w:proofErr w:type="spellStart"/>
      <w:r w:rsidRPr="001819B1">
        <w:rPr>
          <w:rFonts w:ascii="Verdana" w:eastAsia="Verdana" w:hAnsi="Verdana" w:cs="Verdana"/>
          <w:sz w:val="20"/>
          <w:szCs w:val="20"/>
        </w:rPr>
        <w:t>smart</w:t>
      </w:r>
      <w:proofErr w:type="spellEnd"/>
      <w:r w:rsidRPr="001819B1">
        <w:rPr>
          <w:rFonts w:ascii="Verdana" w:eastAsia="Verdana" w:hAnsi="Verdana" w:cs="Verdana"/>
          <w:sz w:val="20"/>
          <w:szCs w:val="20"/>
        </w:rPr>
        <w:t xml:space="preserve"> </w:t>
      </w:r>
      <w:proofErr w:type="spellStart"/>
      <w:r w:rsidRPr="001819B1">
        <w:rPr>
          <w:rFonts w:ascii="Verdana" w:eastAsia="Verdana" w:hAnsi="Verdana" w:cs="Verdana"/>
          <w:sz w:val="20"/>
          <w:szCs w:val="20"/>
        </w:rPr>
        <w:t>pen</w:t>
      </w:r>
      <w:proofErr w:type="spellEnd"/>
      <w:r w:rsidRPr="001819B1">
        <w:rPr>
          <w:rFonts w:ascii="Verdana" w:eastAsia="Verdana" w:hAnsi="Verdana" w:cs="Verdana"/>
          <w:sz w:val="20"/>
          <w:szCs w:val="20"/>
        </w:rPr>
        <w:t xml:space="preserve">, audiolibro o libro parlato, sintesi vocali, correttore ortografico vocale, registratori testi </w:t>
      </w:r>
      <w:proofErr w:type="spellStart"/>
      <w:r w:rsidRPr="001819B1">
        <w:rPr>
          <w:rFonts w:ascii="Verdana" w:eastAsia="Verdana" w:hAnsi="Verdana" w:cs="Verdana"/>
          <w:sz w:val="20"/>
          <w:szCs w:val="20"/>
        </w:rPr>
        <w:t>cartacei+scanner+OCR</w:t>
      </w:r>
      <w:proofErr w:type="spellEnd"/>
      <w:r w:rsidRPr="001819B1">
        <w:rPr>
          <w:rFonts w:ascii="Verdana" w:eastAsia="Verdana" w:hAnsi="Verdana" w:cs="Verdana"/>
          <w:sz w:val="20"/>
          <w:szCs w:val="20"/>
        </w:rPr>
        <w:t>, software per costruzione di mappe e schemi</w:t>
      </w:r>
    </w:p>
    <w:p w:rsidR="00006095" w:rsidRPr="001819B1" w:rsidRDefault="00086553" w:rsidP="00873615">
      <w:pPr>
        <w:pStyle w:val="Normale1"/>
        <w:numPr>
          <w:ilvl w:val="0"/>
          <w:numId w:val="16"/>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t>dizionario</w:t>
      </w:r>
      <w:proofErr w:type="gramEnd"/>
      <w:r w:rsidRPr="001819B1">
        <w:rPr>
          <w:rFonts w:ascii="Verdana" w:eastAsia="Verdana" w:hAnsi="Verdana" w:cs="Verdana"/>
          <w:sz w:val="20"/>
          <w:szCs w:val="20"/>
        </w:rPr>
        <w:t xml:space="preserve"> elettronico uno scanner professionale “a planetario” per riprodurre, valorizzare e divulgare i contenuti della biblioteca</w:t>
      </w:r>
    </w:p>
    <w:p w:rsidR="00006095" w:rsidRPr="001819B1" w:rsidRDefault="00086553" w:rsidP="00873615">
      <w:pPr>
        <w:pStyle w:val="Normale1"/>
        <w:numPr>
          <w:ilvl w:val="0"/>
          <w:numId w:val="16"/>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lastRenderedPageBreak/>
        <w:t>ufficio</w:t>
      </w:r>
      <w:proofErr w:type="gramEnd"/>
      <w:r w:rsidRPr="001819B1">
        <w:rPr>
          <w:rFonts w:ascii="Verdana" w:eastAsia="Verdana" w:hAnsi="Verdana" w:cs="Verdana"/>
          <w:sz w:val="20"/>
          <w:szCs w:val="20"/>
        </w:rPr>
        <w:t xml:space="preserve"> stampa: per la pubblicazione di dispense interne ad integrazione o sostituzione di libri di testo (previa creazione del formato e-book)</w:t>
      </w:r>
    </w:p>
    <w:p w:rsidR="00006095" w:rsidRPr="001819B1" w:rsidRDefault="00086553" w:rsidP="00873615">
      <w:pPr>
        <w:pStyle w:val="Normale1"/>
        <w:numPr>
          <w:ilvl w:val="0"/>
          <w:numId w:val="17"/>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t>software</w:t>
      </w:r>
      <w:proofErr w:type="gramEnd"/>
      <w:r w:rsidRPr="001819B1">
        <w:rPr>
          <w:rFonts w:ascii="Verdana" w:eastAsia="Verdana" w:hAnsi="Verdana" w:cs="Verdana"/>
          <w:sz w:val="20"/>
          <w:szCs w:val="20"/>
        </w:rPr>
        <w:t xml:space="preserve"> specifico per gli indirizzi di studio; in particolare, per l’indirizzo economico (ITE Ciminna), un software di gestione aziendale declinato nelle varie specificità</w:t>
      </w:r>
    </w:p>
    <w:p w:rsidR="00006095" w:rsidRPr="001819B1" w:rsidRDefault="00086553" w:rsidP="00873615">
      <w:pPr>
        <w:pStyle w:val="Normale1"/>
        <w:numPr>
          <w:ilvl w:val="0"/>
          <w:numId w:val="17"/>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t>arredo</w:t>
      </w:r>
      <w:proofErr w:type="gramEnd"/>
      <w:r w:rsidRPr="001819B1">
        <w:rPr>
          <w:rFonts w:ascii="Verdana" w:eastAsia="Verdana" w:hAnsi="Verdana" w:cs="Verdana"/>
          <w:sz w:val="20"/>
          <w:szCs w:val="20"/>
        </w:rPr>
        <w:t xml:space="preserve"> scolastico che favorisca una didattica diversa da quella della lezione frontale:</w:t>
      </w:r>
    </w:p>
    <w:p w:rsidR="00006095" w:rsidRPr="001819B1" w:rsidRDefault="00086553" w:rsidP="00873615">
      <w:pPr>
        <w:pStyle w:val="Normale1"/>
        <w:numPr>
          <w:ilvl w:val="1"/>
          <w:numId w:val="17"/>
        </w:numPr>
        <w:shd w:val="clear" w:color="auto" w:fill="FFFFFF"/>
        <w:spacing w:after="0"/>
        <w:ind w:left="709" w:hanging="425"/>
        <w:rPr>
          <w:rFonts w:ascii="Verdana" w:hAnsi="Verdana"/>
        </w:rPr>
      </w:pPr>
      <w:proofErr w:type="gramStart"/>
      <w:r w:rsidRPr="001819B1">
        <w:rPr>
          <w:rFonts w:ascii="Verdana" w:eastAsia="Verdana" w:hAnsi="Verdana" w:cs="Verdana"/>
          <w:sz w:val="20"/>
          <w:szCs w:val="20"/>
        </w:rPr>
        <w:t>banco</w:t>
      </w:r>
      <w:proofErr w:type="gramEnd"/>
      <w:r w:rsidRPr="001819B1">
        <w:rPr>
          <w:rFonts w:ascii="Verdana" w:eastAsia="Verdana" w:hAnsi="Verdana" w:cs="Verdana"/>
          <w:sz w:val="20"/>
          <w:szCs w:val="20"/>
        </w:rPr>
        <w:t xml:space="preserve"> antropometrico per disabili</w:t>
      </w:r>
    </w:p>
    <w:p w:rsidR="00006095" w:rsidRPr="001819B1" w:rsidRDefault="00086553" w:rsidP="00873615">
      <w:pPr>
        <w:pStyle w:val="Normale1"/>
        <w:numPr>
          <w:ilvl w:val="1"/>
          <w:numId w:val="17"/>
        </w:numPr>
        <w:shd w:val="clear" w:color="auto" w:fill="FFFFFF"/>
        <w:spacing w:after="0"/>
        <w:ind w:left="709" w:hanging="425"/>
        <w:rPr>
          <w:rFonts w:ascii="Verdana" w:hAnsi="Verdana"/>
        </w:rPr>
      </w:pPr>
      <w:proofErr w:type="gramStart"/>
      <w:r w:rsidRPr="001819B1">
        <w:rPr>
          <w:rFonts w:ascii="Verdana" w:eastAsia="Verdana" w:hAnsi="Verdana" w:cs="Verdana"/>
          <w:sz w:val="20"/>
          <w:szCs w:val="20"/>
        </w:rPr>
        <w:t>banchi</w:t>
      </w:r>
      <w:proofErr w:type="gramEnd"/>
      <w:r w:rsidRPr="001819B1">
        <w:rPr>
          <w:rFonts w:ascii="Verdana" w:eastAsia="Verdana" w:hAnsi="Verdana" w:cs="Verdana"/>
          <w:sz w:val="20"/>
          <w:szCs w:val="20"/>
        </w:rPr>
        <w:t xml:space="preserve"> elevabili e inclinabili </w:t>
      </w:r>
    </w:p>
    <w:p w:rsidR="00006095" w:rsidRPr="001819B1" w:rsidRDefault="00086553" w:rsidP="00873615">
      <w:pPr>
        <w:pStyle w:val="Normale1"/>
        <w:numPr>
          <w:ilvl w:val="1"/>
          <w:numId w:val="17"/>
        </w:numPr>
        <w:shd w:val="clear" w:color="auto" w:fill="FFFFFF"/>
        <w:spacing w:after="0"/>
        <w:ind w:left="709" w:hanging="425"/>
        <w:jc w:val="both"/>
        <w:rPr>
          <w:rFonts w:ascii="Verdana" w:hAnsi="Verdana"/>
        </w:rPr>
      </w:pPr>
      <w:proofErr w:type="gramStart"/>
      <w:r w:rsidRPr="001819B1">
        <w:rPr>
          <w:rFonts w:ascii="Verdana" w:eastAsia="Verdana" w:hAnsi="Verdana" w:cs="Verdana"/>
          <w:sz w:val="20"/>
          <w:szCs w:val="20"/>
        </w:rPr>
        <w:t>banchi</w:t>
      </w:r>
      <w:proofErr w:type="gramEnd"/>
      <w:r w:rsidRPr="001819B1">
        <w:rPr>
          <w:rFonts w:ascii="Verdana" w:eastAsia="Verdana" w:hAnsi="Verdana" w:cs="Verdana"/>
          <w:sz w:val="20"/>
          <w:szCs w:val="20"/>
        </w:rPr>
        <w:t xml:space="preserve"> monoposto quadrati tubolari (facilmente aggregabili in tavoli da lavoro comuni)</w:t>
      </w:r>
    </w:p>
    <w:p w:rsidR="00006095" w:rsidRPr="001819B1" w:rsidRDefault="00006095">
      <w:pPr>
        <w:pStyle w:val="Normale1"/>
        <w:shd w:val="clear" w:color="auto" w:fill="FFFFFF"/>
        <w:spacing w:after="0"/>
        <w:ind w:left="709"/>
        <w:jc w:val="both"/>
        <w:rPr>
          <w:rFonts w:ascii="Verdana" w:eastAsia="Verdana" w:hAnsi="Verdana" w:cs="Verdana"/>
          <w:sz w:val="20"/>
          <w:szCs w:val="20"/>
        </w:rPr>
      </w:pPr>
    </w:p>
    <w:p w:rsidR="00006095" w:rsidRPr="001819B1" w:rsidRDefault="00006095">
      <w:pPr>
        <w:pStyle w:val="Normale1"/>
        <w:shd w:val="clear" w:color="auto" w:fill="FFFFFF"/>
        <w:spacing w:after="0"/>
        <w:ind w:left="709"/>
        <w:jc w:val="both"/>
        <w:rPr>
          <w:rFonts w:ascii="Verdana" w:eastAsia="Verdana" w:hAnsi="Verdana" w:cs="Verdana"/>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0"/>
        <w:rPr>
          <w:rFonts w:ascii="Verdana" w:eastAsia="Verdana" w:hAnsi="Verdana" w:cs="Verdana"/>
          <w:sz w:val="20"/>
          <w:szCs w:val="20"/>
        </w:rPr>
      </w:pPr>
      <w:r w:rsidRPr="001819B1">
        <w:rPr>
          <w:rFonts w:ascii="Verdana" w:eastAsia="Verdana" w:hAnsi="Verdana" w:cs="Verdana"/>
          <w:sz w:val="20"/>
          <w:szCs w:val="20"/>
        </w:rPr>
        <w:t>3. Rifacimento infrastrutture e creazione dei seguenti Laboratori</w:t>
      </w:r>
    </w:p>
    <w:p w:rsidR="00006095" w:rsidRPr="001819B1" w:rsidRDefault="00086553" w:rsidP="00873615">
      <w:pPr>
        <w:pStyle w:val="Normale1"/>
        <w:numPr>
          <w:ilvl w:val="0"/>
          <w:numId w:val="19"/>
        </w:numPr>
        <w:shd w:val="clear" w:color="auto" w:fill="FFFFFF"/>
        <w:spacing w:after="0"/>
        <w:ind w:left="300" w:hanging="16"/>
        <w:rPr>
          <w:rFonts w:ascii="Verdana" w:hAnsi="Verdana"/>
        </w:rPr>
      </w:pPr>
      <w:r w:rsidRPr="001819B1">
        <w:rPr>
          <w:rFonts w:ascii="Verdana" w:eastAsia="Verdana" w:hAnsi="Verdana" w:cs="Verdana"/>
          <w:sz w:val="20"/>
          <w:szCs w:val="20"/>
        </w:rPr>
        <w:t>Laboratorio di Fisica/Scienze</w:t>
      </w:r>
    </w:p>
    <w:p w:rsidR="00006095" w:rsidRPr="001819B1" w:rsidRDefault="00086553" w:rsidP="00873615">
      <w:pPr>
        <w:pStyle w:val="Normale1"/>
        <w:numPr>
          <w:ilvl w:val="0"/>
          <w:numId w:val="19"/>
        </w:numPr>
        <w:shd w:val="clear" w:color="auto" w:fill="FFFFFF"/>
        <w:spacing w:after="0"/>
        <w:ind w:left="300" w:hanging="16"/>
        <w:rPr>
          <w:rFonts w:ascii="Verdana" w:hAnsi="Verdana"/>
        </w:rPr>
      </w:pPr>
      <w:r w:rsidRPr="001819B1">
        <w:rPr>
          <w:rFonts w:ascii="Verdana" w:eastAsia="Verdana" w:hAnsi="Verdana" w:cs="Verdana"/>
          <w:sz w:val="20"/>
          <w:szCs w:val="20"/>
        </w:rPr>
        <w:t>Laboratorio di informatica</w:t>
      </w:r>
    </w:p>
    <w:p w:rsidR="00006095" w:rsidRPr="001819B1" w:rsidRDefault="00086553" w:rsidP="00873615">
      <w:pPr>
        <w:pStyle w:val="Normale1"/>
        <w:numPr>
          <w:ilvl w:val="0"/>
          <w:numId w:val="19"/>
        </w:numPr>
        <w:shd w:val="clear" w:color="auto" w:fill="FFFFFF"/>
        <w:spacing w:after="0"/>
        <w:ind w:left="300" w:hanging="16"/>
        <w:rPr>
          <w:rFonts w:ascii="Verdana" w:hAnsi="Verdana"/>
        </w:rPr>
      </w:pPr>
      <w:r w:rsidRPr="001819B1">
        <w:rPr>
          <w:rFonts w:ascii="Verdana" w:eastAsia="Verdana" w:hAnsi="Verdana" w:cs="Verdana"/>
          <w:sz w:val="20"/>
          <w:szCs w:val="20"/>
        </w:rPr>
        <w:t>Laboratorio Linguistico</w:t>
      </w:r>
    </w:p>
    <w:p w:rsidR="00006095" w:rsidRPr="001819B1" w:rsidRDefault="00006095">
      <w:pPr>
        <w:pStyle w:val="Normale1"/>
        <w:shd w:val="clear" w:color="auto" w:fill="FFFFFF"/>
        <w:spacing w:after="0"/>
        <w:ind w:left="300"/>
        <w:rPr>
          <w:rFonts w:ascii="Verdana" w:eastAsia="Verdana" w:hAnsi="Verdana" w:cs="Verdana"/>
          <w:sz w:val="20"/>
          <w:szCs w:val="20"/>
        </w:rPr>
      </w:pPr>
    </w:p>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Verdana" w:hAnsi="Verdana" w:cs="Verdana"/>
          <w:sz w:val="20"/>
          <w:szCs w:val="20"/>
        </w:rPr>
      </w:pPr>
      <w:r w:rsidRPr="001819B1">
        <w:rPr>
          <w:rFonts w:ascii="Verdana" w:eastAsia="Verdana" w:hAnsi="Verdana" w:cs="Verdana"/>
          <w:sz w:val="20"/>
          <w:szCs w:val="20"/>
        </w:rPr>
        <w:t xml:space="preserve">Bandi di Progetti cui la scuola ha partecipato per finanziare specifiche attività </w:t>
      </w:r>
    </w:p>
    <w:tbl>
      <w:tblPr>
        <w:tblW w:w="9668" w:type="dxa"/>
        <w:tblLayout w:type="fixed"/>
        <w:tblCellMar>
          <w:left w:w="0" w:type="dxa"/>
          <w:right w:w="0" w:type="dxa"/>
        </w:tblCellMar>
        <w:tblLook w:val="0000" w:firstRow="0" w:lastRow="0" w:firstColumn="0" w:lastColumn="0" w:noHBand="0" w:noVBand="0"/>
      </w:tblPr>
      <w:tblGrid>
        <w:gridCol w:w="9458"/>
        <w:gridCol w:w="105"/>
        <w:gridCol w:w="105"/>
      </w:tblGrid>
      <w:tr w:rsidR="00086553" w:rsidRPr="001819B1" w:rsidTr="00C026CD">
        <w:tc>
          <w:tcPr>
            <w:tcW w:w="9458" w:type="dxa"/>
            <w:tcMar>
              <w:top w:w="0" w:type="dxa"/>
              <w:left w:w="15" w:type="dxa"/>
              <w:bottom w:w="0" w:type="dxa"/>
              <w:right w:w="15" w:type="dxa"/>
            </w:tcMar>
            <w:vAlign w:val="center"/>
          </w:tcPr>
          <w:p w:rsidR="00006095" w:rsidRPr="001819B1" w:rsidRDefault="00086553" w:rsidP="00873615">
            <w:pPr>
              <w:pStyle w:val="Normale1"/>
              <w:numPr>
                <w:ilvl w:val="0"/>
                <w:numId w:val="21"/>
              </w:numPr>
              <w:spacing w:after="0"/>
              <w:contextualSpacing/>
              <w:rPr>
                <w:rFonts w:ascii="Verdana" w:hAnsi="Verdana"/>
                <w:sz w:val="20"/>
                <w:szCs w:val="20"/>
              </w:rPr>
            </w:pPr>
            <w:r w:rsidRPr="001819B1">
              <w:rPr>
                <w:rFonts w:ascii="Verdana" w:eastAsia="Verdana" w:hAnsi="Verdana" w:cs="Verdana"/>
                <w:sz w:val="20"/>
                <w:szCs w:val="20"/>
              </w:rPr>
              <w:t>PON Ambienti digitali</w:t>
            </w:r>
          </w:p>
        </w:tc>
        <w:tc>
          <w:tcPr>
            <w:tcW w:w="105" w:type="dxa"/>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c>
          <w:tcPr>
            <w:tcW w:w="105" w:type="dxa"/>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r>
      <w:tr w:rsidR="00086553" w:rsidRPr="001819B1" w:rsidTr="00C026CD">
        <w:tc>
          <w:tcPr>
            <w:tcW w:w="9458" w:type="dxa"/>
            <w:tcMar>
              <w:top w:w="0" w:type="dxa"/>
              <w:left w:w="15" w:type="dxa"/>
              <w:bottom w:w="0" w:type="dxa"/>
              <w:right w:w="15" w:type="dxa"/>
            </w:tcMar>
            <w:vAlign w:val="center"/>
          </w:tcPr>
          <w:p w:rsidR="00006095" w:rsidRPr="001819B1" w:rsidRDefault="00086553" w:rsidP="00873615">
            <w:pPr>
              <w:pStyle w:val="Normale1"/>
              <w:numPr>
                <w:ilvl w:val="0"/>
                <w:numId w:val="21"/>
              </w:numPr>
              <w:spacing w:after="0"/>
              <w:contextualSpacing/>
              <w:rPr>
                <w:rFonts w:ascii="Verdana" w:hAnsi="Verdana"/>
                <w:sz w:val="20"/>
                <w:szCs w:val="20"/>
              </w:rPr>
            </w:pPr>
            <w:r w:rsidRPr="001819B1">
              <w:rPr>
                <w:rFonts w:ascii="Verdana" w:eastAsia="Verdana" w:hAnsi="Verdana" w:cs="Verdana"/>
                <w:sz w:val="20"/>
                <w:szCs w:val="20"/>
              </w:rPr>
              <w:t>Inclusione scolastica</w:t>
            </w:r>
          </w:p>
        </w:tc>
        <w:tc>
          <w:tcPr>
            <w:tcW w:w="105" w:type="dxa"/>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c>
          <w:tcPr>
            <w:tcW w:w="105" w:type="dxa"/>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r>
      <w:tr w:rsidR="00086553" w:rsidRPr="001819B1" w:rsidTr="00C026CD">
        <w:tc>
          <w:tcPr>
            <w:tcW w:w="9458" w:type="dxa"/>
            <w:shd w:val="clear" w:color="auto" w:fill="FFFFFF"/>
            <w:tcMar>
              <w:top w:w="0" w:type="dxa"/>
              <w:left w:w="15" w:type="dxa"/>
              <w:bottom w:w="0" w:type="dxa"/>
              <w:right w:w="15" w:type="dxa"/>
            </w:tcMar>
            <w:vAlign w:val="center"/>
          </w:tcPr>
          <w:p w:rsidR="00006095" w:rsidRPr="001819B1" w:rsidRDefault="00086553" w:rsidP="00873615">
            <w:pPr>
              <w:pStyle w:val="Normale1"/>
              <w:numPr>
                <w:ilvl w:val="0"/>
                <w:numId w:val="21"/>
              </w:numPr>
              <w:spacing w:after="0"/>
              <w:contextualSpacing/>
              <w:rPr>
                <w:rFonts w:ascii="Verdana" w:hAnsi="Verdana"/>
                <w:sz w:val="20"/>
                <w:szCs w:val="20"/>
              </w:rPr>
            </w:pPr>
            <w:r w:rsidRPr="001819B1">
              <w:rPr>
                <w:rFonts w:ascii="Verdana" w:eastAsia="Verdana" w:hAnsi="Verdana" w:cs="Verdana"/>
                <w:sz w:val="20"/>
                <w:szCs w:val="20"/>
              </w:rPr>
              <w:t>Cyber-bullismo</w:t>
            </w:r>
          </w:p>
        </w:tc>
        <w:tc>
          <w:tcPr>
            <w:tcW w:w="105" w:type="dxa"/>
            <w:shd w:val="clear" w:color="auto" w:fill="FFFFFF"/>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c>
          <w:tcPr>
            <w:tcW w:w="105" w:type="dxa"/>
            <w:shd w:val="clear" w:color="auto" w:fill="FFFFFF"/>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r>
      <w:tr w:rsidR="00086553" w:rsidRPr="001819B1" w:rsidTr="00C026CD">
        <w:tc>
          <w:tcPr>
            <w:tcW w:w="9458" w:type="dxa"/>
            <w:shd w:val="clear" w:color="auto" w:fill="FFFFFF"/>
            <w:tcMar>
              <w:top w:w="0" w:type="dxa"/>
              <w:left w:w="15" w:type="dxa"/>
              <w:bottom w:w="0" w:type="dxa"/>
              <w:right w:w="15" w:type="dxa"/>
            </w:tcMar>
            <w:vAlign w:val="center"/>
          </w:tcPr>
          <w:p w:rsidR="00006095" w:rsidRPr="001819B1" w:rsidRDefault="00086553" w:rsidP="00873615">
            <w:pPr>
              <w:pStyle w:val="Normale1"/>
              <w:numPr>
                <w:ilvl w:val="0"/>
                <w:numId w:val="21"/>
              </w:numPr>
              <w:spacing w:after="0"/>
              <w:contextualSpacing/>
              <w:rPr>
                <w:rFonts w:ascii="Verdana" w:hAnsi="Verdana"/>
                <w:sz w:val="20"/>
                <w:szCs w:val="20"/>
              </w:rPr>
            </w:pPr>
            <w:r w:rsidRPr="001819B1">
              <w:rPr>
                <w:rFonts w:ascii="Verdana" w:eastAsia="Verdana" w:hAnsi="Verdana" w:cs="Verdana"/>
                <w:sz w:val="20"/>
                <w:szCs w:val="20"/>
              </w:rPr>
              <w:t>PON LAN/WAN</w:t>
            </w:r>
          </w:p>
        </w:tc>
        <w:tc>
          <w:tcPr>
            <w:tcW w:w="105" w:type="dxa"/>
            <w:shd w:val="clear" w:color="auto" w:fill="FFFFFF"/>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c>
          <w:tcPr>
            <w:tcW w:w="105" w:type="dxa"/>
            <w:shd w:val="clear" w:color="auto" w:fill="FFFFFF"/>
            <w:tcMar>
              <w:top w:w="0" w:type="dxa"/>
              <w:left w:w="15" w:type="dxa"/>
              <w:bottom w:w="0" w:type="dxa"/>
              <w:right w:w="15" w:type="dxa"/>
            </w:tcMar>
            <w:vAlign w:val="center"/>
          </w:tcPr>
          <w:p w:rsidR="00006095" w:rsidRPr="001819B1" w:rsidRDefault="00006095" w:rsidP="00C026CD">
            <w:pPr>
              <w:pStyle w:val="Normale1"/>
              <w:spacing w:after="0"/>
              <w:rPr>
                <w:rFonts w:ascii="Verdana" w:eastAsia="Verdana" w:hAnsi="Verdana" w:cs="Verdana"/>
                <w:sz w:val="20"/>
                <w:szCs w:val="20"/>
              </w:rPr>
            </w:pPr>
          </w:p>
        </w:tc>
      </w:tr>
    </w:tbl>
    <w:p w:rsidR="00006095" w:rsidRPr="001819B1" w:rsidRDefault="00086553">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jc w:val="both"/>
        <w:rPr>
          <w:rFonts w:ascii="Verdana" w:eastAsia="Verdana" w:hAnsi="Verdana" w:cs="Verdana"/>
          <w:b/>
          <w:sz w:val="20"/>
          <w:szCs w:val="20"/>
        </w:rPr>
      </w:pPr>
      <w:bookmarkStart w:id="45" w:name="_1v1yuxt" w:colFirst="0" w:colLast="0"/>
      <w:bookmarkEnd w:id="45"/>
      <w:r w:rsidRPr="001819B1">
        <w:rPr>
          <w:rFonts w:ascii="Verdana" w:eastAsia="Verdana" w:hAnsi="Verdana" w:cs="Verdana"/>
          <w:b/>
          <w:sz w:val="20"/>
          <w:szCs w:val="20"/>
        </w:rPr>
        <w:t>AZIONI DI TIPO SISTEMICO</w:t>
      </w:r>
    </w:p>
    <w:p w:rsidR="00FC13D7" w:rsidRDefault="00086553" w:rsidP="00FC13D7">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jc w:val="both"/>
        <w:rPr>
          <w:rFonts w:ascii="Verdana" w:eastAsia="Verdana" w:hAnsi="Verdana" w:cs="Verdana"/>
          <w:sz w:val="20"/>
          <w:szCs w:val="20"/>
        </w:rPr>
      </w:pPr>
      <w:bookmarkStart w:id="46" w:name="_4f1mdlm" w:colFirst="0" w:colLast="0"/>
      <w:bookmarkEnd w:id="46"/>
      <w:r w:rsidRPr="001819B1">
        <w:rPr>
          <w:rFonts w:ascii="Verdana" w:eastAsia="Verdana" w:hAnsi="Verdana" w:cs="Verdana"/>
          <w:sz w:val="20"/>
          <w:szCs w:val="20"/>
        </w:rPr>
        <w:t>La Legge 13 luglio 2015 n. 107 prevede azioni che riguardano nel loro complesso l’interpretazione e la comprensione di tutto il sistema di istruzione, finalizzate alla raccolta e al confronto direttamente online di dati qualitativi e quantitativi relativi all’organizzazione delle diverse istituzioni scolastiche. Il portale unico della scuola sarà una vetrina che conterrà i diversi dati in formato aperto (open data). Al suo interno saranno presenti: i bilanci delle scuola, i dati del servizio nazionale di valutazione, l’anagrafe dell’edilizia scolastica, l’anagrafe degli studenti, gli incarichi attribuiti ai docenti, il PTOF, … La scuola avrà cura di inserire tutti i dati necessari nel portale.</w:t>
      </w:r>
      <w:bookmarkStart w:id="47" w:name="_2u6wntf" w:colFirst="0" w:colLast="0"/>
      <w:bookmarkEnd w:id="47"/>
    </w:p>
    <w:p w:rsidR="00006095" w:rsidRPr="00FC13D7" w:rsidRDefault="00086553" w:rsidP="00FC13D7">
      <w:pPr>
        <w:pStyle w:val="Norma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jc w:val="both"/>
        <w:rPr>
          <w:rFonts w:ascii="Verdana" w:eastAsia="Verdana" w:hAnsi="Verdana" w:cs="Verdana"/>
          <w:sz w:val="20"/>
          <w:szCs w:val="20"/>
        </w:rPr>
      </w:pPr>
      <w:r w:rsidRPr="001819B1">
        <w:rPr>
          <w:rFonts w:ascii="Verdana" w:hAnsi="Verdana"/>
        </w:rPr>
        <w:t>9.9</w:t>
      </w:r>
      <w:r w:rsidRPr="008A4AA0">
        <w:rPr>
          <w:rFonts w:ascii="Verdana" w:hAnsi="Verdana"/>
          <w:b/>
        </w:rPr>
        <w:t xml:space="preserve"> FORMAZIONE IN SERVIZIO DOCENTI </w:t>
      </w:r>
      <w:r w:rsidRPr="001819B1">
        <w:rPr>
          <w:rFonts w:ascii="Verdana" w:hAnsi="Verdana"/>
        </w:rPr>
        <w:t>(COMMA 124)</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b/>
          <w:sz w:val="20"/>
          <w:szCs w:val="20"/>
        </w:rPr>
        <w:t xml:space="preserve"> </w:t>
      </w:r>
      <w:r w:rsidRPr="001819B1">
        <w:rPr>
          <w:rFonts w:ascii="Verdana" w:eastAsia="Verdana" w:hAnsi="Verdana" w:cs="Verdana"/>
          <w:b/>
          <w:sz w:val="20"/>
          <w:szCs w:val="20"/>
        </w:rPr>
        <w:tab/>
        <w:t xml:space="preserve"> </w:t>
      </w:r>
      <w:r w:rsidRPr="001819B1">
        <w:rPr>
          <w:rFonts w:ascii="Verdana" w:eastAsia="Verdana" w:hAnsi="Verdana" w:cs="Verdana"/>
          <w:sz w:val="20"/>
          <w:szCs w:val="20"/>
        </w:rPr>
        <w:t xml:space="preserve">La normativa in vigore stabilisce in modo chiaro che l’aggiornamento in servizio rappresenta un diritto per docenti e personale ATA ed un dovere per l’Amministrazione, e ribadisce un principio già affermato fin dal CCNL del 1999, il passaggio cioè da un sistema accentrato di autorizzazione dei corsi ad uno anche territorialmente più articolato di accreditamento di enti ed agenzie di formazione. Infatti “la programmazione e la concreta gestione dell’attività di formazione avvengono a livello regionale e di singola istituzione scolastica autonoma”; si insiste inoltre sulla necessità di un nesso stretto tra Piano dell'offerta formativa, competenze disciplinari, didattiche, relazionali e progettuali necessarie per realizzarlo e priorità riconosciute da ogni istituto nell'aggiornamento dei propri docenti.  </w:t>
      </w:r>
    </w:p>
    <w:p w:rsidR="00006095" w:rsidRPr="001819B1" w:rsidRDefault="00086553">
      <w:pPr>
        <w:pStyle w:val="Normale1"/>
        <w:spacing w:after="0"/>
        <w:ind w:firstLine="709"/>
        <w:jc w:val="both"/>
        <w:rPr>
          <w:rFonts w:ascii="Verdana" w:eastAsia="Verdana" w:hAnsi="Verdana" w:cs="Verdana"/>
          <w:sz w:val="20"/>
          <w:szCs w:val="20"/>
        </w:rPr>
      </w:pPr>
      <w:r w:rsidRPr="001819B1">
        <w:rPr>
          <w:rFonts w:ascii="Verdana" w:eastAsia="Verdana" w:hAnsi="Verdana" w:cs="Verdana"/>
          <w:sz w:val="20"/>
          <w:szCs w:val="20"/>
        </w:rPr>
        <w:t xml:space="preserve">L' I.I.S.S. Palmeri persegue lo scopo di sviluppare al massimo le potenzialità offerte dalla normativa, nello spirito dell'autonomia e col fine di acquisire un ruolo significativo ed attivo nell' </w:t>
      </w:r>
      <w:r w:rsidRPr="001819B1">
        <w:rPr>
          <w:rFonts w:ascii="Verdana" w:eastAsia="Verdana" w:hAnsi="Verdana" w:cs="Verdana"/>
          <w:sz w:val="20"/>
          <w:szCs w:val="20"/>
        </w:rPr>
        <w:lastRenderedPageBreak/>
        <w:t xml:space="preserve">ambito della formazione in servizio dei docenti e della produzione, raccolta e diffusione di materiali didattici e di esperienze anche progettuali ad essa connesse.  </w:t>
      </w:r>
    </w:p>
    <w:p w:rsidR="00006095" w:rsidRPr="001819B1" w:rsidRDefault="00086553">
      <w:pPr>
        <w:pStyle w:val="Normale1"/>
        <w:spacing w:after="0"/>
        <w:ind w:firstLine="709"/>
        <w:jc w:val="both"/>
        <w:rPr>
          <w:rFonts w:ascii="Verdana" w:eastAsia="Verdana" w:hAnsi="Verdana" w:cs="Verdana"/>
          <w:b/>
          <w:sz w:val="20"/>
          <w:szCs w:val="20"/>
        </w:rPr>
      </w:pPr>
      <w:r w:rsidRPr="001819B1">
        <w:rPr>
          <w:rFonts w:ascii="Verdana" w:eastAsia="Verdana" w:hAnsi="Verdana" w:cs="Verdana"/>
          <w:sz w:val="20"/>
          <w:szCs w:val="20"/>
        </w:rPr>
        <w:t xml:space="preserve">Il collegio docenti stabilisce quindi ogni anno quelle che considera le priorità formative connesse alla realizzazione del proprio Piano dell'offerta formativa. Convinto che formazione in servizio e sviluppo professionale di insegnanti e personale ATA rappresentino la condizione indispensabile per la qualità del servizio scolastico, il collegio docenti dell’istituto sottolinea che “ogni operatore della scuola deve poter accedere ad una serie di opportunità di crescita professionale nell’intero arco della propria vita di lavoro” e che “ogni scuola deve poter disporre di possibilità di intervento al fine di garantire la piena realizzazione del proprio POF”. In quest’ottica alle istituzioni scolastiche autonome, singole o in rete, sulla base della delibera del proprio collegio dei docenti, compete la programmazione delle iniziative di formazione finalizzate ai bisogni individuati nel PTOF, programmazione che deve tener conto delle iniziative progettate dalla scuola, di quelle promosse dall’Amministrazione centrale e periferica e di quelle realizzate in auto aggiornamento. In questa prospettiva ogni anno il collegio docenti stabilisce una serie di priorità, relative a tipologie ed ambiti tematici, tra i corsi di aggiornamento che i docenti del proprio istituto hanno modo di seguire. Tali priorità derivano sia dalla normativa nazionale e regionale, sia dalle esigenze di formazione che la realizzazione del POF concretamente pone. In generale "le iniziative di aggiornamento privilegiate devono essere ... quelle che adottano tecniche innovative di formazione in servizio..., finalizzate non solo all'acquisizione da parte del docente di nuovi strumenti culturali, operativi e tecnologici..., ma anche alla produzione di materiale didattico". Risulta quindi fondamentale potenziare, per la realizzazione di iniziative di formazione, gli accordi di rete, ratificati da protocolli di intesa tra scuole diverse, e/o le convenzioni con enti ed agenzie formative del territorio, affinché "il complesso delle iniziative di formazione in servizio, così come di documentazione e ricerca didattica....sia progettato e/o finanziato il più frequentemente possibile" da più istituti, in modo da "valorizzare al massimo grado competenze e risorse umane e materiali all'interno della scuola statale".  </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Il collegio docenti della scuola, infine, consapevole della centralità della formazione in servizio per mantenere il più elevato possibile il livello qualitativo della propria offerta formativa e per rispondere in modo positivo alle esigenze ed ai bisogni, anche inespressi, della propria utenza, considera auspicabile focalizzare, di anno in anno, alcune tematiche generali e trasversali su cui centrare un aggiornamento diffuso. </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Tali tematiche riguarderanno alcuni grandi filoni:</w:t>
      </w: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rsidP="00FC13D7">
      <w:pPr>
        <w:pStyle w:val="Normale1"/>
        <w:spacing w:after="0"/>
        <w:contextualSpacing/>
        <w:jc w:val="both"/>
        <w:rPr>
          <w:rFonts w:ascii="Verdana" w:hAnsi="Verdana"/>
          <w:sz w:val="20"/>
          <w:szCs w:val="20"/>
        </w:rPr>
      </w:pPr>
      <w:r w:rsidRPr="001819B1">
        <w:rPr>
          <w:rFonts w:ascii="Verdana" w:eastAsia="Verdana" w:hAnsi="Verdana" w:cs="Verdana"/>
          <w:sz w:val="20"/>
          <w:szCs w:val="20"/>
        </w:rPr>
        <w:t>Aggiornamento/formazione sulle competenze linguistiche e inerenti la metodologia CLIL</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Aggiornamento/formazione sulle competenze digitali, per l’innovazione didattica e metodologica e inerenti la didattica laboratoriale</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Aggiornamento/formazione sull’alternanza scuola-lavoro e imprenditorialità</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Aggiornamento/formazione sull’inclusione, disabilità, l’integrazione e le competenze di cittadinanza globale</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Aggiornamento/formazione di teorie metodologico-didattiche applicate all’insegnamento</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Aggiornamento/formazione sulla valutazione</w:t>
      </w:r>
    </w:p>
    <w:p w:rsidR="00006095" w:rsidRPr="001819B1" w:rsidRDefault="00086553" w:rsidP="00873615">
      <w:pPr>
        <w:pStyle w:val="Normale1"/>
        <w:numPr>
          <w:ilvl w:val="0"/>
          <w:numId w:val="25"/>
        </w:numPr>
        <w:spacing w:after="0"/>
        <w:contextualSpacing/>
        <w:jc w:val="both"/>
        <w:rPr>
          <w:rFonts w:ascii="Verdana" w:hAnsi="Verdana"/>
          <w:sz w:val="20"/>
          <w:szCs w:val="20"/>
        </w:rPr>
      </w:pPr>
      <w:r w:rsidRPr="001819B1">
        <w:rPr>
          <w:rFonts w:ascii="Verdana" w:eastAsia="Verdana" w:hAnsi="Verdana" w:cs="Verdana"/>
          <w:sz w:val="20"/>
          <w:szCs w:val="20"/>
        </w:rPr>
        <w:t>Formazione rivolta a formatori nell’area linguistico/espressiva, anche in rete</w:t>
      </w:r>
    </w:p>
    <w:p w:rsidR="00006095" w:rsidRPr="001819B1" w:rsidRDefault="00006095">
      <w:pPr>
        <w:pStyle w:val="Normale1"/>
        <w:spacing w:after="0"/>
        <w:jc w:val="both"/>
        <w:rPr>
          <w:rFonts w:ascii="Verdana" w:eastAsia="Verdana" w:hAnsi="Verdana" w:cs="Verdana"/>
          <w:sz w:val="20"/>
          <w:szCs w:val="20"/>
        </w:rPr>
      </w:pPr>
    </w:p>
    <w:p w:rsidR="00C02FFF" w:rsidRDefault="00C02FFF">
      <w:pPr>
        <w:pStyle w:val="Normale1"/>
        <w:spacing w:after="0" w:line="240" w:lineRule="auto"/>
        <w:jc w:val="both"/>
        <w:rPr>
          <w:rFonts w:ascii="Verdana" w:eastAsia="Didot" w:hAnsi="Verdana" w:cs="Didot"/>
          <w:color w:val="FF0000"/>
        </w:rPr>
      </w:pPr>
    </w:p>
    <w:p w:rsidR="00C02FFF" w:rsidRDefault="00C02FFF">
      <w:pPr>
        <w:pStyle w:val="Normale1"/>
        <w:spacing w:after="0" w:line="240" w:lineRule="auto"/>
        <w:jc w:val="both"/>
        <w:rPr>
          <w:rFonts w:ascii="Verdana" w:eastAsia="Didot" w:hAnsi="Verdana" w:cs="Didot"/>
          <w:color w:val="FF0000"/>
        </w:rPr>
      </w:pPr>
    </w:p>
    <w:p w:rsidR="00006095" w:rsidRPr="00C22EF2" w:rsidRDefault="00C22EF2" w:rsidP="00C02FFF">
      <w:pPr>
        <w:pStyle w:val="Normale1"/>
        <w:spacing w:after="0" w:line="240" w:lineRule="auto"/>
        <w:jc w:val="center"/>
        <w:rPr>
          <w:rFonts w:ascii="Verdana" w:eastAsia="Didot" w:hAnsi="Verdana" w:cs="Didot"/>
          <w:b/>
          <w:color w:val="000000" w:themeColor="text1"/>
        </w:rPr>
      </w:pPr>
      <w:r w:rsidRPr="00C22EF2">
        <w:rPr>
          <w:rFonts w:ascii="Verdana" w:eastAsia="Didot" w:hAnsi="Verdana" w:cs="Didot"/>
          <w:b/>
          <w:color w:val="000000" w:themeColor="text1"/>
        </w:rPr>
        <w:t xml:space="preserve">9.5 </w:t>
      </w:r>
      <w:r w:rsidR="00086553" w:rsidRPr="00C22EF2">
        <w:rPr>
          <w:rFonts w:ascii="Verdana" w:eastAsia="Didot" w:hAnsi="Verdana" w:cs="Didot"/>
          <w:b/>
          <w:color w:val="000000" w:themeColor="text1"/>
        </w:rPr>
        <w:t>PIANO PER LA FORMAZIONE DEI DOCENTI 2016 – 2019</w:t>
      </w:r>
    </w:p>
    <w:p w:rsidR="003D7EF4" w:rsidRPr="001819B1" w:rsidRDefault="003D7EF4" w:rsidP="00934A70">
      <w:pPr>
        <w:tabs>
          <w:tab w:val="right" w:leader="dot" w:pos="9994"/>
        </w:tabs>
        <w:spacing w:before="180"/>
        <w:ind w:left="138"/>
        <w:rPr>
          <w:rFonts w:ascii="Verdana" w:hAnsi="Verdana"/>
          <w:b/>
          <w:sz w:val="21"/>
        </w:rPr>
      </w:pPr>
    </w:p>
    <w:p w:rsidR="00934A70" w:rsidRPr="009D79FF" w:rsidRDefault="003D7EF4" w:rsidP="00934A70">
      <w:pPr>
        <w:tabs>
          <w:tab w:val="right" w:leader="dot" w:pos="9994"/>
        </w:tabs>
        <w:spacing w:before="180"/>
        <w:ind w:left="138"/>
        <w:rPr>
          <w:rFonts w:ascii="Verdana" w:hAnsi="Verdana"/>
          <w:sz w:val="20"/>
          <w:szCs w:val="20"/>
        </w:rPr>
      </w:pPr>
      <w:r w:rsidRPr="009D79FF">
        <w:rPr>
          <w:rFonts w:ascii="Verdana" w:hAnsi="Verdana"/>
          <w:b/>
          <w:sz w:val="20"/>
          <w:szCs w:val="20"/>
        </w:rPr>
        <w:t>Q</w:t>
      </w:r>
      <w:r w:rsidR="00934A70" w:rsidRPr="009D79FF">
        <w:rPr>
          <w:rFonts w:ascii="Verdana" w:hAnsi="Verdana"/>
          <w:b/>
          <w:sz w:val="20"/>
          <w:szCs w:val="20"/>
        </w:rPr>
        <w:t xml:space="preserve">UADRO </w:t>
      </w:r>
      <w:r w:rsidR="00934A70" w:rsidRPr="009D79FF">
        <w:rPr>
          <w:rFonts w:ascii="Verdana" w:hAnsi="Verdana"/>
          <w:b/>
          <w:spacing w:val="-3"/>
          <w:sz w:val="20"/>
          <w:szCs w:val="20"/>
        </w:rPr>
        <w:t xml:space="preserve">NORMATIVO </w:t>
      </w:r>
      <w:r w:rsidR="00934A70" w:rsidRPr="009D79FF">
        <w:rPr>
          <w:rFonts w:ascii="Verdana" w:hAnsi="Verdana"/>
          <w:b/>
          <w:sz w:val="20"/>
          <w:szCs w:val="20"/>
        </w:rPr>
        <w:t>DI RIFERIMENTO</w:t>
      </w:r>
    </w:p>
    <w:p w:rsidR="00934A70" w:rsidRPr="009D79FF" w:rsidRDefault="00934A70" w:rsidP="00873615">
      <w:pPr>
        <w:pStyle w:val="Paragrafoelenco"/>
        <w:widowControl w:val="0"/>
        <w:numPr>
          <w:ilvl w:val="0"/>
          <w:numId w:val="63"/>
        </w:numPr>
        <w:autoSpaceDE w:val="0"/>
        <w:autoSpaceDN w:val="0"/>
        <w:spacing w:after="0" w:line="240" w:lineRule="auto"/>
        <w:contextualSpacing w:val="0"/>
        <w:rPr>
          <w:rFonts w:ascii="Verdana" w:hAnsi="Verdana"/>
          <w:sz w:val="20"/>
          <w:szCs w:val="20"/>
        </w:rPr>
      </w:pPr>
      <w:r w:rsidRPr="009D79FF">
        <w:rPr>
          <w:rFonts w:ascii="Verdana" w:hAnsi="Verdana"/>
          <w:sz w:val="20"/>
          <w:szCs w:val="20"/>
        </w:rPr>
        <w:t xml:space="preserve">D.P.R. n. 419/1974  </w:t>
      </w:r>
    </w:p>
    <w:p w:rsidR="00934A70" w:rsidRPr="009D79FF" w:rsidRDefault="00934A70" w:rsidP="00934A70">
      <w:pPr>
        <w:pStyle w:val="Paragrafoelenco"/>
        <w:rPr>
          <w:rFonts w:ascii="Verdana" w:hAnsi="Verdana"/>
          <w:sz w:val="20"/>
          <w:szCs w:val="20"/>
        </w:rPr>
      </w:pPr>
      <w:r w:rsidRPr="009D79FF">
        <w:rPr>
          <w:rFonts w:ascii="Verdana" w:hAnsi="Verdana"/>
          <w:sz w:val="20"/>
          <w:szCs w:val="20"/>
        </w:rPr>
        <w:t xml:space="preserve">(Art. </w:t>
      </w:r>
      <w:proofErr w:type="gramStart"/>
      <w:r w:rsidRPr="009D79FF">
        <w:rPr>
          <w:rFonts w:ascii="Verdana" w:hAnsi="Verdana"/>
          <w:sz w:val="20"/>
          <w:szCs w:val="20"/>
        </w:rPr>
        <w:t xml:space="preserve">7  </w:t>
      </w:r>
      <w:r w:rsidRPr="009D79FF">
        <w:rPr>
          <w:rFonts w:ascii="Verdana" w:hAnsi="Verdana"/>
          <w:i/>
          <w:sz w:val="20"/>
          <w:szCs w:val="20"/>
        </w:rPr>
        <w:t>“</w:t>
      </w:r>
      <w:proofErr w:type="gramEnd"/>
      <w:r w:rsidRPr="009D79FF">
        <w:rPr>
          <w:rFonts w:ascii="Verdana" w:hAnsi="Verdana"/>
          <w:i/>
          <w:sz w:val="20"/>
          <w:szCs w:val="20"/>
        </w:rPr>
        <w:t>L’aggiornamento è un diritto-dovere fondamentale del personale ispettivo, direttivo e docente.”)</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240" w:lineRule="auto"/>
        <w:contextualSpacing w:val="0"/>
        <w:rPr>
          <w:rFonts w:ascii="Verdana" w:hAnsi="Verdana"/>
          <w:sz w:val="20"/>
          <w:szCs w:val="20"/>
        </w:rPr>
      </w:pPr>
      <w:r w:rsidRPr="009D79FF">
        <w:rPr>
          <w:rFonts w:ascii="Verdana" w:hAnsi="Verdana"/>
          <w:sz w:val="20"/>
          <w:szCs w:val="20"/>
        </w:rPr>
        <w:t>D.P.R.  275/1999 per l'Autonomia Scolastica;</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240" w:lineRule="auto"/>
        <w:contextualSpacing w:val="0"/>
        <w:rPr>
          <w:rFonts w:ascii="Verdana" w:hAnsi="Verdana"/>
          <w:sz w:val="20"/>
          <w:szCs w:val="20"/>
        </w:rPr>
      </w:pPr>
      <w:r w:rsidRPr="009D79FF">
        <w:rPr>
          <w:rFonts w:ascii="Verdana" w:hAnsi="Verdana"/>
          <w:sz w:val="20"/>
          <w:szCs w:val="20"/>
        </w:rPr>
        <w:t>Legge n. 107 del 13 Luglio</w:t>
      </w:r>
      <w:r w:rsidRPr="009D79FF">
        <w:rPr>
          <w:rFonts w:ascii="Verdana" w:hAnsi="Verdana"/>
          <w:spacing w:val="-2"/>
          <w:sz w:val="20"/>
          <w:szCs w:val="20"/>
        </w:rPr>
        <w:t xml:space="preserve"> </w:t>
      </w:r>
      <w:r w:rsidRPr="009D79FF">
        <w:rPr>
          <w:rFonts w:ascii="Verdana" w:hAnsi="Verdana"/>
          <w:sz w:val="20"/>
          <w:szCs w:val="20"/>
        </w:rPr>
        <w:t>2015;</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340" w:lineRule="auto"/>
        <w:ind w:right="269"/>
        <w:contextualSpacing w:val="0"/>
        <w:rPr>
          <w:rFonts w:ascii="Verdana" w:hAnsi="Verdana"/>
          <w:sz w:val="20"/>
          <w:szCs w:val="20"/>
        </w:rPr>
      </w:pPr>
      <w:r w:rsidRPr="009D79FF">
        <w:rPr>
          <w:rFonts w:ascii="Verdana" w:hAnsi="Verdana"/>
          <w:sz w:val="20"/>
          <w:szCs w:val="20"/>
        </w:rPr>
        <w:t xml:space="preserve">Nota MIUR, </w:t>
      </w:r>
      <w:proofErr w:type="spellStart"/>
      <w:r w:rsidRPr="009D79FF">
        <w:rPr>
          <w:rFonts w:ascii="Verdana" w:hAnsi="Verdana"/>
          <w:sz w:val="20"/>
          <w:szCs w:val="20"/>
        </w:rPr>
        <w:t>prot</w:t>
      </w:r>
      <w:proofErr w:type="spellEnd"/>
      <w:r w:rsidRPr="009D79FF">
        <w:rPr>
          <w:rFonts w:ascii="Verdana" w:hAnsi="Verdana"/>
          <w:sz w:val="20"/>
          <w:szCs w:val="20"/>
        </w:rPr>
        <w:t xml:space="preserve">. n. 35, del 7 gennaio 2016 avente per oggetto </w:t>
      </w:r>
      <w:r w:rsidRPr="009D79FF">
        <w:rPr>
          <w:rFonts w:ascii="Verdana" w:hAnsi="Verdana"/>
          <w:i/>
          <w:sz w:val="20"/>
          <w:szCs w:val="20"/>
        </w:rPr>
        <w:t>Indicazioni e orientamenti per la definizione del piano triennale per la formazione del</w:t>
      </w:r>
      <w:r w:rsidRPr="009D79FF">
        <w:rPr>
          <w:rFonts w:ascii="Verdana" w:hAnsi="Verdana"/>
          <w:i/>
          <w:spacing w:val="-6"/>
          <w:sz w:val="20"/>
          <w:szCs w:val="20"/>
        </w:rPr>
        <w:t xml:space="preserve"> </w:t>
      </w:r>
      <w:r w:rsidRPr="009D79FF">
        <w:rPr>
          <w:rFonts w:ascii="Verdana" w:hAnsi="Verdana"/>
          <w:i/>
          <w:sz w:val="20"/>
          <w:szCs w:val="20"/>
        </w:rPr>
        <w:t>personale</w:t>
      </w:r>
      <w:r w:rsidRPr="009D79FF">
        <w:rPr>
          <w:rFonts w:ascii="Verdana" w:hAnsi="Verdana"/>
          <w:sz w:val="20"/>
          <w:szCs w:val="20"/>
        </w:rPr>
        <w:t>;</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343" w:lineRule="auto"/>
        <w:ind w:right="304"/>
        <w:contextualSpacing w:val="0"/>
        <w:rPr>
          <w:rFonts w:ascii="Verdana" w:hAnsi="Verdana"/>
          <w:sz w:val="20"/>
          <w:szCs w:val="20"/>
        </w:rPr>
      </w:pPr>
      <w:r w:rsidRPr="009D79FF">
        <w:rPr>
          <w:rFonts w:ascii="Verdana" w:hAnsi="Verdana"/>
          <w:sz w:val="20"/>
          <w:szCs w:val="20"/>
        </w:rPr>
        <w:t xml:space="preserve">Nota MIUR, </w:t>
      </w:r>
      <w:proofErr w:type="spellStart"/>
      <w:r w:rsidRPr="009D79FF">
        <w:rPr>
          <w:rFonts w:ascii="Verdana" w:hAnsi="Verdana"/>
          <w:sz w:val="20"/>
          <w:szCs w:val="20"/>
        </w:rPr>
        <w:t>prot</w:t>
      </w:r>
      <w:proofErr w:type="spellEnd"/>
      <w:r w:rsidRPr="009D79FF">
        <w:rPr>
          <w:rFonts w:ascii="Verdana" w:hAnsi="Verdana"/>
          <w:sz w:val="20"/>
          <w:szCs w:val="20"/>
        </w:rPr>
        <w:t xml:space="preserve">. n. 2915, del 15 settembre 2016 avente per oggetto </w:t>
      </w:r>
      <w:r w:rsidRPr="009D79FF">
        <w:rPr>
          <w:rFonts w:ascii="Verdana" w:hAnsi="Verdana"/>
          <w:i/>
          <w:sz w:val="20"/>
          <w:szCs w:val="20"/>
        </w:rPr>
        <w:t xml:space="preserve">Prime indicazioni per la </w:t>
      </w:r>
      <w:r w:rsidR="009231F2" w:rsidRPr="009D79FF">
        <w:rPr>
          <w:rFonts w:ascii="Verdana" w:hAnsi="Verdana"/>
          <w:i/>
          <w:sz w:val="20"/>
          <w:szCs w:val="20"/>
        </w:rPr>
        <w:t>w</w:t>
      </w:r>
      <w:r w:rsidRPr="009D79FF">
        <w:rPr>
          <w:rFonts w:ascii="Verdana" w:hAnsi="Verdana"/>
          <w:i/>
          <w:sz w:val="20"/>
          <w:szCs w:val="20"/>
        </w:rPr>
        <w:t xml:space="preserve"> delle attività di formazione destinate al personale</w:t>
      </w:r>
      <w:r w:rsidRPr="009D79FF">
        <w:rPr>
          <w:rFonts w:ascii="Verdana" w:hAnsi="Verdana"/>
          <w:i/>
          <w:spacing w:val="-12"/>
          <w:sz w:val="20"/>
          <w:szCs w:val="20"/>
        </w:rPr>
        <w:t xml:space="preserve"> </w:t>
      </w:r>
      <w:r w:rsidRPr="009D79FF">
        <w:rPr>
          <w:rFonts w:ascii="Verdana" w:hAnsi="Verdana"/>
          <w:i/>
          <w:sz w:val="20"/>
          <w:szCs w:val="20"/>
        </w:rPr>
        <w:t>scolastico</w:t>
      </w:r>
      <w:r w:rsidRPr="009D79FF">
        <w:rPr>
          <w:rFonts w:ascii="Verdana" w:hAnsi="Verdana"/>
          <w:sz w:val="20"/>
          <w:szCs w:val="20"/>
        </w:rPr>
        <w:t>;</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240" w:lineRule="auto"/>
        <w:contextualSpacing w:val="0"/>
        <w:rPr>
          <w:rFonts w:ascii="Verdana" w:hAnsi="Verdana"/>
          <w:sz w:val="20"/>
          <w:szCs w:val="20"/>
        </w:rPr>
      </w:pPr>
      <w:r w:rsidRPr="009D79FF">
        <w:rPr>
          <w:rFonts w:ascii="Verdana" w:hAnsi="Verdana"/>
          <w:sz w:val="20"/>
          <w:szCs w:val="20"/>
        </w:rPr>
        <w:t xml:space="preserve">Decreto MIUR, </w:t>
      </w:r>
      <w:proofErr w:type="spellStart"/>
      <w:r w:rsidRPr="009D79FF">
        <w:rPr>
          <w:rFonts w:ascii="Verdana" w:hAnsi="Verdana"/>
          <w:sz w:val="20"/>
          <w:szCs w:val="20"/>
        </w:rPr>
        <w:t>prot</w:t>
      </w:r>
      <w:proofErr w:type="spellEnd"/>
      <w:r w:rsidRPr="009D79FF">
        <w:rPr>
          <w:rFonts w:ascii="Verdana" w:hAnsi="Verdana"/>
          <w:sz w:val="20"/>
          <w:szCs w:val="20"/>
        </w:rPr>
        <w:t xml:space="preserve">. n. 797 del 19 ottobre </w:t>
      </w:r>
      <w:proofErr w:type="gramStart"/>
      <w:r w:rsidRPr="009D79FF">
        <w:rPr>
          <w:rFonts w:ascii="Verdana" w:hAnsi="Verdana"/>
          <w:sz w:val="20"/>
          <w:szCs w:val="20"/>
        </w:rPr>
        <w:t xml:space="preserve">2016  </w:t>
      </w:r>
      <w:r w:rsidRPr="009D79FF">
        <w:rPr>
          <w:rFonts w:ascii="Verdana" w:hAnsi="Verdana"/>
          <w:i/>
          <w:sz w:val="20"/>
          <w:szCs w:val="20"/>
        </w:rPr>
        <w:t>Piano</w:t>
      </w:r>
      <w:proofErr w:type="gramEnd"/>
      <w:r w:rsidRPr="009D79FF">
        <w:rPr>
          <w:rFonts w:ascii="Verdana" w:hAnsi="Verdana"/>
          <w:i/>
          <w:sz w:val="20"/>
          <w:szCs w:val="20"/>
        </w:rPr>
        <w:t xml:space="preserve"> nazionale di formazione del personale docente per il triennio 2016-2019 </w:t>
      </w:r>
    </w:p>
    <w:p w:rsidR="003D7EF4" w:rsidRPr="009D79FF" w:rsidRDefault="00934A70" w:rsidP="00873615">
      <w:pPr>
        <w:pStyle w:val="Paragrafoelenco"/>
        <w:widowControl w:val="0"/>
        <w:numPr>
          <w:ilvl w:val="0"/>
          <w:numId w:val="63"/>
        </w:numPr>
        <w:tabs>
          <w:tab w:val="left" w:pos="857"/>
          <w:tab w:val="left" w:pos="859"/>
        </w:tabs>
        <w:autoSpaceDE w:val="0"/>
        <w:autoSpaceDN w:val="0"/>
        <w:spacing w:before="240" w:after="0" w:line="340" w:lineRule="auto"/>
        <w:ind w:right="374"/>
        <w:contextualSpacing w:val="0"/>
        <w:rPr>
          <w:rFonts w:ascii="Verdana" w:hAnsi="Verdana"/>
          <w:sz w:val="20"/>
          <w:szCs w:val="20"/>
        </w:rPr>
      </w:pPr>
      <w:r w:rsidRPr="009D79FF">
        <w:rPr>
          <w:rFonts w:ascii="Verdana" w:hAnsi="Verdana"/>
          <w:sz w:val="20"/>
          <w:szCs w:val="20"/>
        </w:rPr>
        <w:t xml:space="preserve">Nota MIUR, </w:t>
      </w:r>
      <w:proofErr w:type="spellStart"/>
      <w:r w:rsidRPr="009D79FF">
        <w:rPr>
          <w:rFonts w:ascii="Verdana" w:hAnsi="Verdana"/>
          <w:sz w:val="20"/>
          <w:szCs w:val="20"/>
        </w:rPr>
        <w:t>prot</w:t>
      </w:r>
      <w:proofErr w:type="spellEnd"/>
      <w:r w:rsidRPr="009D79FF">
        <w:rPr>
          <w:rFonts w:ascii="Verdana" w:hAnsi="Verdana"/>
          <w:sz w:val="20"/>
          <w:szCs w:val="20"/>
        </w:rPr>
        <w:t xml:space="preserve">. n. 17996, del 9 novembre 2016 avente per oggetto </w:t>
      </w:r>
      <w:r w:rsidRPr="009D79FF">
        <w:rPr>
          <w:rFonts w:ascii="Verdana" w:hAnsi="Verdana"/>
          <w:i/>
          <w:sz w:val="20"/>
          <w:szCs w:val="20"/>
        </w:rPr>
        <w:t>Piano nazionale triennale per la formazione del personale della scuola - primi</w:t>
      </w:r>
      <w:r w:rsidRPr="009D79FF">
        <w:rPr>
          <w:rFonts w:ascii="Verdana" w:hAnsi="Verdana"/>
          <w:i/>
          <w:spacing w:val="-3"/>
          <w:sz w:val="20"/>
          <w:szCs w:val="20"/>
        </w:rPr>
        <w:t xml:space="preserve"> </w:t>
      </w:r>
      <w:r w:rsidRPr="009D79FF">
        <w:rPr>
          <w:rFonts w:ascii="Verdana" w:hAnsi="Verdana"/>
          <w:i/>
          <w:sz w:val="20"/>
          <w:szCs w:val="20"/>
        </w:rPr>
        <w:t>orientamenti</w:t>
      </w:r>
      <w:r w:rsidRPr="009D79FF">
        <w:rPr>
          <w:rFonts w:ascii="Verdana" w:hAnsi="Verdana"/>
          <w:sz w:val="20"/>
          <w:szCs w:val="20"/>
        </w:rPr>
        <w:t>;</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240" w:after="0" w:line="340" w:lineRule="auto"/>
        <w:ind w:right="374"/>
        <w:contextualSpacing w:val="0"/>
        <w:rPr>
          <w:rFonts w:ascii="Verdana" w:hAnsi="Verdana"/>
          <w:sz w:val="20"/>
          <w:szCs w:val="20"/>
        </w:rPr>
      </w:pPr>
      <w:r w:rsidRPr="009D79FF">
        <w:rPr>
          <w:rFonts w:ascii="Verdana" w:hAnsi="Verdana"/>
          <w:sz w:val="20"/>
          <w:szCs w:val="20"/>
        </w:rPr>
        <w:t xml:space="preserve">Nota MIUR, </w:t>
      </w:r>
      <w:proofErr w:type="spellStart"/>
      <w:r w:rsidRPr="009D79FF">
        <w:rPr>
          <w:rFonts w:ascii="Verdana" w:hAnsi="Verdana"/>
          <w:sz w:val="20"/>
          <w:szCs w:val="20"/>
        </w:rPr>
        <w:t>prot</w:t>
      </w:r>
      <w:proofErr w:type="spellEnd"/>
      <w:r w:rsidRPr="009D79FF">
        <w:rPr>
          <w:rFonts w:ascii="Verdana" w:hAnsi="Verdana"/>
          <w:sz w:val="20"/>
          <w:szCs w:val="20"/>
        </w:rPr>
        <w:t xml:space="preserve">. n. 3743, del 3 marzo 2017 avente per oggetto </w:t>
      </w:r>
      <w:r w:rsidRPr="009D79FF">
        <w:rPr>
          <w:rFonts w:ascii="Verdana" w:hAnsi="Verdana"/>
          <w:i/>
          <w:sz w:val="20"/>
          <w:szCs w:val="20"/>
        </w:rPr>
        <w:t xml:space="preserve">Piano di formazione docenti triennio 2016-2019 – </w:t>
      </w:r>
      <w:proofErr w:type="spellStart"/>
      <w:r w:rsidRPr="009D79FF">
        <w:rPr>
          <w:rFonts w:ascii="Verdana" w:hAnsi="Verdana"/>
          <w:i/>
          <w:sz w:val="20"/>
          <w:szCs w:val="20"/>
        </w:rPr>
        <w:t>Governance</w:t>
      </w:r>
      <w:proofErr w:type="spellEnd"/>
      <w:r w:rsidRPr="009D79FF">
        <w:rPr>
          <w:rFonts w:ascii="Verdana" w:hAnsi="Verdana"/>
          <w:i/>
          <w:sz w:val="20"/>
          <w:szCs w:val="20"/>
        </w:rPr>
        <w:t>, aspetti organizzativi e gestionali delle attività</w:t>
      </w:r>
      <w:r w:rsidRPr="009D79FF">
        <w:rPr>
          <w:rFonts w:ascii="Verdana" w:hAnsi="Verdana"/>
          <w:i/>
          <w:spacing w:val="-13"/>
          <w:sz w:val="20"/>
          <w:szCs w:val="20"/>
        </w:rPr>
        <w:t xml:space="preserve"> </w:t>
      </w:r>
      <w:r w:rsidRPr="009D79FF">
        <w:rPr>
          <w:rFonts w:ascii="Verdana" w:hAnsi="Verdana"/>
          <w:i/>
          <w:sz w:val="20"/>
          <w:szCs w:val="20"/>
        </w:rPr>
        <w:t>di formazione</w:t>
      </w:r>
      <w:r w:rsidRPr="009D79FF">
        <w:rPr>
          <w:rFonts w:ascii="Verdana" w:hAnsi="Verdana"/>
          <w:sz w:val="20"/>
          <w:szCs w:val="20"/>
        </w:rPr>
        <w:t>;</w:t>
      </w:r>
    </w:p>
    <w:p w:rsidR="00A70E55" w:rsidRDefault="00934A70" w:rsidP="00873615">
      <w:pPr>
        <w:pStyle w:val="Paragrafoelenco"/>
        <w:widowControl w:val="0"/>
        <w:numPr>
          <w:ilvl w:val="0"/>
          <w:numId w:val="63"/>
        </w:numPr>
        <w:tabs>
          <w:tab w:val="left" w:pos="857"/>
          <w:tab w:val="left" w:pos="859"/>
        </w:tabs>
        <w:autoSpaceDE w:val="0"/>
        <w:autoSpaceDN w:val="0"/>
        <w:spacing w:before="240" w:after="0" w:line="343" w:lineRule="auto"/>
        <w:ind w:right="374"/>
        <w:contextualSpacing w:val="0"/>
        <w:rPr>
          <w:rFonts w:ascii="Verdana" w:hAnsi="Verdana"/>
          <w:i/>
          <w:sz w:val="20"/>
          <w:szCs w:val="20"/>
        </w:rPr>
      </w:pPr>
      <w:r w:rsidRPr="009D79FF">
        <w:rPr>
          <w:rFonts w:ascii="Verdana" w:hAnsi="Verdana"/>
          <w:sz w:val="20"/>
          <w:szCs w:val="20"/>
        </w:rPr>
        <w:t xml:space="preserve">Nota MIUR, </w:t>
      </w:r>
      <w:proofErr w:type="spellStart"/>
      <w:r w:rsidRPr="009D79FF">
        <w:rPr>
          <w:rFonts w:ascii="Verdana" w:hAnsi="Verdana"/>
          <w:sz w:val="20"/>
          <w:szCs w:val="20"/>
        </w:rPr>
        <w:t>prot</w:t>
      </w:r>
      <w:proofErr w:type="spellEnd"/>
      <w:r w:rsidRPr="009D79FF">
        <w:rPr>
          <w:rFonts w:ascii="Verdana" w:hAnsi="Verdana"/>
          <w:sz w:val="20"/>
          <w:szCs w:val="20"/>
        </w:rPr>
        <w:t xml:space="preserve">. n. 9684, del 6 marzo 2017 avente per oggetto </w:t>
      </w:r>
      <w:r w:rsidRPr="009D79FF">
        <w:rPr>
          <w:rFonts w:ascii="Verdana" w:hAnsi="Verdana"/>
          <w:i/>
          <w:sz w:val="20"/>
          <w:szCs w:val="20"/>
        </w:rPr>
        <w:t>Piano di formazione docenti triennio 2016-2019. Documento di lavoro per lo sviluppo del Piano. Questioni</w:t>
      </w:r>
      <w:r w:rsidRPr="009D79FF">
        <w:rPr>
          <w:rFonts w:ascii="Verdana" w:hAnsi="Verdana"/>
          <w:i/>
          <w:spacing w:val="-15"/>
          <w:sz w:val="20"/>
          <w:szCs w:val="20"/>
        </w:rPr>
        <w:t xml:space="preserve"> </w:t>
      </w:r>
      <w:r w:rsidR="00A70E55">
        <w:rPr>
          <w:rFonts w:ascii="Verdana" w:hAnsi="Verdana"/>
          <w:i/>
          <w:sz w:val="20"/>
          <w:szCs w:val="20"/>
        </w:rPr>
        <w:t>operative</w:t>
      </w:r>
    </w:p>
    <w:p w:rsidR="00C22EF2" w:rsidRDefault="00934A70" w:rsidP="00873615">
      <w:pPr>
        <w:pStyle w:val="Paragrafoelenco"/>
        <w:widowControl w:val="0"/>
        <w:numPr>
          <w:ilvl w:val="0"/>
          <w:numId w:val="63"/>
        </w:numPr>
        <w:tabs>
          <w:tab w:val="left" w:pos="857"/>
          <w:tab w:val="left" w:pos="859"/>
        </w:tabs>
        <w:autoSpaceDE w:val="0"/>
        <w:autoSpaceDN w:val="0"/>
        <w:spacing w:before="240" w:after="0" w:line="360" w:lineRule="auto"/>
        <w:ind w:right="374"/>
        <w:contextualSpacing w:val="0"/>
        <w:jc w:val="both"/>
        <w:rPr>
          <w:rFonts w:ascii="Verdana" w:hAnsi="Verdana"/>
          <w:sz w:val="20"/>
          <w:szCs w:val="20"/>
        </w:rPr>
      </w:pPr>
      <w:r w:rsidRPr="00C22EF2">
        <w:rPr>
          <w:rFonts w:ascii="Verdana" w:hAnsi="Verdana"/>
          <w:sz w:val="20"/>
          <w:szCs w:val="20"/>
        </w:rPr>
        <w:t>Il Piano di formazione dell’Istituto, in ottemperanza a quanto previsto dalla normativa vigente, dà forza ai contenuti e agli orientamenti previsti dal Rapporto di Autovalutazione (RAV), dal Piano Triennale dell'Offerta Formativa (PTOF) e dal Piano di Miglioramento (PDM).</w:t>
      </w:r>
      <w:bookmarkStart w:id="48" w:name="Premessa"/>
      <w:bookmarkEnd w:id="48"/>
    </w:p>
    <w:p w:rsidR="00934A70" w:rsidRPr="00C22EF2" w:rsidRDefault="00934A70" w:rsidP="00C22EF2">
      <w:pPr>
        <w:pStyle w:val="Paragrafoelenco"/>
        <w:widowControl w:val="0"/>
        <w:tabs>
          <w:tab w:val="left" w:pos="857"/>
          <w:tab w:val="left" w:pos="859"/>
        </w:tabs>
        <w:autoSpaceDE w:val="0"/>
        <w:autoSpaceDN w:val="0"/>
        <w:spacing w:before="240" w:after="0" w:line="360" w:lineRule="auto"/>
        <w:ind w:left="858" w:right="374"/>
        <w:contextualSpacing w:val="0"/>
        <w:jc w:val="both"/>
        <w:rPr>
          <w:rFonts w:ascii="Verdana" w:hAnsi="Verdana"/>
          <w:sz w:val="20"/>
          <w:szCs w:val="20"/>
        </w:rPr>
      </w:pPr>
      <w:r w:rsidRPr="00C22EF2">
        <w:rPr>
          <w:rFonts w:ascii="Verdana" w:hAnsi="Verdana"/>
          <w:spacing w:val="-65"/>
          <w:w w:val="99"/>
          <w:sz w:val="20"/>
          <w:szCs w:val="20"/>
          <w:u w:val="single"/>
        </w:rPr>
        <w:t xml:space="preserve"> </w:t>
      </w:r>
      <w:bookmarkStart w:id="49" w:name="Avvertenze_di_ordine_generale_recepite_d"/>
      <w:bookmarkEnd w:id="49"/>
      <w:r w:rsidRPr="00C22EF2">
        <w:rPr>
          <w:rFonts w:ascii="Verdana" w:hAnsi="Verdana"/>
          <w:b/>
          <w:sz w:val="20"/>
          <w:szCs w:val="20"/>
        </w:rPr>
        <w:t>GLI OBIETTIVI PRIORITARI PREVISTI NEL PIANO NAZIONALE PER LA FORMAZIONE DEI DOCENTI 2016-2019</w:t>
      </w:r>
    </w:p>
    <w:p w:rsidR="003D7EF4" w:rsidRPr="009D79FF" w:rsidRDefault="003D7EF4" w:rsidP="00934A70">
      <w:pPr>
        <w:spacing w:before="75" w:line="360" w:lineRule="auto"/>
        <w:ind w:left="138" w:right="139"/>
        <w:jc w:val="both"/>
        <w:rPr>
          <w:rFonts w:ascii="Verdana" w:hAnsi="Verdana"/>
          <w:sz w:val="20"/>
          <w:szCs w:val="20"/>
        </w:rPr>
      </w:pPr>
    </w:p>
    <w:p w:rsidR="00934A70" w:rsidRPr="009D79FF" w:rsidRDefault="00934A70" w:rsidP="00934A70">
      <w:pPr>
        <w:spacing w:before="75" w:line="360" w:lineRule="auto"/>
        <w:ind w:left="138" w:right="139"/>
        <w:jc w:val="both"/>
        <w:rPr>
          <w:rFonts w:ascii="Verdana" w:hAnsi="Verdana"/>
          <w:sz w:val="20"/>
          <w:szCs w:val="20"/>
        </w:rPr>
      </w:pPr>
      <w:r w:rsidRPr="009D79FF">
        <w:rPr>
          <w:rFonts w:ascii="Verdana" w:hAnsi="Verdana"/>
          <w:sz w:val="20"/>
          <w:szCs w:val="20"/>
        </w:rPr>
        <w:t xml:space="preserve">L'articolo 1, comma 124, della Legge n. 107 del 13 luglio 2015 recita: </w:t>
      </w:r>
    </w:p>
    <w:p w:rsidR="00934A70" w:rsidRPr="009D79FF" w:rsidRDefault="00934A70" w:rsidP="00934A70">
      <w:pPr>
        <w:spacing w:before="75" w:line="360" w:lineRule="auto"/>
        <w:ind w:left="138" w:right="139"/>
        <w:jc w:val="both"/>
        <w:rPr>
          <w:rFonts w:ascii="Verdana" w:hAnsi="Verdana"/>
          <w:i/>
          <w:sz w:val="20"/>
          <w:szCs w:val="20"/>
        </w:rPr>
      </w:pPr>
      <w:r w:rsidRPr="009D79FF">
        <w:rPr>
          <w:rFonts w:ascii="Verdana" w:hAnsi="Verdana"/>
          <w:sz w:val="20"/>
          <w:szCs w:val="20"/>
        </w:rPr>
        <w:lastRenderedPageBreak/>
        <w:t xml:space="preserve">    </w:t>
      </w:r>
      <w:r w:rsidRPr="009D79FF">
        <w:rPr>
          <w:rFonts w:ascii="Verdana" w:hAnsi="Verdana"/>
          <w:i/>
          <w:sz w:val="20"/>
          <w:szCs w:val="20"/>
        </w:rPr>
        <w:t>“Nell’ambito degli adempimenti connessi alla funzione docente, la formazione in servizio dei docenti di ruolo è obbligatoria, permanente e strutturale. Le attività di formazione sono definite dalle singole istituzioni scolastiche</w:t>
      </w:r>
      <w:r w:rsidRPr="009D79FF">
        <w:rPr>
          <w:rFonts w:ascii="Verdana" w:hAnsi="Verdana"/>
          <w:i/>
          <w:spacing w:val="-5"/>
          <w:sz w:val="20"/>
          <w:szCs w:val="20"/>
        </w:rPr>
        <w:t xml:space="preserve"> </w:t>
      </w:r>
      <w:r w:rsidRPr="009D79FF">
        <w:rPr>
          <w:rFonts w:ascii="Verdana" w:hAnsi="Verdana"/>
          <w:i/>
          <w:sz w:val="20"/>
          <w:szCs w:val="20"/>
        </w:rPr>
        <w:t>in</w:t>
      </w:r>
      <w:r w:rsidRPr="009D79FF">
        <w:rPr>
          <w:rFonts w:ascii="Verdana" w:hAnsi="Verdana"/>
          <w:i/>
          <w:spacing w:val="-3"/>
          <w:sz w:val="20"/>
          <w:szCs w:val="20"/>
        </w:rPr>
        <w:t xml:space="preserve"> </w:t>
      </w:r>
      <w:r w:rsidRPr="009D79FF">
        <w:rPr>
          <w:rFonts w:ascii="Verdana" w:hAnsi="Verdana"/>
          <w:i/>
          <w:sz w:val="20"/>
          <w:szCs w:val="20"/>
        </w:rPr>
        <w:t>coerenza</w:t>
      </w:r>
      <w:r w:rsidRPr="009D79FF">
        <w:rPr>
          <w:rFonts w:ascii="Verdana" w:hAnsi="Verdana"/>
          <w:i/>
          <w:spacing w:val="-3"/>
          <w:sz w:val="20"/>
          <w:szCs w:val="20"/>
        </w:rPr>
        <w:t xml:space="preserve"> </w:t>
      </w:r>
      <w:r w:rsidRPr="009D79FF">
        <w:rPr>
          <w:rFonts w:ascii="Verdana" w:hAnsi="Verdana"/>
          <w:i/>
          <w:sz w:val="20"/>
          <w:szCs w:val="20"/>
        </w:rPr>
        <w:t>con</w:t>
      </w:r>
      <w:r w:rsidRPr="009D79FF">
        <w:rPr>
          <w:rFonts w:ascii="Verdana" w:hAnsi="Verdana"/>
          <w:i/>
          <w:spacing w:val="-3"/>
          <w:sz w:val="20"/>
          <w:szCs w:val="20"/>
        </w:rPr>
        <w:t xml:space="preserve"> </w:t>
      </w:r>
      <w:r w:rsidRPr="009D79FF">
        <w:rPr>
          <w:rFonts w:ascii="Verdana" w:hAnsi="Verdana"/>
          <w:i/>
          <w:sz w:val="20"/>
          <w:szCs w:val="20"/>
        </w:rPr>
        <w:t>il</w:t>
      </w:r>
      <w:r w:rsidRPr="009D79FF">
        <w:rPr>
          <w:rFonts w:ascii="Verdana" w:hAnsi="Verdana"/>
          <w:i/>
          <w:spacing w:val="-3"/>
          <w:sz w:val="20"/>
          <w:szCs w:val="20"/>
        </w:rPr>
        <w:t xml:space="preserve"> </w:t>
      </w:r>
      <w:r w:rsidRPr="009D79FF">
        <w:rPr>
          <w:rFonts w:ascii="Verdana" w:hAnsi="Verdana"/>
          <w:i/>
          <w:sz w:val="20"/>
          <w:szCs w:val="20"/>
        </w:rPr>
        <w:t>piano</w:t>
      </w:r>
      <w:r w:rsidRPr="009D79FF">
        <w:rPr>
          <w:rFonts w:ascii="Verdana" w:hAnsi="Verdana"/>
          <w:i/>
          <w:spacing w:val="-3"/>
          <w:sz w:val="20"/>
          <w:szCs w:val="20"/>
        </w:rPr>
        <w:t xml:space="preserve"> </w:t>
      </w:r>
      <w:r w:rsidRPr="009D79FF">
        <w:rPr>
          <w:rFonts w:ascii="Verdana" w:hAnsi="Verdana"/>
          <w:i/>
          <w:sz w:val="20"/>
          <w:szCs w:val="20"/>
        </w:rPr>
        <w:t>triennale</w:t>
      </w:r>
      <w:r w:rsidRPr="009D79FF">
        <w:rPr>
          <w:rFonts w:ascii="Verdana" w:hAnsi="Verdana"/>
          <w:i/>
          <w:spacing w:val="-4"/>
          <w:sz w:val="20"/>
          <w:szCs w:val="20"/>
        </w:rPr>
        <w:t xml:space="preserve"> </w:t>
      </w:r>
      <w:r w:rsidRPr="009D79FF">
        <w:rPr>
          <w:rFonts w:ascii="Verdana" w:hAnsi="Verdana"/>
          <w:i/>
          <w:sz w:val="20"/>
          <w:szCs w:val="20"/>
        </w:rPr>
        <w:t>dell’offerta</w:t>
      </w:r>
      <w:r w:rsidRPr="009D79FF">
        <w:rPr>
          <w:rFonts w:ascii="Verdana" w:hAnsi="Verdana"/>
          <w:i/>
          <w:spacing w:val="-4"/>
          <w:sz w:val="20"/>
          <w:szCs w:val="20"/>
        </w:rPr>
        <w:t xml:space="preserve"> </w:t>
      </w:r>
      <w:r w:rsidRPr="009D79FF">
        <w:rPr>
          <w:rFonts w:ascii="Verdana" w:hAnsi="Verdana"/>
          <w:i/>
          <w:sz w:val="20"/>
          <w:szCs w:val="20"/>
        </w:rPr>
        <w:t>formativa</w:t>
      </w:r>
      <w:r w:rsidRPr="009D79FF">
        <w:rPr>
          <w:rFonts w:ascii="Verdana" w:hAnsi="Verdana"/>
          <w:i/>
          <w:spacing w:val="-3"/>
          <w:sz w:val="20"/>
          <w:szCs w:val="20"/>
        </w:rPr>
        <w:t xml:space="preserve"> </w:t>
      </w:r>
      <w:r w:rsidRPr="009D79FF">
        <w:rPr>
          <w:rFonts w:ascii="Verdana" w:hAnsi="Verdana"/>
          <w:i/>
          <w:sz w:val="20"/>
          <w:szCs w:val="20"/>
        </w:rPr>
        <w:t>e</w:t>
      </w:r>
      <w:r w:rsidRPr="009D79FF">
        <w:rPr>
          <w:rFonts w:ascii="Verdana" w:hAnsi="Verdana"/>
          <w:i/>
          <w:spacing w:val="-4"/>
          <w:sz w:val="20"/>
          <w:szCs w:val="20"/>
        </w:rPr>
        <w:t xml:space="preserve"> </w:t>
      </w:r>
      <w:r w:rsidRPr="009D79FF">
        <w:rPr>
          <w:rFonts w:ascii="Verdana" w:hAnsi="Verdana"/>
          <w:i/>
          <w:sz w:val="20"/>
          <w:szCs w:val="20"/>
        </w:rPr>
        <w:t>con</w:t>
      </w:r>
      <w:r w:rsidRPr="009D79FF">
        <w:rPr>
          <w:rFonts w:ascii="Verdana" w:hAnsi="Verdana"/>
          <w:i/>
          <w:spacing w:val="-3"/>
          <w:sz w:val="20"/>
          <w:szCs w:val="20"/>
        </w:rPr>
        <w:t xml:space="preserve"> </w:t>
      </w:r>
      <w:r w:rsidRPr="009D79FF">
        <w:rPr>
          <w:rFonts w:ascii="Verdana" w:hAnsi="Verdana"/>
          <w:i/>
          <w:sz w:val="20"/>
          <w:szCs w:val="20"/>
        </w:rPr>
        <w:t>i</w:t>
      </w:r>
      <w:r w:rsidRPr="009D79FF">
        <w:rPr>
          <w:rFonts w:ascii="Verdana" w:hAnsi="Verdana"/>
          <w:i/>
          <w:spacing w:val="-5"/>
          <w:sz w:val="20"/>
          <w:szCs w:val="20"/>
        </w:rPr>
        <w:t xml:space="preserve"> </w:t>
      </w:r>
      <w:r w:rsidRPr="009D79FF">
        <w:rPr>
          <w:rFonts w:ascii="Verdana" w:hAnsi="Verdana"/>
          <w:i/>
          <w:sz w:val="20"/>
          <w:szCs w:val="20"/>
        </w:rPr>
        <w:t>risultati</w:t>
      </w:r>
      <w:r w:rsidRPr="009D79FF">
        <w:rPr>
          <w:rFonts w:ascii="Verdana" w:hAnsi="Verdana"/>
          <w:i/>
          <w:spacing w:val="-3"/>
          <w:sz w:val="20"/>
          <w:szCs w:val="20"/>
        </w:rPr>
        <w:t xml:space="preserve"> </w:t>
      </w:r>
      <w:r w:rsidRPr="009D79FF">
        <w:rPr>
          <w:rFonts w:ascii="Verdana" w:hAnsi="Verdana"/>
          <w:i/>
          <w:sz w:val="20"/>
          <w:szCs w:val="20"/>
        </w:rPr>
        <w:t>emersi</w:t>
      </w:r>
      <w:r w:rsidRPr="009D79FF">
        <w:rPr>
          <w:rFonts w:ascii="Verdana" w:hAnsi="Verdana"/>
          <w:i/>
          <w:spacing w:val="-3"/>
          <w:sz w:val="20"/>
          <w:szCs w:val="20"/>
        </w:rPr>
        <w:t xml:space="preserve"> </w:t>
      </w:r>
      <w:r w:rsidRPr="009D79FF">
        <w:rPr>
          <w:rFonts w:ascii="Verdana" w:hAnsi="Verdana"/>
          <w:i/>
          <w:sz w:val="20"/>
          <w:szCs w:val="20"/>
        </w:rPr>
        <w:t>dai</w:t>
      </w:r>
      <w:r w:rsidRPr="009D79FF">
        <w:rPr>
          <w:rFonts w:ascii="Verdana" w:hAnsi="Verdana"/>
          <w:i/>
          <w:spacing w:val="-5"/>
          <w:sz w:val="20"/>
          <w:szCs w:val="20"/>
        </w:rPr>
        <w:t xml:space="preserve"> </w:t>
      </w:r>
      <w:r w:rsidRPr="009D79FF">
        <w:rPr>
          <w:rFonts w:ascii="Verdana" w:hAnsi="Verdana"/>
          <w:i/>
          <w:sz w:val="20"/>
          <w:szCs w:val="20"/>
        </w:rPr>
        <w:t>piani</w:t>
      </w:r>
      <w:r w:rsidRPr="009D79FF">
        <w:rPr>
          <w:rFonts w:ascii="Verdana" w:hAnsi="Verdana"/>
          <w:i/>
          <w:spacing w:val="-5"/>
          <w:sz w:val="20"/>
          <w:szCs w:val="20"/>
        </w:rPr>
        <w:t xml:space="preserve"> </w:t>
      </w:r>
      <w:r w:rsidRPr="009D79FF">
        <w:rPr>
          <w:rFonts w:ascii="Verdana" w:hAnsi="Verdana"/>
          <w:i/>
          <w:sz w:val="20"/>
          <w:szCs w:val="20"/>
        </w:rPr>
        <w:t>di miglioramento delle istituzioni scolastiche previsti dal regolamento di cui al decreto del Presidente della</w:t>
      </w:r>
      <w:r w:rsidRPr="009D79FF">
        <w:rPr>
          <w:rFonts w:ascii="Verdana" w:hAnsi="Verdana"/>
          <w:i/>
          <w:spacing w:val="-6"/>
          <w:sz w:val="20"/>
          <w:szCs w:val="20"/>
        </w:rPr>
        <w:t xml:space="preserve"> </w:t>
      </w:r>
      <w:r w:rsidRPr="009D79FF">
        <w:rPr>
          <w:rFonts w:ascii="Verdana" w:hAnsi="Verdana"/>
          <w:i/>
          <w:sz w:val="20"/>
          <w:szCs w:val="20"/>
        </w:rPr>
        <w:t>Repubblica</w:t>
      </w:r>
      <w:r w:rsidRPr="009D79FF">
        <w:rPr>
          <w:rFonts w:ascii="Verdana" w:hAnsi="Verdana"/>
          <w:i/>
          <w:spacing w:val="-6"/>
          <w:sz w:val="20"/>
          <w:szCs w:val="20"/>
        </w:rPr>
        <w:t xml:space="preserve"> </w:t>
      </w:r>
      <w:r w:rsidRPr="009D79FF">
        <w:rPr>
          <w:rFonts w:ascii="Verdana" w:hAnsi="Verdana"/>
          <w:i/>
          <w:sz w:val="20"/>
          <w:szCs w:val="20"/>
        </w:rPr>
        <w:t>28</w:t>
      </w:r>
      <w:r w:rsidRPr="009D79FF">
        <w:rPr>
          <w:rFonts w:ascii="Verdana" w:hAnsi="Verdana"/>
          <w:i/>
          <w:spacing w:val="-4"/>
          <w:sz w:val="20"/>
          <w:szCs w:val="20"/>
        </w:rPr>
        <w:t xml:space="preserve"> </w:t>
      </w:r>
      <w:r w:rsidRPr="009D79FF">
        <w:rPr>
          <w:rFonts w:ascii="Verdana" w:hAnsi="Verdana"/>
          <w:i/>
          <w:sz w:val="20"/>
          <w:szCs w:val="20"/>
        </w:rPr>
        <w:t>marzo</w:t>
      </w:r>
      <w:r w:rsidRPr="009D79FF">
        <w:rPr>
          <w:rFonts w:ascii="Verdana" w:hAnsi="Verdana"/>
          <w:i/>
          <w:spacing w:val="-6"/>
          <w:sz w:val="20"/>
          <w:szCs w:val="20"/>
        </w:rPr>
        <w:t xml:space="preserve"> </w:t>
      </w:r>
      <w:r w:rsidRPr="009D79FF">
        <w:rPr>
          <w:rFonts w:ascii="Verdana" w:hAnsi="Verdana"/>
          <w:i/>
          <w:sz w:val="20"/>
          <w:szCs w:val="20"/>
        </w:rPr>
        <w:t>2013,</w:t>
      </w:r>
      <w:r w:rsidRPr="009D79FF">
        <w:rPr>
          <w:rFonts w:ascii="Verdana" w:hAnsi="Verdana"/>
          <w:i/>
          <w:spacing w:val="-6"/>
          <w:sz w:val="20"/>
          <w:szCs w:val="20"/>
        </w:rPr>
        <w:t xml:space="preserve"> </w:t>
      </w:r>
      <w:r w:rsidRPr="009D79FF">
        <w:rPr>
          <w:rFonts w:ascii="Verdana" w:hAnsi="Verdana"/>
          <w:i/>
          <w:sz w:val="20"/>
          <w:szCs w:val="20"/>
        </w:rPr>
        <w:t>n.</w:t>
      </w:r>
      <w:r w:rsidRPr="009D79FF">
        <w:rPr>
          <w:rFonts w:ascii="Verdana" w:hAnsi="Verdana"/>
          <w:i/>
          <w:spacing w:val="-6"/>
          <w:sz w:val="20"/>
          <w:szCs w:val="20"/>
        </w:rPr>
        <w:t xml:space="preserve"> </w:t>
      </w:r>
      <w:r w:rsidRPr="009D79FF">
        <w:rPr>
          <w:rFonts w:ascii="Verdana" w:hAnsi="Verdana"/>
          <w:i/>
          <w:sz w:val="20"/>
          <w:szCs w:val="20"/>
        </w:rPr>
        <w:t>80,</w:t>
      </w:r>
      <w:r w:rsidRPr="009D79FF">
        <w:rPr>
          <w:rFonts w:ascii="Verdana" w:hAnsi="Verdana"/>
          <w:i/>
          <w:spacing w:val="-4"/>
          <w:sz w:val="20"/>
          <w:szCs w:val="20"/>
        </w:rPr>
        <w:t xml:space="preserve"> </w:t>
      </w:r>
      <w:r w:rsidRPr="009D79FF">
        <w:rPr>
          <w:rFonts w:ascii="Verdana" w:hAnsi="Verdana"/>
          <w:i/>
          <w:sz w:val="20"/>
          <w:szCs w:val="20"/>
        </w:rPr>
        <w:t>sulla</w:t>
      </w:r>
      <w:r w:rsidRPr="009D79FF">
        <w:rPr>
          <w:rFonts w:ascii="Verdana" w:hAnsi="Verdana"/>
          <w:i/>
          <w:spacing w:val="-6"/>
          <w:sz w:val="20"/>
          <w:szCs w:val="20"/>
        </w:rPr>
        <w:t xml:space="preserve"> </w:t>
      </w:r>
      <w:r w:rsidRPr="009D79FF">
        <w:rPr>
          <w:rFonts w:ascii="Verdana" w:hAnsi="Verdana"/>
          <w:i/>
          <w:sz w:val="20"/>
          <w:szCs w:val="20"/>
        </w:rPr>
        <w:t>base</w:t>
      </w:r>
      <w:r w:rsidRPr="009D79FF">
        <w:rPr>
          <w:rFonts w:ascii="Verdana" w:hAnsi="Verdana"/>
          <w:i/>
          <w:spacing w:val="-5"/>
          <w:sz w:val="20"/>
          <w:szCs w:val="20"/>
        </w:rPr>
        <w:t xml:space="preserve"> </w:t>
      </w:r>
      <w:r w:rsidRPr="009D79FF">
        <w:rPr>
          <w:rFonts w:ascii="Verdana" w:hAnsi="Verdana"/>
          <w:i/>
          <w:sz w:val="20"/>
          <w:szCs w:val="20"/>
        </w:rPr>
        <w:t>delle</w:t>
      </w:r>
      <w:r w:rsidRPr="009D79FF">
        <w:rPr>
          <w:rFonts w:ascii="Verdana" w:hAnsi="Verdana"/>
          <w:i/>
          <w:spacing w:val="-7"/>
          <w:sz w:val="20"/>
          <w:szCs w:val="20"/>
        </w:rPr>
        <w:t xml:space="preserve"> </w:t>
      </w:r>
      <w:r w:rsidRPr="009D79FF">
        <w:rPr>
          <w:rFonts w:ascii="Verdana" w:hAnsi="Verdana"/>
          <w:i/>
          <w:sz w:val="20"/>
          <w:szCs w:val="20"/>
        </w:rPr>
        <w:t>priorità</w:t>
      </w:r>
      <w:r w:rsidRPr="009D79FF">
        <w:rPr>
          <w:rFonts w:ascii="Verdana" w:hAnsi="Verdana"/>
          <w:i/>
          <w:spacing w:val="-6"/>
          <w:sz w:val="20"/>
          <w:szCs w:val="20"/>
        </w:rPr>
        <w:t xml:space="preserve"> </w:t>
      </w:r>
      <w:r w:rsidRPr="009D79FF">
        <w:rPr>
          <w:rFonts w:ascii="Verdana" w:hAnsi="Verdana"/>
          <w:i/>
          <w:sz w:val="20"/>
          <w:szCs w:val="20"/>
        </w:rPr>
        <w:t>nazionali</w:t>
      </w:r>
      <w:r w:rsidRPr="009D79FF">
        <w:rPr>
          <w:rFonts w:ascii="Verdana" w:hAnsi="Verdana"/>
          <w:i/>
          <w:spacing w:val="-6"/>
          <w:sz w:val="20"/>
          <w:szCs w:val="20"/>
        </w:rPr>
        <w:t xml:space="preserve"> </w:t>
      </w:r>
      <w:r w:rsidRPr="009D79FF">
        <w:rPr>
          <w:rFonts w:ascii="Verdana" w:hAnsi="Verdana"/>
          <w:i/>
          <w:sz w:val="20"/>
          <w:szCs w:val="20"/>
        </w:rPr>
        <w:t>indicate</w:t>
      </w:r>
      <w:r w:rsidRPr="009D79FF">
        <w:rPr>
          <w:rFonts w:ascii="Verdana" w:hAnsi="Verdana"/>
          <w:i/>
          <w:spacing w:val="-7"/>
          <w:sz w:val="20"/>
          <w:szCs w:val="20"/>
        </w:rPr>
        <w:t xml:space="preserve"> </w:t>
      </w:r>
      <w:r w:rsidRPr="009D79FF">
        <w:rPr>
          <w:rFonts w:ascii="Verdana" w:hAnsi="Verdana"/>
          <w:i/>
          <w:sz w:val="20"/>
          <w:szCs w:val="20"/>
        </w:rPr>
        <w:t>nel</w:t>
      </w:r>
      <w:r w:rsidRPr="009D79FF">
        <w:rPr>
          <w:rFonts w:ascii="Verdana" w:hAnsi="Verdana"/>
          <w:i/>
          <w:spacing w:val="-4"/>
          <w:sz w:val="20"/>
          <w:szCs w:val="20"/>
        </w:rPr>
        <w:t xml:space="preserve"> </w:t>
      </w:r>
      <w:r w:rsidRPr="009D79FF">
        <w:rPr>
          <w:rFonts w:ascii="Verdana" w:hAnsi="Verdana"/>
          <w:i/>
          <w:sz w:val="20"/>
          <w:szCs w:val="20"/>
        </w:rPr>
        <w:t>Piano</w:t>
      </w:r>
      <w:r w:rsidRPr="009D79FF">
        <w:rPr>
          <w:rFonts w:ascii="Verdana" w:hAnsi="Verdana"/>
          <w:i/>
          <w:spacing w:val="-6"/>
          <w:sz w:val="20"/>
          <w:szCs w:val="20"/>
        </w:rPr>
        <w:t xml:space="preserve"> </w:t>
      </w:r>
      <w:r w:rsidRPr="009D79FF">
        <w:rPr>
          <w:rFonts w:ascii="Verdana" w:hAnsi="Verdana"/>
          <w:i/>
          <w:sz w:val="20"/>
          <w:szCs w:val="20"/>
        </w:rPr>
        <w:t xml:space="preserve">nazionale di formazione, adottato ogni </w:t>
      </w:r>
      <w:r w:rsidRPr="009D79FF">
        <w:rPr>
          <w:rFonts w:ascii="Verdana" w:hAnsi="Verdana"/>
          <w:i/>
          <w:spacing w:val="-3"/>
          <w:sz w:val="20"/>
          <w:szCs w:val="20"/>
        </w:rPr>
        <w:t xml:space="preserve">tre </w:t>
      </w:r>
      <w:r w:rsidRPr="009D79FF">
        <w:rPr>
          <w:rFonts w:ascii="Verdana" w:hAnsi="Verdana"/>
          <w:i/>
          <w:sz w:val="20"/>
          <w:szCs w:val="20"/>
        </w:rPr>
        <w:t>anni con decreto del Ministro dell’istruzione, dell’università e della ricerca, sentite le organizzazioni sindacali rappresentative di</w:t>
      </w:r>
      <w:r w:rsidRPr="009D79FF">
        <w:rPr>
          <w:rFonts w:ascii="Verdana" w:hAnsi="Verdana"/>
          <w:i/>
          <w:spacing w:val="-9"/>
          <w:sz w:val="20"/>
          <w:szCs w:val="20"/>
        </w:rPr>
        <w:t xml:space="preserve"> </w:t>
      </w:r>
      <w:r w:rsidRPr="009D79FF">
        <w:rPr>
          <w:rFonts w:ascii="Verdana" w:hAnsi="Verdana"/>
          <w:i/>
          <w:sz w:val="20"/>
          <w:szCs w:val="20"/>
        </w:rPr>
        <w:t>categoria”.</w:t>
      </w:r>
    </w:p>
    <w:p w:rsidR="00934A70" w:rsidRPr="009D79FF" w:rsidRDefault="00934A70" w:rsidP="00934A70">
      <w:pPr>
        <w:spacing w:before="81" w:line="360" w:lineRule="auto"/>
        <w:ind w:left="138" w:right="138"/>
        <w:jc w:val="both"/>
        <w:rPr>
          <w:rFonts w:ascii="Verdana" w:hAnsi="Verdana"/>
          <w:sz w:val="20"/>
          <w:szCs w:val="20"/>
        </w:rPr>
      </w:pPr>
      <w:r w:rsidRPr="009D79FF">
        <w:rPr>
          <w:rFonts w:ascii="Verdana" w:hAnsi="Verdana"/>
          <w:sz w:val="20"/>
          <w:szCs w:val="20"/>
        </w:rPr>
        <w:t>In applicazione della legge 107, con DM 797 del 19 ottobre 2016 è stato adottato il Piano nazionale di formazione del personale docente per il triennio 2016-2019.</w:t>
      </w:r>
    </w:p>
    <w:p w:rsidR="00934A70" w:rsidRPr="009D79FF" w:rsidRDefault="00934A70" w:rsidP="00934A70">
      <w:pPr>
        <w:pStyle w:val="Corpotesto"/>
        <w:spacing w:line="360" w:lineRule="auto"/>
        <w:ind w:left="138" w:right="139"/>
        <w:jc w:val="both"/>
        <w:rPr>
          <w:rFonts w:ascii="Verdana" w:hAnsi="Verdana"/>
          <w:sz w:val="20"/>
          <w:szCs w:val="20"/>
          <w:lang w:val="it-IT"/>
        </w:rPr>
      </w:pPr>
      <w:r w:rsidRPr="009D79FF">
        <w:rPr>
          <w:rFonts w:ascii="Verdana" w:hAnsi="Verdana"/>
          <w:sz w:val="20"/>
          <w:szCs w:val="20"/>
          <w:lang w:val="it-IT"/>
        </w:rPr>
        <w:t>Gli</w:t>
      </w:r>
      <w:r w:rsidRPr="009D79FF">
        <w:rPr>
          <w:rFonts w:ascii="Verdana" w:hAnsi="Verdana"/>
          <w:spacing w:val="-7"/>
          <w:sz w:val="20"/>
          <w:szCs w:val="20"/>
          <w:lang w:val="it-IT"/>
        </w:rPr>
        <w:t xml:space="preserve"> </w:t>
      </w:r>
      <w:r w:rsidRPr="009D79FF">
        <w:rPr>
          <w:rFonts w:ascii="Verdana" w:hAnsi="Verdana"/>
          <w:sz w:val="20"/>
          <w:szCs w:val="20"/>
          <w:lang w:val="it-IT"/>
        </w:rPr>
        <w:t>obiettivi</w:t>
      </w:r>
      <w:r w:rsidRPr="009D79FF">
        <w:rPr>
          <w:rFonts w:ascii="Verdana" w:hAnsi="Verdana"/>
          <w:spacing w:val="-7"/>
          <w:sz w:val="20"/>
          <w:szCs w:val="20"/>
          <w:lang w:val="it-IT"/>
        </w:rPr>
        <w:t xml:space="preserve"> </w:t>
      </w:r>
      <w:r w:rsidRPr="009D79FF">
        <w:rPr>
          <w:rFonts w:ascii="Verdana" w:hAnsi="Verdana"/>
          <w:sz w:val="20"/>
          <w:szCs w:val="20"/>
          <w:lang w:val="it-IT"/>
        </w:rPr>
        <w:t>che</w:t>
      </w:r>
      <w:r w:rsidRPr="009D79FF">
        <w:rPr>
          <w:rFonts w:ascii="Verdana" w:hAnsi="Verdana"/>
          <w:spacing w:val="-8"/>
          <w:sz w:val="20"/>
          <w:szCs w:val="20"/>
          <w:lang w:val="it-IT"/>
        </w:rPr>
        <w:t xml:space="preserve"> </w:t>
      </w:r>
      <w:r w:rsidRPr="009D79FF">
        <w:rPr>
          <w:rFonts w:ascii="Verdana" w:hAnsi="Verdana"/>
          <w:sz w:val="20"/>
          <w:szCs w:val="20"/>
          <w:lang w:val="it-IT"/>
        </w:rPr>
        <w:t>si</w:t>
      </w:r>
      <w:r w:rsidRPr="009D79FF">
        <w:rPr>
          <w:rFonts w:ascii="Verdana" w:hAnsi="Verdana"/>
          <w:spacing w:val="-7"/>
          <w:sz w:val="20"/>
          <w:szCs w:val="20"/>
          <w:lang w:val="it-IT"/>
        </w:rPr>
        <w:t xml:space="preserve"> </w:t>
      </w:r>
      <w:r w:rsidRPr="009D79FF">
        <w:rPr>
          <w:rFonts w:ascii="Verdana" w:hAnsi="Verdana"/>
          <w:sz w:val="20"/>
          <w:szCs w:val="20"/>
          <w:lang w:val="it-IT"/>
        </w:rPr>
        <w:t>ritengono</w:t>
      </w:r>
      <w:r w:rsidRPr="009D79FF">
        <w:rPr>
          <w:rFonts w:ascii="Verdana" w:hAnsi="Verdana"/>
          <w:spacing w:val="-7"/>
          <w:sz w:val="20"/>
          <w:szCs w:val="20"/>
          <w:lang w:val="it-IT"/>
        </w:rPr>
        <w:t xml:space="preserve"> </w:t>
      </w:r>
      <w:r w:rsidRPr="009D79FF">
        <w:rPr>
          <w:rFonts w:ascii="Verdana" w:hAnsi="Verdana"/>
          <w:sz w:val="20"/>
          <w:szCs w:val="20"/>
          <w:lang w:val="it-IT"/>
        </w:rPr>
        <w:t>prioritari</w:t>
      </w:r>
      <w:r w:rsidRPr="009D79FF">
        <w:rPr>
          <w:rFonts w:ascii="Verdana" w:hAnsi="Verdana"/>
          <w:spacing w:val="-8"/>
          <w:sz w:val="20"/>
          <w:szCs w:val="20"/>
          <w:lang w:val="it-IT"/>
        </w:rPr>
        <w:t xml:space="preserve"> </w:t>
      </w:r>
      <w:r w:rsidRPr="009D79FF">
        <w:rPr>
          <w:rFonts w:ascii="Verdana" w:hAnsi="Verdana"/>
          <w:sz w:val="20"/>
          <w:szCs w:val="20"/>
          <w:lang w:val="it-IT"/>
        </w:rPr>
        <w:t>per</w:t>
      </w:r>
      <w:r w:rsidRPr="009D79FF">
        <w:rPr>
          <w:rFonts w:ascii="Verdana" w:hAnsi="Verdana"/>
          <w:spacing w:val="-8"/>
          <w:sz w:val="20"/>
          <w:szCs w:val="20"/>
          <w:lang w:val="it-IT"/>
        </w:rPr>
        <w:t xml:space="preserve"> </w:t>
      </w:r>
      <w:r w:rsidRPr="009D79FF">
        <w:rPr>
          <w:rFonts w:ascii="Verdana" w:hAnsi="Verdana"/>
          <w:sz w:val="20"/>
          <w:szCs w:val="20"/>
          <w:lang w:val="it-IT"/>
        </w:rPr>
        <w:t>lo</w:t>
      </w:r>
      <w:r w:rsidRPr="009D79FF">
        <w:rPr>
          <w:rFonts w:ascii="Verdana" w:hAnsi="Verdana"/>
          <w:spacing w:val="-7"/>
          <w:sz w:val="20"/>
          <w:szCs w:val="20"/>
          <w:lang w:val="it-IT"/>
        </w:rPr>
        <w:t xml:space="preserve"> </w:t>
      </w:r>
      <w:r w:rsidRPr="009D79FF">
        <w:rPr>
          <w:rFonts w:ascii="Verdana" w:hAnsi="Verdana"/>
          <w:sz w:val="20"/>
          <w:szCs w:val="20"/>
          <w:lang w:val="it-IT"/>
        </w:rPr>
        <w:t>sviluppo</w:t>
      </w:r>
      <w:r w:rsidRPr="009D79FF">
        <w:rPr>
          <w:rFonts w:ascii="Verdana" w:hAnsi="Verdana"/>
          <w:spacing w:val="-7"/>
          <w:sz w:val="20"/>
          <w:szCs w:val="20"/>
          <w:lang w:val="it-IT"/>
        </w:rPr>
        <w:t xml:space="preserve"> </w:t>
      </w:r>
      <w:r w:rsidRPr="009D79FF">
        <w:rPr>
          <w:rFonts w:ascii="Verdana" w:hAnsi="Verdana"/>
          <w:sz w:val="20"/>
          <w:szCs w:val="20"/>
          <w:lang w:val="it-IT"/>
        </w:rPr>
        <w:t>del</w:t>
      </w:r>
      <w:r w:rsidRPr="009D79FF">
        <w:rPr>
          <w:rFonts w:ascii="Verdana" w:hAnsi="Verdana"/>
          <w:spacing w:val="-7"/>
          <w:sz w:val="20"/>
          <w:szCs w:val="20"/>
          <w:lang w:val="it-IT"/>
        </w:rPr>
        <w:t xml:space="preserve"> </w:t>
      </w:r>
      <w:r w:rsidRPr="009D79FF">
        <w:rPr>
          <w:rFonts w:ascii="Verdana" w:hAnsi="Verdana"/>
          <w:sz w:val="20"/>
          <w:szCs w:val="20"/>
          <w:lang w:val="it-IT"/>
        </w:rPr>
        <w:t>nostro</w:t>
      </w:r>
      <w:r w:rsidRPr="009D79FF">
        <w:rPr>
          <w:rFonts w:ascii="Verdana" w:hAnsi="Verdana"/>
          <w:spacing w:val="-8"/>
          <w:sz w:val="20"/>
          <w:szCs w:val="20"/>
          <w:lang w:val="it-IT"/>
        </w:rPr>
        <w:t xml:space="preserve"> </w:t>
      </w:r>
      <w:r w:rsidRPr="009D79FF">
        <w:rPr>
          <w:rFonts w:ascii="Verdana" w:hAnsi="Verdana"/>
          <w:sz w:val="20"/>
          <w:szCs w:val="20"/>
          <w:lang w:val="it-IT"/>
        </w:rPr>
        <w:t>sistema</w:t>
      </w:r>
      <w:r w:rsidRPr="009D79FF">
        <w:rPr>
          <w:rFonts w:ascii="Verdana" w:hAnsi="Verdana"/>
          <w:spacing w:val="-8"/>
          <w:sz w:val="20"/>
          <w:szCs w:val="20"/>
          <w:lang w:val="it-IT"/>
        </w:rPr>
        <w:t xml:space="preserve"> </w:t>
      </w:r>
      <w:r w:rsidRPr="009D79FF">
        <w:rPr>
          <w:rFonts w:ascii="Verdana" w:hAnsi="Verdana"/>
          <w:sz w:val="20"/>
          <w:szCs w:val="20"/>
          <w:lang w:val="it-IT"/>
        </w:rPr>
        <w:t>educativo</w:t>
      </w:r>
      <w:r w:rsidRPr="009D79FF">
        <w:rPr>
          <w:rFonts w:ascii="Verdana" w:hAnsi="Verdana"/>
          <w:spacing w:val="-7"/>
          <w:sz w:val="20"/>
          <w:szCs w:val="20"/>
          <w:lang w:val="it-IT"/>
        </w:rPr>
        <w:t xml:space="preserve"> </w:t>
      </w:r>
      <w:r w:rsidRPr="009D79FF">
        <w:rPr>
          <w:rFonts w:ascii="Verdana" w:hAnsi="Verdana"/>
          <w:sz w:val="20"/>
          <w:szCs w:val="20"/>
          <w:lang w:val="it-IT"/>
        </w:rPr>
        <w:t>sono sintetizzabili nelle seguenti aree</w:t>
      </w:r>
      <w:r w:rsidRPr="009D79FF">
        <w:rPr>
          <w:rFonts w:ascii="Verdana" w:hAnsi="Verdana"/>
          <w:spacing w:val="-6"/>
          <w:sz w:val="20"/>
          <w:szCs w:val="20"/>
          <w:lang w:val="it-IT"/>
        </w:rPr>
        <w:t xml:space="preserve"> </w:t>
      </w:r>
      <w:r w:rsidRPr="009D79FF">
        <w:rPr>
          <w:rFonts w:ascii="Verdana" w:hAnsi="Verdana"/>
          <w:sz w:val="20"/>
          <w:szCs w:val="20"/>
          <w:lang w:val="it-IT"/>
        </w:rPr>
        <w:t>tematiche:</w:t>
      </w:r>
    </w:p>
    <w:p w:rsidR="00934A70" w:rsidRPr="009D79FF" w:rsidRDefault="00934A70" w:rsidP="00873615">
      <w:pPr>
        <w:pStyle w:val="Paragrafoelenco"/>
        <w:widowControl w:val="0"/>
        <w:numPr>
          <w:ilvl w:val="0"/>
          <w:numId w:val="63"/>
        </w:numPr>
        <w:tabs>
          <w:tab w:val="left" w:pos="857"/>
          <w:tab w:val="left" w:pos="859"/>
        </w:tabs>
        <w:autoSpaceDE w:val="0"/>
        <w:autoSpaceDN w:val="0"/>
        <w:spacing w:after="0" w:line="360" w:lineRule="auto"/>
        <w:contextualSpacing w:val="0"/>
        <w:rPr>
          <w:rFonts w:ascii="Verdana" w:hAnsi="Verdana"/>
          <w:i/>
          <w:sz w:val="20"/>
          <w:szCs w:val="20"/>
        </w:rPr>
      </w:pPr>
      <w:r w:rsidRPr="009D79FF">
        <w:rPr>
          <w:rFonts w:ascii="Verdana" w:hAnsi="Verdana"/>
          <w:i/>
          <w:sz w:val="20"/>
          <w:szCs w:val="20"/>
        </w:rPr>
        <w:t>Autonomia didattica e</w:t>
      </w:r>
      <w:r w:rsidRPr="009D79FF">
        <w:rPr>
          <w:rFonts w:ascii="Verdana" w:hAnsi="Verdana"/>
          <w:i/>
          <w:spacing w:val="-3"/>
          <w:sz w:val="20"/>
          <w:szCs w:val="20"/>
        </w:rPr>
        <w:t xml:space="preserve"> </w:t>
      </w:r>
      <w:r w:rsidRPr="009D79FF">
        <w:rPr>
          <w:rFonts w:ascii="Verdana" w:hAnsi="Verdana"/>
          <w:i/>
          <w:sz w:val="20"/>
          <w:szCs w:val="20"/>
        </w:rPr>
        <w:t>organizzativa</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2" w:after="0" w:line="360" w:lineRule="auto"/>
        <w:contextualSpacing w:val="0"/>
        <w:rPr>
          <w:rFonts w:ascii="Verdana" w:hAnsi="Verdana"/>
          <w:i/>
          <w:sz w:val="20"/>
          <w:szCs w:val="20"/>
        </w:rPr>
      </w:pPr>
      <w:r w:rsidRPr="009D79FF">
        <w:rPr>
          <w:rFonts w:ascii="Verdana" w:hAnsi="Verdana"/>
          <w:i/>
          <w:spacing w:val="-3"/>
          <w:sz w:val="20"/>
          <w:szCs w:val="20"/>
        </w:rPr>
        <w:t xml:space="preserve">Valutazione </w:t>
      </w:r>
      <w:r w:rsidRPr="009D79FF">
        <w:rPr>
          <w:rFonts w:ascii="Verdana" w:hAnsi="Verdana"/>
          <w:i/>
          <w:sz w:val="20"/>
          <w:szCs w:val="20"/>
        </w:rPr>
        <w:t>e miglioramento</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0" w:after="0" w:line="360" w:lineRule="auto"/>
        <w:contextualSpacing w:val="0"/>
        <w:rPr>
          <w:rFonts w:ascii="Verdana" w:hAnsi="Verdana"/>
          <w:i/>
          <w:sz w:val="20"/>
          <w:szCs w:val="20"/>
        </w:rPr>
      </w:pPr>
      <w:r w:rsidRPr="009D79FF">
        <w:rPr>
          <w:rFonts w:ascii="Verdana" w:hAnsi="Verdana"/>
          <w:i/>
          <w:sz w:val="20"/>
          <w:szCs w:val="20"/>
        </w:rPr>
        <w:t>Didattica per competenze e innovazione</w:t>
      </w:r>
      <w:r w:rsidRPr="009D79FF">
        <w:rPr>
          <w:rFonts w:ascii="Verdana" w:hAnsi="Verdana"/>
          <w:i/>
          <w:spacing w:val="-5"/>
          <w:sz w:val="20"/>
          <w:szCs w:val="20"/>
        </w:rPr>
        <w:t xml:space="preserve"> </w:t>
      </w:r>
      <w:r w:rsidRPr="009D79FF">
        <w:rPr>
          <w:rFonts w:ascii="Verdana" w:hAnsi="Verdana"/>
          <w:i/>
          <w:sz w:val="20"/>
          <w:szCs w:val="20"/>
        </w:rPr>
        <w:t>metodologica</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1" w:after="0" w:line="360" w:lineRule="auto"/>
        <w:contextualSpacing w:val="0"/>
        <w:rPr>
          <w:rFonts w:ascii="Verdana" w:hAnsi="Verdana"/>
          <w:i/>
          <w:sz w:val="20"/>
          <w:szCs w:val="20"/>
        </w:rPr>
      </w:pPr>
      <w:r w:rsidRPr="009D79FF">
        <w:rPr>
          <w:rFonts w:ascii="Verdana" w:hAnsi="Verdana"/>
          <w:i/>
          <w:sz w:val="20"/>
          <w:szCs w:val="20"/>
        </w:rPr>
        <w:t>Lingue</w:t>
      </w:r>
      <w:r w:rsidRPr="009D79FF">
        <w:rPr>
          <w:rFonts w:ascii="Verdana" w:hAnsi="Verdana"/>
          <w:i/>
          <w:spacing w:val="-1"/>
          <w:sz w:val="20"/>
          <w:szCs w:val="20"/>
        </w:rPr>
        <w:t xml:space="preserve"> </w:t>
      </w:r>
      <w:r w:rsidRPr="009D79FF">
        <w:rPr>
          <w:rFonts w:ascii="Verdana" w:hAnsi="Verdana"/>
          <w:i/>
          <w:sz w:val="20"/>
          <w:szCs w:val="20"/>
        </w:rPr>
        <w:t>straniere</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0" w:after="0" w:line="360" w:lineRule="auto"/>
        <w:contextualSpacing w:val="0"/>
        <w:rPr>
          <w:rFonts w:ascii="Verdana" w:hAnsi="Verdana"/>
          <w:i/>
          <w:sz w:val="20"/>
          <w:szCs w:val="20"/>
        </w:rPr>
      </w:pPr>
      <w:r w:rsidRPr="009D79FF">
        <w:rPr>
          <w:rFonts w:ascii="Verdana" w:hAnsi="Verdana"/>
          <w:i/>
          <w:sz w:val="20"/>
          <w:szCs w:val="20"/>
        </w:rPr>
        <w:t>Competenze digitali e nuovi ambienti per</w:t>
      </w:r>
      <w:r w:rsidRPr="009D79FF">
        <w:rPr>
          <w:rFonts w:ascii="Verdana" w:hAnsi="Verdana"/>
          <w:i/>
          <w:spacing w:val="-4"/>
          <w:sz w:val="20"/>
          <w:szCs w:val="20"/>
        </w:rPr>
        <w:t xml:space="preserve"> </w:t>
      </w:r>
      <w:r w:rsidRPr="009D79FF">
        <w:rPr>
          <w:rFonts w:ascii="Verdana" w:hAnsi="Verdana"/>
          <w:i/>
          <w:sz w:val="20"/>
          <w:szCs w:val="20"/>
        </w:rPr>
        <w:t>l’apprendimento</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2" w:after="0" w:line="360" w:lineRule="auto"/>
        <w:contextualSpacing w:val="0"/>
        <w:rPr>
          <w:rFonts w:ascii="Verdana" w:hAnsi="Verdana"/>
          <w:i/>
          <w:sz w:val="20"/>
          <w:szCs w:val="20"/>
        </w:rPr>
      </w:pPr>
      <w:r w:rsidRPr="009D79FF">
        <w:rPr>
          <w:rFonts w:ascii="Verdana" w:hAnsi="Verdana"/>
          <w:i/>
          <w:sz w:val="20"/>
          <w:szCs w:val="20"/>
        </w:rPr>
        <w:t>Scuola e</w:t>
      </w:r>
      <w:r w:rsidRPr="009D79FF">
        <w:rPr>
          <w:rFonts w:ascii="Verdana" w:hAnsi="Verdana"/>
          <w:i/>
          <w:spacing w:val="-1"/>
          <w:sz w:val="20"/>
          <w:szCs w:val="20"/>
        </w:rPr>
        <w:t xml:space="preserve"> </w:t>
      </w:r>
      <w:r w:rsidRPr="009D79FF">
        <w:rPr>
          <w:rFonts w:ascii="Verdana" w:hAnsi="Verdana"/>
          <w:i/>
          <w:sz w:val="20"/>
          <w:szCs w:val="20"/>
        </w:rPr>
        <w:t>lavoro</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9" w:after="0" w:line="360" w:lineRule="auto"/>
        <w:contextualSpacing w:val="0"/>
        <w:rPr>
          <w:rFonts w:ascii="Verdana" w:hAnsi="Verdana"/>
          <w:i/>
          <w:sz w:val="20"/>
          <w:szCs w:val="20"/>
        </w:rPr>
      </w:pPr>
      <w:r w:rsidRPr="009D79FF">
        <w:rPr>
          <w:rFonts w:ascii="Verdana" w:hAnsi="Verdana"/>
          <w:i/>
          <w:sz w:val="20"/>
          <w:szCs w:val="20"/>
        </w:rPr>
        <w:t>Integrazione, competenze di cittadinanza e cittadinanza</w:t>
      </w:r>
      <w:r w:rsidRPr="009D79FF">
        <w:rPr>
          <w:rFonts w:ascii="Verdana" w:hAnsi="Verdana"/>
          <w:i/>
          <w:spacing w:val="-1"/>
          <w:sz w:val="20"/>
          <w:szCs w:val="20"/>
        </w:rPr>
        <w:t xml:space="preserve"> </w:t>
      </w:r>
      <w:r w:rsidRPr="009D79FF">
        <w:rPr>
          <w:rFonts w:ascii="Verdana" w:hAnsi="Verdana"/>
          <w:i/>
          <w:sz w:val="20"/>
          <w:szCs w:val="20"/>
        </w:rPr>
        <w:t>globale</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12" w:after="0" w:line="360" w:lineRule="auto"/>
        <w:contextualSpacing w:val="0"/>
        <w:rPr>
          <w:rFonts w:ascii="Verdana" w:hAnsi="Verdana"/>
          <w:i/>
          <w:sz w:val="20"/>
          <w:szCs w:val="20"/>
        </w:rPr>
      </w:pPr>
      <w:r w:rsidRPr="009D79FF">
        <w:rPr>
          <w:rFonts w:ascii="Verdana" w:hAnsi="Verdana"/>
          <w:i/>
          <w:sz w:val="20"/>
          <w:szCs w:val="20"/>
        </w:rPr>
        <w:t>Inclusione e</w:t>
      </w:r>
      <w:r w:rsidRPr="009D79FF">
        <w:rPr>
          <w:rFonts w:ascii="Verdana" w:hAnsi="Verdana"/>
          <w:i/>
          <w:spacing w:val="-3"/>
          <w:sz w:val="20"/>
          <w:szCs w:val="20"/>
        </w:rPr>
        <w:t xml:space="preserve"> </w:t>
      </w:r>
      <w:r w:rsidRPr="009D79FF">
        <w:rPr>
          <w:rFonts w:ascii="Verdana" w:hAnsi="Verdana"/>
          <w:i/>
          <w:sz w:val="20"/>
          <w:szCs w:val="20"/>
        </w:rPr>
        <w:t>disabilità</w:t>
      </w:r>
    </w:p>
    <w:p w:rsidR="00934A70" w:rsidRPr="009D79FF" w:rsidRDefault="00934A70" w:rsidP="00873615">
      <w:pPr>
        <w:pStyle w:val="Paragrafoelenco"/>
        <w:widowControl w:val="0"/>
        <w:numPr>
          <w:ilvl w:val="0"/>
          <w:numId w:val="63"/>
        </w:numPr>
        <w:tabs>
          <w:tab w:val="left" w:pos="857"/>
          <w:tab w:val="left" w:pos="859"/>
        </w:tabs>
        <w:autoSpaceDE w:val="0"/>
        <w:autoSpaceDN w:val="0"/>
        <w:spacing w:before="9" w:after="0" w:line="360" w:lineRule="auto"/>
        <w:contextualSpacing w:val="0"/>
        <w:rPr>
          <w:rFonts w:ascii="Verdana" w:hAnsi="Verdana"/>
          <w:i/>
          <w:sz w:val="20"/>
          <w:szCs w:val="20"/>
        </w:rPr>
      </w:pPr>
      <w:r w:rsidRPr="009D79FF">
        <w:rPr>
          <w:rFonts w:ascii="Verdana" w:hAnsi="Verdana"/>
          <w:i/>
          <w:sz w:val="20"/>
          <w:szCs w:val="20"/>
        </w:rPr>
        <w:t>Coesione sociale e prevenzione del disagio</w:t>
      </w:r>
      <w:r w:rsidRPr="009D79FF">
        <w:rPr>
          <w:rFonts w:ascii="Verdana" w:hAnsi="Verdana"/>
          <w:i/>
          <w:spacing w:val="-6"/>
          <w:sz w:val="20"/>
          <w:szCs w:val="20"/>
        </w:rPr>
        <w:t xml:space="preserve"> </w:t>
      </w:r>
      <w:r w:rsidRPr="009D79FF">
        <w:rPr>
          <w:rFonts w:ascii="Verdana" w:hAnsi="Verdana"/>
          <w:i/>
          <w:sz w:val="20"/>
          <w:szCs w:val="20"/>
        </w:rPr>
        <w:t>giovanile</w:t>
      </w:r>
    </w:p>
    <w:p w:rsidR="00934A70" w:rsidRPr="009D79FF" w:rsidRDefault="00934A70" w:rsidP="00934A70">
      <w:pPr>
        <w:pStyle w:val="Corpotesto"/>
        <w:spacing w:before="11" w:line="360" w:lineRule="auto"/>
        <w:rPr>
          <w:rFonts w:ascii="Verdana" w:hAnsi="Verdana"/>
          <w:sz w:val="20"/>
          <w:szCs w:val="20"/>
          <w:lang w:val="it-IT"/>
        </w:rPr>
      </w:pPr>
    </w:p>
    <w:p w:rsidR="00934A70" w:rsidRPr="009D79FF" w:rsidRDefault="00934A70" w:rsidP="003D7EF4">
      <w:pPr>
        <w:rPr>
          <w:rFonts w:ascii="Verdana" w:hAnsi="Verdana"/>
          <w:b/>
          <w:sz w:val="20"/>
          <w:szCs w:val="20"/>
        </w:rPr>
      </w:pPr>
      <w:bookmarkStart w:id="50" w:name="I_soggetti_e_le_azioni_previsti_dal_Pian"/>
      <w:bookmarkEnd w:id="50"/>
      <w:r w:rsidRPr="009D79FF">
        <w:rPr>
          <w:rFonts w:ascii="Verdana" w:hAnsi="Verdana"/>
          <w:b/>
          <w:color w:val="0D0D0D"/>
          <w:sz w:val="20"/>
          <w:szCs w:val="20"/>
        </w:rPr>
        <w:t>GLI OBIETTIVI DEL PIANO</w:t>
      </w:r>
    </w:p>
    <w:p w:rsidR="00934A70" w:rsidRPr="009D79FF" w:rsidRDefault="00934A70" w:rsidP="003D7EF4">
      <w:pPr>
        <w:spacing w:before="1" w:line="360" w:lineRule="auto"/>
        <w:ind w:left="138" w:right="146"/>
        <w:jc w:val="both"/>
        <w:rPr>
          <w:rFonts w:ascii="Verdana" w:hAnsi="Verdana"/>
          <w:sz w:val="20"/>
          <w:szCs w:val="20"/>
        </w:rPr>
      </w:pPr>
      <w:r w:rsidRPr="009D79FF">
        <w:rPr>
          <w:rFonts w:ascii="Verdana" w:hAnsi="Verdana"/>
          <w:color w:val="0D0D0D"/>
          <w:sz w:val="20"/>
          <w:szCs w:val="20"/>
        </w:rPr>
        <w:t xml:space="preserve">Il sistema di formazione permanente proposto dal MIUR intende rispondere a diversi livelli di bisogni formativi che, integrandosi, rappresentano il </w:t>
      </w:r>
      <w:r w:rsidRPr="009D79FF">
        <w:rPr>
          <w:rFonts w:ascii="Verdana" w:hAnsi="Verdana"/>
          <w:i/>
          <w:color w:val="0D0D0D"/>
          <w:sz w:val="20"/>
          <w:szCs w:val="20"/>
        </w:rPr>
        <w:t xml:space="preserve">presupposto fondamentale per lo sviluppo professionale, individuale e dell'intera comunità. </w:t>
      </w:r>
      <w:r w:rsidRPr="009D79FF">
        <w:rPr>
          <w:rFonts w:ascii="Verdana" w:hAnsi="Verdana"/>
          <w:color w:val="0D0D0D"/>
          <w:sz w:val="20"/>
          <w:szCs w:val="20"/>
        </w:rPr>
        <w:t>Tale esigenze sono riferibili ai seguenti obiettivi:</w:t>
      </w:r>
    </w:p>
    <w:tbl>
      <w:tblPr>
        <w:tblStyle w:val="TableNormal"/>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7"/>
        <w:gridCol w:w="6233"/>
      </w:tblGrid>
      <w:tr w:rsidR="00934A70" w:rsidRPr="009D79FF" w:rsidTr="00700515">
        <w:trPr>
          <w:trHeight w:val="907"/>
        </w:trPr>
        <w:tc>
          <w:tcPr>
            <w:tcW w:w="3407" w:type="dxa"/>
          </w:tcPr>
          <w:p w:rsidR="00934A70" w:rsidRPr="009D79FF" w:rsidRDefault="00934A70" w:rsidP="00700515">
            <w:pPr>
              <w:pStyle w:val="TableParagraph"/>
              <w:spacing w:before="179" w:line="261" w:lineRule="auto"/>
              <w:ind w:left="55" w:right="-17"/>
              <w:rPr>
                <w:rFonts w:ascii="Verdana" w:hAnsi="Verdana"/>
                <w:b/>
                <w:sz w:val="20"/>
                <w:szCs w:val="20"/>
                <w:lang w:val="it-IT"/>
              </w:rPr>
            </w:pPr>
            <w:r w:rsidRPr="009D79FF">
              <w:rPr>
                <w:rFonts w:ascii="Verdana" w:hAnsi="Verdana"/>
                <w:b/>
                <w:sz w:val="20"/>
                <w:szCs w:val="20"/>
                <w:lang w:val="it-IT"/>
              </w:rPr>
              <w:t>Obiettivi per lo sviluppo dell'intero Paese</w:t>
            </w:r>
          </w:p>
        </w:tc>
        <w:tc>
          <w:tcPr>
            <w:tcW w:w="6233" w:type="dxa"/>
          </w:tcPr>
          <w:p w:rsidR="00934A70" w:rsidRPr="009D79FF" w:rsidRDefault="00934A70" w:rsidP="00873615">
            <w:pPr>
              <w:pStyle w:val="TableParagraph"/>
              <w:numPr>
                <w:ilvl w:val="0"/>
                <w:numId w:val="66"/>
              </w:numPr>
              <w:tabs>
                <w:tab w:val="left" w:pos="775"/>
                <w:tab w:val="left" w:pos="776"/>
              </w:tabs>
              <w:spacing w:before="40" w:line="276" w:lineRule="auto"/>
              <w:rPr>
                <w:rFonts w:ascii="Verdana" w:hAnsi="Verdana"/>
                <w:sz w:val="20"/>
                <w:szCs w:val="20"/>
              </w:rPr>
            </w:pPr>
            <w:proofErr w:type="spellStart"/>
            <w:r w:rsidRPr="009D79FF">
              <w:rPr>
                <w:rFonts w:ascii="Verdana" w:hAnsi="Verdana"/>
                <w:sz w:val="20"/>
                <w:szCs w:val="20"/>
              </w:rPr>
              <w:t>Competenze</w:t>
            </w:r>
            <w:proofErr w:type="spellEnd"/>
            <w:r w:rsidRPr="009D79FF">
              <w:rPr>
                <w:rFonts w:ascii="Verdana" w:hAnsi="Verdana"/>
                <w:sz w:val="20"/>
                <w:szCs w:val="20"/>
              </w:rPr>
              <w:t xml:space="preserve"> di</w:t>
            </w:r>
            <w:r w:rsidRPr="009D79FF">
              <w:rPr>
                <w:rFonts w:ascii="Verdana" w:hAnsi="Verdana"/>
                <w:spacing w:val="-3"/>
                <w:sz w:val="20"/>
                <w:szCs w:val="20"/>
              </w:rPr>
              <w:t xml:space="preserve"> </w:t>
            </w:r>
            <w:proofErr w:type="spellStart"/>
            <w:r w:rsidRPr="009D79FF">
              <w:rPr>
                <w:rFonts w:ascii="Verdana" w:hAnsi="Verdana"/>
                <w:sz w:val="20"/>
                <w:szCs w:val="20"/>
              </w:rPr>
              <w:t>sistema</w:t>
            </w:r>
            <w:proofErr w:type="spellEnd"/>
          </w:p>
          <w:p w:rsidR="00934A70" w:rsidRPr="009D79FF" w:rsidRDefault="00934A70" w:rsidP="00873615">
            <w:pPr>
              <w:pStyle w:val="TableParagraph"/>
              <w:numPr>
                <w:ilvl w:val="0"/>
                <w:numId w:val="66"/>
              </w:numPr>
              <w:tabs>
                <w:tab w:val="left" w:pos="775"/>
                <w:tab w:val="left" w:pos="776"/>
              </w:tabs>
              <w:spacing w:before="25" w:line="276" w:lineRule="auto"/>
              <w:rPr>
                <w:rFonts w:ascii="Verdana" w:hAnsi="Verdana"/>
                <w:sz w:val="20"/>
                <w:szCs w:val="20"/>
              </w:rPr>
            </w:pPr>
            <w:proofErr w:type="spellStart"/>
            <w:r w:rsidRPr="009D79FF">
              <w:rPr>
                <w:rFonts w:ascii="Verdana" w:hAnsi="Verdana"/>
                <w:sz w:val="20"/>
                <w:szCs w:val="20"/>
              </w:rPr>
              <w:t>Competenze</w:t>
            </w:r>
            <w:proofErr w:type="spellEnd"/>
            <w:r w:rsidRPr="009D79FF">
              <w:rPr>
                <w:rFonts w:ascii="Verdana" w:hAnsi="Verdana"/>
                <w:sz w:val="20"/>
                <w:szCs w:val="20"/>
              </w:rPr>
              <w:t xml:space="preserve"> per </w:t>
            </w:r>
            <w:proofErr w:type="spellStart"/>
            <w:r w:rsidRPr="009D79FF">
              <w:rPr>
                <w:rFonts w:ascii="Verdana" w:hAnsi="Verdana"/>
                <w:sz w:val="20"/>
                <w:szCs w:val="20"/>
              </w:rPr>
              <w:t>il</w:t>
            </w:r>
            <w:proofErr w:type="spellEnd"/>
            <w:r w:rsidRPr="009D79FF">
              <w:rPr>
                <w:rFonts w:ascii="Verdana" w:hAnsi="Verdana"/>
                <w:sz w:val="20"/>
                <w:szCs w:val="20"/>
              </w:rPr>
              <w:t xml:space="preserve"> </w:t>
            </w:r>
            <w:proofErr w:type="spellStart"/>
            <w:r w:rsidRPr="009D79FF">
              <w:rPr>
                <w:rFonts w:ascii="Verdana" w:hAnsi="Verdana"/>
                <w:sz w:val="20"/>
                <w:szCs w:val="20"/>
              </w:rPr>
              <w:t>ventunesimo</w:t>
            </w:r>
            <w:proofErr w:type="spellEnd"/>
            <w:r w:rsidRPr="009D79FF">
              <w:rPr>
                <w:rFonts w:ascii="Verdana" w:hAnsi="Verdana"/>
                <w:spacing w:val="-3"/>
                <w:sz w:val="20"/>
                <w:szCs w:val="20"/>
              </w:rPr>
              <w:t xml:space="preserve"> </w:t>
            </w:r>
            <w:proofErr w:type="spellStart"/>
            <w:r w:rsidRPr="009D79FF">
              <w:rPr>
                <w:rFonts w:ascii="Verdana" w:hAnsi="Verdana"/>
                <w:sz w:val="20"/>
                <w:szCs w:val="20"/>
              </w:rPr>
              <w:t>secolo</w:t>
            </w:r>
            <w:proofErr w:type="spellEnd"/>
          </w:p>
          <w:p w:rsidR="00934A70" w:rsidRPr="009D79FF" w:rsidRDefault="00934A70" w:rsidP="00873615">
            <w:pPr>
              <w:pStyle w:val="TableParagraph"/>
              <w:numPr>
                <w:ilvl w:val="0"/>
                <w:numId w:val="66"/>
              </w:numPr>
              <w:tabs>
                <w:tab w:val="left" w:pos="775"/>
                <w:tab w:val="left" w:pos="776"/>
              </w:tabs>
              <w:spacing w:before="25" w:line="276" w:lineRule="auto"/>
              <w:rPr>
                <w:rFonts w:ascii="Verdana" w:hAnsi="Verdana"/>
                <w:sz w:val="20"/>
                <w:szCs w:val="20"/>
                <w:lang w:val="it-IT"/>
              </w:rPr>
            </w:pPr>
            <w:r w:rsidRPr="009D79FF">
              <w:rPr>
                <w:rFonts w:ascii="Verdana" w:hAnsi="Verdana"/>
                <w:sz w:val="20"/>
                <w:szCs w:val="20"/>
                <w:lang w:val="it-IT"/>
              </w:rPr>
              <w:t>Competenze per una scuola</w:t>
            </w:r>
            <w:r w:rsidRPr="009D79FF">
              <w:rPr>
                <w:rFonts w:ascii="Verdana" w:hAnsi="Verdana"/>
                <w:spacing w:val="-2"/>
                <w:sz w:val="20"/>
                <w:szCs w:val="20"/>
                <w:lang w:val="it-IT"/>
              </w:rPr>
              <w:t xml:space="preserve"> </w:t>
            </w:r>
            <w:r w:rsidRPr="009D79FF">
              <w:rPr>
                <w:rFonts w:ascii="Verdana" w:hAnsi="Verdana"/>
                <w:sz w:val="20"/>
                <w:szCs w:val="20"/>
                <w:lang w:val="it-IT"/>
              </w:rPr>
              <w:t>inclusiva</w:t>
            </w:r>
          </w:p>
        </w:tc>
      </w:tr>
      <w:tr w:rsidR="00934A70" w:rsidRPr="009D79FF" w:rsidTr="00700515">
        <w:trPr>
          <w:trHeight w:val="2831"/>
        </w:trPr>
        <w:tc>
          <w:tcPr>
            <w:tcW w:w="3407" w:type="dxa"/>
          </w:tcPr>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spacing w:before="1"/>
              <w:rPr>
                <w:rFonts w:ascii="Verdana" w:hAnsi="Verdana"/>
                <w:sz w:val="20"/>
                <w:szCs w:val="20"/>
                <w:lang w:val="it-IT"/>
              </w:rPr>
            </w:pPr>
          </w:p>
          <w:p w:rsidR="00934A70" w:rsidRPr="009D79FF" w:rsidRDefault="00934A70" w:rsidP="00700515">
            <w:pPr>
              <w:pStyle w:val="TableParagraph"/>
              <w:spacing w:line="261" w:lineRule="auto"/>
              <w:ind w:left="55" w:right="-17"/>
              <w:rPr>
                <w:rFonts w:ascii="Verdana" w:hAnsi="Verdana"/>
                <w:b/>
                <w:sz w:val="20"/>
                <w:szCs w:val="20"/>
                <w:lang w:val="it-IT"/>
              </w:rPr>
            </w:pPr>
            <w:r w:rsidRPr="009D79FF">
              <w:rPr>
                <w:rFonts w:ascii="Verdana" w:hAnsi="Verdana"/>
                <w:b/>
                <w:sz w:val="20"/>
                <w:szCs w:val="20"/>
                <w:lang w:val="it-IT"/>
              </w:rPr>
              <w:t>Obiettivi di miglioramento della scuola</w:t>
            </w:r>
          </w:p>
        </w:tc>
        <w:tc>
          <w:tcPr>
            <w:tcW w:w="6233" w:type="dxa"/>
          </w:tcPr>
          <w:p w:rsidR="00934A70" w:rsidRPr="009D79FF" w:rsidRDefault="00934A70" w:rsidP="00700515">
            <w:pPr>
              <w:pStyle w:val="TableParagraph"/>
              <w:spacing w:before="35" w:line="276" w:lineRule="auto"/>
              <w:ind w:left="55"/>
              <w:rPr>
                <w:rFonts w:ascii="Verdana" w:hAnsi="Verdana"/>
                <w:sz w:val="20"/>
                <w:szCs w:val="20"/>
                <w:lang w:val="it-IT"/>
              </w:rPr>
            </w:pPr>
            <w:r w:rsidRPr="009D79FF">
              <w:rPr>
                <w:rFonts w:ascii="Verdana" w:hAnsi="Verdana"/>
                <w:sz w:val="20"/>
                <w:szCs w:val="20"/>
                <w:lang w:val="it-IT"/>
              </w:rPr>
              <w:t>Ambiti di lavoro riferibili agli</w:t>
            </w:r>
            <w:r w:rsidRPr="009D79FF">
              <w:rPr>
                <w:rFonts w:ascii="Verdana" w:hAnsi="Verdana"/>
                <w:sz w:val="20"/>
                <w:szCs w:val="20"/>
                <w:u w:val="single"/>
                <w:lang w:val="it-IT"/>
              </w:rPr>
              <w:t xml:space="preserve"> obiettivi di processo</w:t>
            </w:r>
            <w:r w:rsidRPr="009D79FF">
              <w:rPr>
                <w:rFonts w:ascii="Verdana" w:hAnsi="Verdana"/>
                <w:sz w:val="20"/>
                <w:szCs w:val="20"/>
                <w:lang w:val="it-IT"/>
              </w:rPr>
              <w:t xml:space="preserve"> indicati nel RAV:</w:t>
            </w:r>
          </w:p>
          <w:p w:rsidR="00934A70" w:rsidRPr="009D79FF" w:rsidRDefault="00934A70" w:rsidP="00700515">
            <w:pPr>
              <w:pStyle w:val="TableParagraph"/>
              <w:spacing w:before="35" w:line="276" w:lineRule="auto"/>
              <w:ind w:left="55"/>
              <w:rPr>
                <w:rFonts w:ascii="Verdana" w:hAnsi="Verdana"/>
                <w:sz w:val="20"/>
                <w:szCs w:val="20"/>
                <w:lang w:val="it-IT"/>
              </w:rPr>
            </w:pPr>
          </w:p>
          <w:p w:rsidR="00934A70" w:rsidRPr="009D79FF" w:rsidRDefault="00934A70" w:rsidP="00873615">
            <w:pPr>
              <w:pStyle w:val="TableParagraph"/>
              <w:numPr>
                <w:ilvl w:val="0"/>
                <w:numId w:val="65"/>
              </w:numPr>
              <w:tabs>
                <w:tab w:val="left" w:pos="775"/>
                <w:tab w:val="left" w:pos="776"/>
              </w:tabs>
              <w:spacing w:before="25" w:line="276" w:lineRule="auto"/>
              <w:rPr>
                <w:rFonts w:ascii="Verdana" w:hAnsi="Verdana"/>
                <w:sz w:val="20"/>
                <w:szCs w:val="20"/>
              </w:rPr>
            </w:pPr>
            <w:proofErr w:type="spellStart"/>
            <w:r w:rsidRPr="009D79FF">
              <w:rPr>
                <w:rFonts w:ascii="Verdana" w:hAnsi="Verdana"/>
                <w:sz w:val="20"/>
                <w:szCs w:val="20"/>
              </w:rPr>
              <w:t>Curricolo</w:t>
            </w:r>
            <w:proofErr w:type="spellEnd"/>
            <w:r w:rsidRPr="009D79FF">
              <w:rPr>
                <w:rFonts w:ascii="Verdana" w:hAnsi="Verdana"/>
                <w:sz w:val="20"/>
                <w:szCs w:val="20"/>
              </w:rPr>
              <w:t xml:space="preserve">, </w:t>
            </w:r>
            <w:proofErr w:type="spellStart"/>
            <w:r w:rsidRPr="009D79FF">
              <w:rPr>
                <w:rFonts w:ascii="Verdana" w:hAnsi="Verdana"/>
                <w:sz w:val="20"/>
                <w:szCs w:val="20"/>
              </w:rPr>
              <w:t>progettazione</w:t>
            </w:r>
            <w:proofErr w:type="spellEnd"/>
            <w:r w:rsidRPr="009D79FF">
              <w:rPr>
                <w:rFonts w:ascii="Verdana" w:hAnsi="Verdana"/>
                <w:sz w:val="20"/>
                <w:szCs w:val="20"/>
              </w:rPr>
              <w:t xml:space="preserve"> e</w:t>
            </w:r>
            <w:r w:rsidRPr="009D79FF">
              <w:rPr>
                <w:rFonts w:ascii="Verdana" w:hAnsi="Verdana"/>
                <w:spacing w:val="-1"/>
                <w:sz w:val="20"/>
                <w:szCs w:val="20"/>
              </w:rPr>
              <w:t xml:space="preserve"> </w:t>
            </w:r>
            <w:proofErr w:type="spellStart"/>
            <w:r w:rsidRPr="009D79FF">
              <w:rPr>
                <w:rFonts w:ascii="Verdana" w:hAnsi="Verdana"/>
                <w:sz w:val="20"/>
                <w:szCs w:val="20"/>
              </w:rPr>
              <w:t>valutazione</w:t>
            </w:r>
            <w:proofErr w:type="spellEnd"/>
          </w:p>
          <w:p w:rsidR="00934A70" w:rsidRPr="009D79FF" w:rsidRDefault="00934A70" w:rsidP="00873615">
            <w:pPr>
              <w:pStyle w:val="TableParagraph"/>
              <w:numPr>
                <w:ilvl w:val="0"/>
                <w:numId w:val="65"/>
              </w:numPr>
              <w:tabs>
                <w:tab w:val="left" w:pos="775"/>
                <w:tab w:val="left" w:pos="776"/>
              </w:tabs>
              <w:spacing w:before="25" w:line="276" w:lineRule="auto"/>
              <w:rPr>
                <w:rFonts w:ascii="Verdana" w:hAnsi="Verdana"/>
                <w:sz w:val="20"/>
                <w:szCs w:val="20"/>
              </w:rPr>
            </w:pPr>
            <w:proofErr w:type="spellStart"/>
            <w:r w:rsidRPr="009D79FF">
              <w:rPr>
                <w:rFonts w:ascii="Verdana" w:hAnsi="Verdana"/>
                <w:sz w:val="20"/>
                <w:szCs w:val="20"/>
              </w:rPr>
              <w:t>Ambiente</w:t>
            </w:r>
            <w:proofErr w:type="spellEnd"/>
            <w:r w:rsidRPr="009D79FF">
              <w:rPr>
                <w:rFonts w:ascii="Verdana" w:hAnsi="Verdana"/>
                <w:sz w:val="20"/>
                <w:szCs w:val="20"/>
              </w:rPr>
              <w:t xml:space="preserve"> di</w:t>
            </w:r>
            <w:r w:rsidRPr="009D79FF">
              <w:rPr>
                <w:rFonts w:ascii="Verdana" w:hAnsi="Verdana"/>
                <w:spacing w:val="-2"/>
                <w:sz w:val="20"/>
                <w:szCs w:val="20"/>
              </w:rPr>
              <w:t xml:space="preserve"> </w:t>
            </w:r>
            <w:proofErr w:type="spellStart"/>
            <w:r w:rsidRPr="009D79FF">
              <w:rPr>
                <w:rFonts w:ascii="Verdana" w:hAnsi="Verdana"/>
                <w:sz w:val="20"/>
                <w:szCs w:val="20"/>
              </w:rPr>
              <w:t>apprendimento</w:t>
            </w:r>
            <w:proofErr w:type="spellEnd"/>
          </w:p>
          <w:p w:rsidR="00934A70" w:rsidRPr="009D79FF" w:rsidRDefault="00934A70" w:rsidP="00873615">
            <w:pPr>
              <w:pStyle w:val="TableParagraph"/>
              <w:numPr>
                <w:ilvl w:val="0"/>
                <w:numId w:val="65"/>
              </w:numPr>
              <w:tabs>
                <w:tab w:val="left" w:pos="775"/>
                <w:tab w:val="left" w:pos="776"/>
              </w:tabs>
              <w:spacing w:before="22" w:line="276" w:lineRule="auto"/>
              <w:rPr>
                <w:rFonts w:ascii="Verdana" w:hAnsi="Verdana"/>
                <w:sz w:val="20"/>
                <w:szCs w:val="20"/>
              </w:rPr>
            </w:pPr>
            <w:proofErr w:type="spellStart"/>
            <w:r w:rsidRPr="009D79FF">
              <w:rPr>
                <w:rFonts w:ascii="Verdana" w:hAnsi="Verdana"/>
                <w:sz w:val="20"/>
                <w:szCs w:val="20"/>
              </w:rPr>
              <w:t>Inclusione</w:t>
            </w:r>
            <w:proofErr w:type="spellEnd"/>
            <w:r w:rsidRPr="009D79FF">
              <w:rPr>
                <w:rFonts w:ascii="Verdana" w:hAnsi="Verdana"/>
                <w:sz w:val="20"/>
                <w:szCs w:val="20"/>
              </w:rPr>
              <w:t xml:space="preserve"> e</w:t>
            </w:r>
            <w:r w:rsidRPr="009D79FF">
              <w:rPr>
                <w:rFonts w:ascii="Verdana" w:hAnsi="Verdana"/>
                <w:spacing w:val="-1"/>
                <w:sz w:val="20"/>
                <w:szCs w:val="20"/>
              </w:rPr>
              <w:t xml:space="preserve"> </w:t>
            </w:r>
            <w:proofErr w:type="spellStart"/>
            <w:r w:rsidRPr="009D79FF">
              <w:rPr>
                <w:rFonts w:ascii="Verdana" w:hAnsi="Verdana"/>
                <w:sz w:val="20"/>
                <w:szCs w:val="20"/>
              </w:rPr>
              <w:t>differenziazione</w:t>
            </w:r>
            <w:proofErr w:type="spellEnd"/>
          </w:p>
          <w:p w:rsidR="00934A70" w:rsidRPr="009D79FF" w:rsidRDefault="00934A70" w:rsidP="00873615">
            <w:pPr>
              <w:pStyle w:val="TableParagraph"/>
              <w:numPr>
                <w:ilvl w:val="0"/>
                <w:numId w:val="65"/>
              </w:numPr>
              <w:tabs>
                <w:tab w:val="left" w:pos="775"/>
                <w:tab w:val="left" w:pos="776"/>
              </w:tabs>
              <w:spacing w:before="25" w:line="276" w:lineRule="auto"/>
              <w:rPr>
                <w:rFonts w:ascii="Verdana" w:hAnsi="Verdana"/>
                <w:sz w:val="20"/>
                <w:szCs w:val="20"/>
              </w:rPr>
            </w:pPr>
            <w:proofErr w:type="spellStart"/>
            <w:r w:rsidRPr="009D79FF">
              <w:rPr>
                <w:rFonts w:ascii="Verdana" w:hAnsi="Verdana"/>
                <w:sz w:val="20"/>
                <w:szCs w:val="20"/>
              </w:rPr>
              <w:t>Continuità</w:t>
            </w:r>
            <w:proofErr w:type="spellEnd"/>
            <w:r w:rsidRPr="009D79FF">
              <w:rPr>
                <w:rFonts w:ascii="Verdana" w:hAnsi="Verdana"/>
                <w:sz w:val="20"/>
                <w:szCs w:val="20"/>
              </w:rPr>
              <w:t xml:space="preserve"> e</w:t>
            </w:r>
            <w:r w:rsidRPr="009D79FF">
              <w:rPr>
                <w:rFonts w:ascii="Verdana" w:hAnsi="Verdana"/>
                <w:spacing w:val="-1"/>
                <w:sz w:val="20"/>
                <w:szCs w:val="20"/>
              </w:rPr>
              <w:t xml:space="preserve"> </w:t>
            </w:r>
            <w:proofErr w:type="spellStart"/>
            <w:r w:rsidRPr="009D79FF">
              <w:rPr>
                <w:rFonts w:ascii="Verdana" w:hAnsi="Verdana"/>
                <w:sz w:val="20"/>
                <w:szCs w:val="20"/>
              </w:rPr>
              <w:t>orientamento</w:t>
            </w:r>
            <w:proofErr w:type="spellEnd"/>
          </w:p>
          <w:p w:rsidR="00934A70" w:rsidRPr="009D79FF" w:rsidRDefault="00934A70" w:rsidP="00873615">
            <w:pPr>
              <w:pStyle w:val="TableParagraph"/>
              <w:numPr>
                <w:ilvl w:val="0"/>
                <w:numId w:val="65"/>
              </w:numPr>
              <w:tabs>
                <w:tab w:val="left" w:pos="775"/>
                <w:tab w:val="left" w:pos="776"/>
              </w:tabs>
              <w:spacing w:before="25" w:line="276" w:lineRule="auto"/>
              <w:rPr>
                <w:rFonts w:ascii="Verdana" w:hAnsi="Verdana"/>
                <w:sz w:val="20"/>
                <w:szCs w:val="20"/>
              </w:rPr>
            </w:pPr>
            <w:proofErr w:type="spellStart"/>
            <w:r w:rsidRPr="009D79FF">
              <w:rPr>
                <w:rFonts w:ascii="Verdana" w:hAnsi="Verdana"/>
                <w:sz w:val="20"/>
                <w:szCs w:val="20"/>
              </w:rPr>
              <w:t>Sviluppo</w:t>
            </w:r>
            <w:proofErr w:type="spellEnd"/>
            <w:r w:rsidRPr="009D79FF">
              <w:rPr>
                <w:rFonts w:ascii="Verdana" w:hAnsi="Verdana"/>
                <w:sz w:val="20"/>
                <w:szCs w:val="20"/>
              </w:rPr>
              <w:t xml:space="preserve"> </w:t>
            </w:r>
            <w:proofErr w:type="spellStart"/>
            <w:r w:rsidRPr="009D79FF">
              <w:rPr>
                <w:rFonts w:ascii="Verdana" w:hAnsi="Verdana"/>
                <w:sz w:val="20"/>
                <w:szCs w:val="20"/>
              </w:rPr>
              <w:t>risorse</w:t>
            </w:r>
            <w:proofErr w:type="spellEnd"/>
            <w:r w:rsidRPr="009D79FF">
              <w:rPr>
                <w:rFonts w:ascii="Verdana" w:hAnsi="Verdana"/>
                <w:spacing w:val="-2"/>
                <w:sz w:val="20"/>
                <w:szCs w:val="20"/>
              </w:rPr>
              <w:t xml:space="preserve"> </w:t>
            </w:r>
            <w:proofErr w:type="spellStart"/>
            <w:r w:rsidRPr="009D79FF">
              <w:rPr>
                <w:rFonts w:ascii="Verdana" w:hAnsi="Verdana"/>
                <w:sz w:val="20"/>
                <w:szCs w:val="20"/>
              </w:rPr>
              <w:t>umane</w:t>
            </w:r>
            <w:proofErr w:type="spellEnd"/>
          </w:p>
          <w:p w:rsidR="00934A70" w:rsidRPr="009D79FF" w:rsidRDefault="00934A70" w:rsidP="00873615">
            <w:pPr>
              <w:pStyle w:val="TableParagraph"/>
              <w:numPr>
                <w:ilvl w:val="0"/>
                <w:numId w:val="65"/>
              </w:numPr>
              <w:tabs>
                <w:tab w:val="left" w:pos="775"/>
                <w:tab w:val="left" w:pos="776"/>
              </w:tabs>
              <w:spacing w:before="22" w:line="276" w:lineRule="auto"/>
              <w:rPr>
                <w:rFonts w:ascii="Verdana" w:hAnsi="Verdana"/>
                <w:sz w:val="20"/>
                <w:szCs w:val="20"/>
              </w:rPr>
            </w:pPr>
            <w:proofErr w:type="spellStart"/>
            <w:r w:rsidRPr="009D79FF">
              <w:rPr>
                <w:rFonts w:ascii="Verdana" w:hAnsi="Verdana"/>
                <w:sz w:val="20"/>
                <w:szCs w:val="20"/>
              </w:rPr>
              <w:t>Orientamento</w:t>
            </w:r>
            <w:proofErr w:type="spellEnd"/>
            <w:r w:rsidRPr="009D79FF">
              <w:rPr>
                <w:rFonts w:ascii="Verdana" w:hAnsi="Verdana"/>
                <w:spacing w:val="-1"/>
                <w:sz w:val="20"/>
                <w:szCs w:val="20"/>
              </w:rPr>
              <w:t xml:space="preserve"> </w:t>
            </w:r>
            <w:proofErr w:type="spellStart"/>
            <w:r w:rsidRPr="009D79FF">
              <w:rPr>
                <w:rFonts w:ascii="Verdana" w:hAnsi="Verdana"/>
                <w:sz w:val="20"/>
                <w:szCs w:val="20"/>
              </w:rPr>
              <w:t>strategico</w:t>
            </w:r>
            <w:proofErr w:type="spellEnd"/>
          </w:p>
          <w:p w:rsidR="00934A70" w:rsidRPr="009D79FF" w:rsidRDefault="00934A70" w:rsidP="00873615">
            <w:pPr>
              <w:pStyle w:val="TableParagraph"/>
              <w:numPr>
                <w:ilvl w:val="0"/>
                <w:numId w:val="65"/>
              </w:numPr>
              <w:tabs>
                <w:tab w:val="left" w:pos="775"/>
                <w:tab w:val="left" w:pos="776"/>
              </w:tabs>
              <w:spacing w:before="25" w:line="276" w:lineRule="auto"/>
              <w:rPr>
                <w:rFonts w:ascii="Verdana" w:hAnsi="Verdana"/>
                <w:sz w:val="20"/>
                <w:szCs w:val="20"/>
                <w:lang w:val="it-IT"/>
              </w:rPr>
            </w:pPr>
            <w:proofErr w:type="spellStart"/>
            <w:r w:rsidRPr="009D79FF">
              <w:rPr>
                <w:rFonts w:ascii="Verdana" w:hAnsi="Verdana"/>
                <w:spacing w:val="-3"/>
                <w:sz w:val="20"/>
                <w:szCs w:val="20"/>
              </w:rPr>
              <w:t>Terriotorio</w:t>
            </w:r>
            <w:proofErr w:type="spellEnd"/>
            <w:r w:rsidRPr="009D79FF">
              <w:rPr>
                <w:rFonts w:ascii="Verdana" w:hAnsi="Verdana"/>
                <w:spacing w:val="-3"/>
                <w:sz w:val="20"/>
                <w:szCs w:val="20"/>
              </w:rPr>
              <w:t xml:space="preserve"> </w:t>
            </w:r>
            <w:r w:rsidRPr="009D79FF">
              <w:rPr>
                <w:rFonts w:ascii="Verdana" w:hAnsi="Verdana"/>
                <w:sz w:val="20"/>
                <w:szCs w:val="20"/>
              </w:rPr>
              <w:t>e</w:t>
            </w:r>
            <w:r w:rsidRPr="009D79FF">
              <w:rPr>
                <w:rFonts w:ascii="Verdana" w:hAnsi="Verdana"/>
                <w:spacing w:val="2"/>
                <w:sz w:val="20"/>
                <w:szCs w:val="20"/>
              </w:rPr>
              <w:t xml:space="preserve"> </w:t>
            </w:r>
            <w:proofErr w:type="spellStart"/>
            <w:r w:rsidRPr="009D79FF">
              <w:rPr>
                <w:rFonts w:ascii="Verdana" w:hAnsi="Verdana"/>
                <w:sz w:val="20"/>
                <w:szCs w:val="20"/>
              </w:rPr>
              <w:t>famiglie</w:t>
            </w:r>
            <w:proofErr w:type="spellEnd"/>
          </w:p>
          <w:p w:rsidR="00934A70" w:rsidRPr="009D79FF" w:rsidRDefault="00934A70" w:rsidP="00700515">
            <w:pPr>
              <w:pStyle w:val="TableParagraph"/>
              <w:tabs>
                <w:tab w:val="left" w:pos="775"/>
                <w:tab w:val="left" w:pos="776"/>
              </w:tabs>
              <w:spacing w:before="25" w:line="276" w:lineRule="auto"/>
              <w:ind w:left="775"/>
              <w:rPr>
                <w:rFonts w:ascii="Verdana" w:hAnsi="Verdana"/>
                <w:sz w:val="20"/>
                <w:szCs w:val="20"/>
                <w:lang w:val="it-IT"/>
              </w:rPr>
            </w:pPr>
          </w:p>
        </w:tc>
      </w:tr>
      <w:tr w:rsidR="00934A70" w:rsidRPr="009D79FF" w:rsidTr="00700515">
        <w:trPr>
          <w:trHeight w:val="3559"/>
        </w:trPr>
        <w:tc>
          <w:tcPr>
            <w:tcW w:w="3407" w:type="dxa"/>
          </w:tcPr>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rPr>
                <w:rFonts w:ascii="Verdana" w:hAnsi="Verdana"/>
                <w:sz w:val="20"/>
                <w:szCs w:val="20"/>
                <w:lang w:val="it-IT"/>
              </w:rPr>
            </w:pPr>
          </w:p>
          <w:p w:rsidR="00934A70" w:rsidRPr="009D79FF" w:rsidRDefault="00934A70" w:rsidP="00700515">
            <w:pPr>
              <w:pStyle w:val="TableParagraph"/>
              <w:spacing w:before="6"/>
              <w:rPr>
                <w:rFonts w:ascii="Verdana" w:hAnsi="Verdana"/>
                <w:sz w:val="20"/>
                <w:szCs w:val="20"/>
                <w:lang w:val="it-IT"/>
              </w:rPr>
            </w:pPr>
          </w:p>
          <w:p w:rsidR="00934A70" w:rsidRPr="009D79FF" w:rsidRDefault="00934A70" w:rsidP="00700515">
            <w:pPr>
              <w:pStyle w:val="TableParagraph"/>
              <w:spacing w:line="261" w:lineRule="auto"/>
              <w:ind w:left="55" w:right="-17"/>
              <w:rPr>
                <w:rFonts w:ascii="Verdana" w:hAnsi="Verdana"/>
                <w:b/>
                <w:sz w:val="20"/>
                <w:szCs w:val="20"/>
                <w:lang w:val="it-IT"/>
              </w:rPr>
            </w:pPr>
            <w:r w:rsidRPr="009D79FF">
              <w:rPr>
                <w:rFonts w:ascii="Verdana" w:hAnsi="Verdana"/>
                <w:b/>
                <w:sz w:val="20"/>
                <w:szCs w:val="20"/>
                <w:lang w:val="it-IT"/>
              </w:rPr>
              <w:t>Obiettivi di crescita personale e professionale del singolo docente</w:t>
            </w:r>
          </w:p>
        </w:tc>
        <w:tc>
          <w:tcPr>
            <w:tcW w:w="6233" w:type="dxa"/>
          </w:tcPr>
          <w:p w:rsidR="00934A70" w:rsidRPr="009D79FF" w:rsidRDefault="00934A70" w:rsidP="00873615">
            <w:pPr>
              <w:pStyle w:val="TableParagraph"/>
              <w:numPr>
                <w:ilvl w:val="0"/>
                <w:numId w:val="64"/>
              </w:numPr>
              <w:tabs>
                <w:tab w:val="left" w:pos="776"/>
              </w:tabs>
              <w:spacing w:before="35" w:line="264" w:lineRule="auto"/>
              <w:ind w:right="46"/>
              <w:jc w:val="both"/>
              <w:rPr>
                <w:rFonts w:ascii="Verdana" w:hAnsi="Verdana"/>
                <w:sz w:val="20"/>
                <w:szCs w:val="20"/>
                <w:lang w:val="it-IT"/>
              </w:rPr>
            </w:pPr>
            <w:r w:rsidRPr="009D79FF">
              <w:rPr>
                <w:rFonts w:ascii="Verdana" w:hAnsi="Verdana"/>
                <w:color w:val="0D0D0D"/>
                <w:sz w:val="20"/>
                <w:szCs w:val="20"/>
                <w:lang w:val="it-IT"/>
              </w:rPr>
              <w:t>Possesso ed esercizio delle competenze culturali, disciplinari, didattiche e metodologiche in relazione ai traguardi di competenza ed agli obiettivi di apprendimento previsti dagli ordinamenti scolastici;</w:t>
            </w:r>
          </w:p>
          <w:p w:rsidR="00934A70" w:rsidRPr="009D79FF" w:rsidRDefault="00934A70" w:rsidP="00873615">
            <w:pPr>
              <w:pStyle w:val="TableParagraph"/>
              <w:numPr>
                <w:ilvl w:val="0"/>
                <w:numId w:val="64"/>
              </w:numPr>
              <w:tabs>
                <w:tab w:val="left" w:pos="776"/>
              </w:tabs>
              <w:spacing w:line="264" w:lineRule="auto"/>
              <w:ind w:right="45"/>
              <w:jc w:val="both"/>
              <w:rPr>
                <w:rFonts w:ascii="Verdana" w:hAnsi="Verdana"/>
                <w:sz w:val="20"/>
                <w:szCs w:val="20"/>
                <w:lang w:val="it-IT"/>
              </w:rPr>
            </w:pPr>
            <w:r w:rsidRPr="009D79FF">
              <w:rPr>
                <w:rFonts w:ascii="Verdana" w:hAnsi="Verdana"/>
                <w:color w:val="0D0D0D"/>
                <w:sz w:val="20"/>
                <w:szCs w:val="20"/>
                <w:lang w:val="it-IT"/>
              </w:rPr>
              <w:t>Possesso ed esercizio delle competenze relazionali e organizzative in relazione alla migliore gestione dell’insegnamento e degli ambienti di</w:t>
            </w:r>
            <w:r w:rsidRPr="009D79FF">
              <w:rPr>
                <w:rFonts w:ascii="Verdana" w:hAnsi="Verdana"/>
                <w:color w:val="0D0D0D"/>
                <w:spacing w:val="-3"/>
                <w:sz w:val="20"/>
                <w:szCs w:val="20"/>
                <w:lang w:val="it-IT"/>
              </w:rPr>
              <w:t xml:space="preserve"> </w:t>
            </w:r>
            <w:r w:rsidRPr="009D79FF">
              <w:rPr>
                <w:rFonts w:ascii="Verdana" w:hAnsi="Verdana"/>
                <w:color w:val="0D0D0D"/>
                <w:sz w:val="20"/>
                <w:szCs w:val="20"/>
                <w:lang w:val="it-IT"/>
              </w:rPr>
              <w:t>apprendimento;</w:t>
            </w:r>
          </w:p>
          <w:p w:rsidR="00934A70" w:rsidRPr="009D79FF" w:rsidRDefault="00934A70" w:rsidP="00873615">
            <w:pPr>
              <w:pStyle w:val="TableParagraph"/>
              <w:numPr>
                <w:ilvl w:val="0"/>
                <w:numId w:val="64"/>
              </w:numPr>
              <w:tabs>
                <w:tab w:val="left" w:pos="776"/>
              </w:tabs>
              <w:spacing w:line="264" w:lineRule="auto"/>
              <w:ind w:right="47"/>
              <w:jc w:val="both"/>
              <w:rPr>
                <w:rFonts w:ascii="Verdana" w:hAnsi="Verdana"/>
                <w:sz w:val="20"/>
                <w:szCs w:val="20"/>
                <w:lang w:val="it-IT"/>
              </w:rPr>
            </w:pPr>
            <w:r w:rsidRPr="009D79FF">
              <w:rPr>
                <w:rFonts w:ascii="Verdana" w:hAnsi="Verdana"/>
                <w:color w:val="0D0D0D"/>
                <w:sz w:val="20"/>
                <w:szCs w:val="20"/>
                <w:lang w:val="it-IT"/>
              </w:rPr>
              <w:t>Partecipazione</w:t>
            </w:r>
            <w:r w:rsidRPr="009D79FF">
              <w:rPr>
                <w:rFonts w:ascii="Verdana" w:hAnsi="Verdana"/>
                <w:color w:val="0D0D0D"/>
                <w:spacing w:val="-16"/>
                <w:sz w:val="20"/>
                <w:szCs w:val="20"/>
                <w:lang w:val="it-IT"/>
              </w:rPr>
              <w:t xml:space="preserve"> </w:t>
            </w:r>
            <w:r w:rsidRPr="009D79FF">
              <w:rPr>
                <w:rFonts w:ascii="Verdana" w:hAnsi="Verdana"/>
                <w:color w:val="0D0D0D"/>
                <w:sz w:val="20"/>
                <w:szCs w:val="20"/>
                <w:lang w:val="it-IT"/>
              </w:rPr>
              <w:t>responsabile</w:t>
            </w:r>
            <w:r w:rsidRPr="009D79FF">
              <w:rPr>
                <w:rFonts w:ascii="Verdana" w:hAnsi="Verdana"/>
                <w:color w:val="0D0D0D"/>
                <w:spacing w:val="-16"/>
                <w:sz w:val="20"/>
                <w:szCs w:val="20"/>
                <w:lang w:val="it-IT"/>
              </w:rPr>
              <w:t xml:space="preserve"> </w:t>
            </w:r>
            <w:r w:rsidRPr="009D79FF">
              <w:rPr>
                <w:rFonts w:ascii="Verdana" w:hAnsi="Verdana"/>
                <w:color w:val="0D0D0D"/>
                <w:sz w:val="20"/>
                <w:szCs w:val="20"/>
                <w:lang w:val="it-IT"/>
              </w:rPr>
              <w:t>all’organizzazione</w:t>
            </w:r>
            <w:r w:rsidRPr="009D79FF">
              <w:rPr>
                <w:rFonts w:ascii="Verdana" w:hAnsi="Verdana"/>
                <w:color w:val="0D0D0D"/>
                <w:spacing w:val="-16"/>
                <w:sz w:val="20"/>
                <w:szCs w:val="20"/>
                <w:lang w:val="it-IT"/>
              </w:rPr>
              <w:t xml:space="preserve"> </w:t>
            </w:r>
            <w:r w:rsidRPr="009D79FF">
              <w:rPr>
                <w:rFonts w:ascii="Verdana" w:hAnsi="Verdana"/>
                <w:color w:val="0D0D0D"/>
                <w:sz w:val="20"/>
                <w:szCs w:val="20"/>
                <w:lang w:val="it-IT"/>
              </w:rPr>
              <w:t>scolastica,</w:t>
            </w:r>
            <w:r w:rsidRPr="009D79FF">
              <w:rPr>
                <w:rFonts w:ascii="Verdana" w:hAnsi="Verdana"/>
                <w:color w:val="0D0D0D"/>
                <w:spacing w:val="-16"/>
                <w:sz w:val="20"/>
                <w:szCs w:val="20"/>
                <w:lang w:val="it-IT"/>
              </w:rPr>
              <w:t xml:space="preserve"> </w:t>
            </w:r>
            <w:r w:rsidRPr="009D79FF">
              <w:rPr>
                <w:rFonts w:ascii="Verdana" w:hAnsi="Verdana"/>
                <w:color w:val="0D0D0D"/>
                <w:sz w:val="20"/>
                <w:szCs w:val="20"/>
                <w:lang w:val="it-IT"/>
              </w:rPr>
              <w:t>al</w:t>
            </w:r>
            <w:r w:rsidRPr="009D79FF">
              <w:rPr>
                <w:rFonts w:ascii="Verdana" w:hAnsi="Verdana"/>
                <w:color w:val="0D0D0D"/>
                <w:spacing w:val="-17"/>
                <w:sz w:val="20"/>
                <w:szCs w:val="20"/>
                <w:lang w:val="it-IT"/>
              </w:rPr>
              <w:t xml:space="preserve"> </w:t>
            </w:r>
            <w:r w:rsidRPr="009D79FF">
              <w:rPr>
                <w:rFonts w:ascii="Verdana" w:hAnsi="Verdana"/>
                <w:color w:val="0D0D0D"/>
                <w:sz w:val="20"/>
                <w:szCs w:val="20"/>
                <w:lang w:val="it-IT"/>
              </w:rPr>
              <w:t>lavoro collaborativo in rete, anche assicurando funzioni di</w:t>
            </w:r>
            <w:r w:rsidRPr="009D79FF">
              <w:rPr>
                <w:rFonts w:ascii="Verdana" w:hAnsi="Verdana"/>
                <w:color w:val="0D0D0D"/>
                <w:spacing w:val="-30"/>
                <w:sz w:val="20"/>
                <w:szCs w:val="20"/>
                <w:lang w:val="it-IT"/>
              </w:rPr>
              <w:t xml:space="preserve"> </w:t>
            </w:r>
            <w:r w:rsidRPr="009D79FF">
              <w:rPr>
                <w:rFonts w:ascii="Verdana" w:hAnsi="Verdana"/>
                <w:color w:val="0D0D0D"/>
                <w:sz w:val="20"/>
                <w:szCs w:val="20"/>
                <w:lang w:val="it-IT"/>
              </w:rPr>
              <w:t>coordinamento e</w:t>
            </w:r>
            <w:r w:rsidRPr="009D79FF">
              <w:rPr>
                <w:rFonts w:ascii="Verdana" w:hAnsi="Verdana"/>
                <w:color w:val="0D0D0D"/>
                <w:spacing w:val="-1"/>
                <w:sz w:val="20"/>
                <w:szCs w:val="20"/>
                <w:lang w:val="it-IT"/>
              </w:rPr>
              <w:t xml:space="preserve"> </w:t>
            </w:r>
            <w:r w:rsidRPr="009D79FF">
              <w:rPr>
                <w:rFonts w:ascii="Verdana" w:hAnsi="Verdana"/>
                <w:color w:val="0D0D0D"/>
                <w:sz w:val="20"/>
                <w:szCs w:val="20"/>
                <w:lang w:val="it-IT"/>
              </w:rPr>
              <w:t>animazione;</w:t>
            </w:r>
          </w:p>
          <w:p w:rsidR="00934A70" w:rsidRPr="009D79FF" w:rsidRDefault="00934A70" w:rsidP="00873615">
            <w:pPr>
              <w:pStyle w:val="TableParagraph"/>
              <w:numPr>
                <w:ilvl w:val="0"/>
                <w:numId w:val="64"/>
              </w:numPr>
              <w:tabs>
                <w:tab w:val="left" w:pos="776"/>
              </w:tabs>
              <w:spacing w:line="264" w:lineRule="auto"/>
              <w:ind w:right="45"/>
              <w:jc w:val="both"/>
              <w:rPr>
                <w:rFonts w:ascii="Verdana" w:hAnsi="Verdana"/>
                <w:sz w:val="20"/>
                <w:szCs w:val="20"/>
                <w:lang w:val="it-IT"/>
              </w:rPr>
            </w:pPr>
            <w:r w:rsidRPr="009D79FF">
              <w:rPr>
                <w:rFonts w:ascii="Verdana" w:hAnsi="Verdana"/>
                <w:color w:val="0D0D0D"/>
                <w:sz w:val="20"/>
                <w:szCs w:val="20"/>
                <w:lang w:val="it-IT"/>
              </w:rPr>
              <w:t>Cura della propria formazione in forma di ricerca didattica, documentazione,</w:t>
            </w:r>
            <w:r w:rsidRPr="009D79FF">
              <w:rPr>
                <w:rFonts w:ascii="Verdana" w:hAnsi="Verdana"/>
                <w:color w:val="0D0D0D"/>
                <w:spacing w:val="-11"/>
                <w:sz w:val="20"/>
                <w:szCs w:val="20"/>
                <w:lang w:val="it-IT"/>
              </w:rPr>
              <w:t xml:space="preserve"> </w:t>
            </w:r>
            <w:r w:rsidRPr="009D79FF">
              <w:rPr>
                <w:rFonts w:ascii="Verdana" w:hAnsi="Verdana"/>
                <w:color w:val="0D0D0D"/>
                <w:sz w:val="20"/>
                <w:szCs w:val="20"/>
                <w:lang w:val="it-IT"/>
              </w:rPr>
              <w:t>riflessione</w:t>
            </w:r>
            <w:r w:rsidRPr="009D79FF">
              <w:rPr>
                <w:rFonts w:ascii="Verdana" w:hAnsi="Verdana"/>
                <w:color w:val="0D0D0D"/>
                <w:spacing w:val="-13"/>
                <w:sz w:val="20"/>
                <w:szCs w:val="20"/>
                <w:lang w:val="it-IT"/>
              </w:rPr>
              <w:t xml:space="preserve"> </w:t>
            </w:r>
            <w:r w:rsidRPr="009D79FF">
              <w:rPr>
                <w:rFonts w:ascii="Verdana" w:hAnsi="Verdana"/>
                <w:color w:val="0D0D0D"/>
                <w:sz w:val="20"/>
                <w:szCs w:val="20"/>
                <w:lang w:val="it-IT"/>
              </w:rPr>
              <w:t>sulle</w:t>
            </w:r>
            <w:r w:rsidRPr="009D79FF">
              <w:rPr>
                <w:rFonts w:ascii="Verdana" w:hAnsi="Verdana"/>
                <w:color w:val="0D0D0D"/>
                <w:spacing w:val="-11"/>
                <w:sz w:val="20"/>
                <w:szCs w:val="20"/>
                <w:lang w:val="it-IT"/>
              </w:rPr>
              <w:t xml:space="preserve"> </w:t>
            </w:r>
            <w:r w:rsidRPr="009D79FF">
              <w:rPr>
                <w:rFonts w:ascii="Verdana" w:hAnsi="Verdana"/>
                <w:color w:val="0D0D0D"/>
                <w:sz w:val="20"/>
                <w:szCs w:val="20"/>
                <w:lang w:val="it-IT"/>
              </w:rPr>
              <w:t>pratiche,</w:t>
            </w:r>
            <w:r w:rsidRPr="009D79FF">
              <w:rPr>
                <w:rFonts w:ascii="Verdana" w:hAnsi="Verdana"/>
                <w:color w:val="0D0D0D"/>
                <w:spacing w:val="-11"/>
                <w:sz w:val="20"/>
                <w:szCs w:val="20"/>
                <w:lang w:val="it-IT"/>
              </w:rPr>
              <w:t xml:space="preserve"> </w:t>
            </w:r>
            <w:r w:rsidRPr="009D79FF">
              <w:rPr>
                <w:rFonts w:ascii="Verdana" w:hAnsi="Verdana"/>
                <w:color w:val="0D0D0D"/>
                <w:sz w:val="20"/>
                <w:szCs w:val="20"/>
                <w:lang w:val="it-IT"/>
              </w:rPr>
              <w:t>diffusione</w:t>
            </w:r>
            <w:r w:rsidRPr="009D79FF">
              <w:rPr>
                <w:rFonts w:ascii="Verdana" w:hAnsi="Verdana"/>
                <w:color w:val="0D0D0D"/>
                <w:spacing w:val="-11"/>
                <w:sz w:val="20"/>
                <w:szCs w:val="20"/>
                <w:lang w:val="it-IT"/>
              </w:rPr>
              <w:t xml:space="preserve"> </w:t>
            </w:r>
            <w:r w:rsidRPr="009D79FF">
              <w:rPr>
                <w:rFonts w:ascii="Verdana" w:hAnsi="Verdana"/>
                <w:color w:val="0D0D0D"/>
                <w:sz w:val="20"/>
                <w:szCs w:val="20"/>
                <w:lang w:val="it-IT"/>
              </w:rPr>
              <w:t>di</w:t>
            </w:r>
            <w:r w:rsidRPr="009D79FF">
              <w:rPr>
                <w:rFonts w:ascii="Verdana" w:hAnsi="Verdana"/>
                <w:color w:val="0D0D0D"/>
                <w:spacing w:val="-11"/>
                <w:sz w:val="20"/>
                <w:szCs w:val="20"/>
                <w:lang w:val="it-IT"/>
              </w:rPr>
              <w:t xml:space="preserve"> </w:t>
            </w:r>
            <w:r w:rsidRPr="009D79FF">
              <w:rPr>
                <w:rFonts w:ascii="Verdana" w:hAnsi="Verdana"/>
                <w:color w:val="0D0D0D"/>
                <w:sz w:val="20"/>
                <w:szCs w:val="20"/>
                <w:lang w:val="it-IT"/>
              </w:rPr>
              <w:t>esperienze di</w:t>
            </w:r>
            <w:r w:rsidRPr="009D79FF">
              <w:rPr>
                <w:rFonts w:ascii="Verdana" w:hAnsi="Verdana"/>
                <w:color w:val="0D0D0D"/>
                <w:spacing w:val="-1"/>
                <w:sz w:val="20"/>
                <w:szCs w:val="20"/>
                <w:lang w:val="it-IT"/>
              </w:rPr>
              <w:t xml:space="preserve"> </w:t>
            </w:r>
            <w:r w:rsidRPr="009D79FF">
              <w:rPr>
                <w:rFonts w:ascii="Verdana" w:hAnsi="Verdana"/>
                <w:color w:val="0D0D0D"/>
                <w:sz w:val="20"/>
                <w:szCs w:val="20"/>
                <w:lang w:val="it-IT"/>
              </w:rPr>
              <w:t>eccellenza.</w:t>
            </w:r>
          </w:p>
        </w:tc>
      </w:tr>
    </w:tbl>
    <w:p w:rsidR="00934A70" w:rsidRPr="009D79FF" w:rsidRDefault="00934A70" w:rsidP="00934A70">
      <w:pPr>
        <w:pStyle w:val="Corpotesto"/>
        <w:rPr>
          <w:rFonts w:ascii="Verdana" w:hAnsi="Verdana"/>
          <w:sz w:val="20"/>
          <w:szCs w:val="20"/>
          <w:lang w:val="it-IT"/>
        </w:rPr>
      </w:pPr>
    </w:p>
    <w:p w:rsidR="00934A70" w:rsidRPr="009D79FF" w:rsidRDefault="00934A70" w:rsidP="008A4AA0">
      <w:pPr>
        <w:spacing w:after="0"/>
        <w:rPr>
          <w:rFonts w:ascii="Verdana" w:hAnsi="Verdana"/>
          <w:b/>
          <w:color w:val="0D0D0D"/>
          <w:sz w:val="20"/>
          <w:szCs w:val="20"/>
        </w:rPr>
      </w:pPr>
      <w:bookmarkStart w:id="51" w:name="Introduzione_del_portfolio_professionale"/>
      <w:bookmarkStart w:id="52" w:name="Il_Piano_Triennale_per_la_Formazione_dei"/>
      <w:bookmarkEnd w:id="51"/>
      <w:bookmarkEnd w:id="52"/>
      <w:r w:rsidRPr="009D79FF">
        <w:rPr>
          <w:rFonts w:ascii="Verdana" w:hAnsi="Verdana"/>
          <w:b/>
          <w:color w:val="0D0D0D"/>
          <w:sz w:val="20"/>
          <w:szCs w:val="20"/>
        </w:rPr>
        <w:t>IL PIANO TRIENNALE PER LA FORMAZIONE DEI DOCENTI DELL' I.I.S.S. “NICOLO’ PALMERI”</w:t>
      </w:r>
      <w:bookmarkStart w:id="53" w:name="La_costituzione_delle_reti_dell'Ambito_2"/>
      <w:bookmarkEnd w:id="53"/>
    </w:p>
    <w:p w:rsidR="00934A70" w:rsidRPr="009D79FF" w:rsidRDefault="00934A70" w:rsidP="008A4AA0">
      <w:pPr>
        <w:spacing w:after="0" w:line="360" w:lineRule="auto"/>
        <w:jc w:val="both"/>
        <w:rPr>
          <w:rFonts w:ascii="Verdana" w:hAnsi="Verdana"/>
          <w:sz w:val="20"/>
          <w:szCs w:val="20"/>
        </w:rPr>
      </w:pPr>
      <w:r w:rsidRPr="009D79FF">
        <w:rPr>
          <w:rFonts w:ascii="Verdana" w:hAnsi="Verdana"/>
          <w:sz w:val="20"/>
          <w:szCs w:val="20"/>
        </w:rPr>
        <w:t>Il Collegio dei Docenti dell’IISS N. Palmeri riconosce l’aggiornamento, sia individuale che collegiale, come un aspetto irrinunciabile e qualificante della funzione docente, funzionale alla promozione</w:t>
      </w:r>
      <w:r w:rsidR="00393090" w:rsidRPr="009D79FF">
        <w:rPr>
          <w:rFonts w:ascii="Verdana" w:hAnsi="Verdana"/>
          <w:sz w:val="20"/>
          <w:szCs w:val="20"/>
        </w:rPr>
        <w:t xml:space="preserve"> d</w:t>
      </w:r>
      <w:r w:rsidRPr="009D79FF">
        <w:rPr>
          <w:rFonts w:ascii="Verdana" w:hAnsi="Verdana"/>
          <w:sz w:val="20"/>
          <w:szCs w:val="20"/>
        </w:rPr>
        <w:t>ell’efficacia del sistema scolastico e della qualità dell’offerta formativa, inteso come un processo sistematico e progressivo di consolidamento delle competenze professionali.</w:t>
      </w:r>
    </w:p>
    <w:p w:rsidR="008A4AA0" w:rsidRDefault="00934A70" w:rsidP="008A4AA0">
      <w:pPr>
        <w:spacing w:after="0" w:line="360" w:lineRule="auto"/>
        <w:jc w:val="both"/>
        <w:rPr>
          <w:rFonts w:ascii="Verdana" w:hAnsi="Verdana"/>
          <w:sz w:val="20"/>
          <w:szCs w:val="20"/>
        </w:rPr>
      </w:pPr>
      <w:r w:rsidRPr="009D79FF">
        <w:rPr>
          <w:rFonts w:ascii="Verdana" w:hAnsi="Verdana"/>
          <w:sz w:val="20"/>
          <w:szCs w:val="20"/>
        </w:rPr>
        <w:t xml:space="preserve">Pertanto la formazione obbligatoria non deve prevedere un vincolo minimo di ore annuale o triennale (in presenza, on–line, autoaggiornamento) e a ciascun docente, secondo i suoi bisogni di formazione, si riconosce la libertà di scelta delle unità formative proposte dalla </w:t>
      </w:r>
      <w:r w:rsidRPr="009D79FF">
        <w:rPr>
          <w:rFonts w:ascii="Verdana" w:hAnsi="Verdana"/>
          <w:b/>
          <w:sz w:val="20"/>
          <w:szCs w:val="20"/>
        </w:rPr>
        <w:t>scuola</w:t>
      </w:r>
      <w:r w:rsidRPr="009D79FF">
        <w:rPr>
          <w:rFonts w:ascii="Verdana" w:hAnsi="Verdana"/>
          <w:sz w:val="20"/>
          <w:szCs w:val="20"/>
        </w:rPr>
        <w:t>, dall’</w:t>
      </w:r>
      <w:r w:rsidRPr="009D79FF">
        <w:rPr>
          <w:rFonts w:ascii="Verdana" w:hAnsi="Verdana"/>
          <w:b/>
          <w:sz w:val="20"/>
          <w:szCs w:val="20"/>
        </w:rPr>
        <w:t>ambito</w:t>
      </w:r>
      <w:r w:rsidRPr="009D79FF">
        <w:rPr>
          <w:rFonts w:ascii="Verdana" w:hAnsi="Verdana"/>
          <w:sz w:val="20"/>
          <w:szCs w:val="20"/>
        </w:rPr>
        <w:t xml:space="preserve"> e dai vari </w:t>
      </w:r>
      <w:r w:rsidRPr="009D79FF">
        <w:rPr>
          <w:rFonts w:ascii="Verdana" w:hAnsi="Verdana"/>
          <w:b/>
          <w:sz w:val="20"/>
          <w:szCs w:val="20"/>
        </w:rPr>
        <w:t>enti accreditati</w:t>
      </w:r>
      <w:r w:rsidRPr="009D79FF">
        <w:rPr>
          <w:rFonts w:ascii="Verdana" w:hAnsi="Verdana"/>
          <w:sz w:val="20"/>
          <w:szCs w:val="20"/>
        </w:rPr>
        <w:t xml:space="preserve"> (DELIBERA Collegio dei Docenti del 15/11/2016).</w:t>
      </w:r>
    </w:p>
    <w:p w:rsidR="00934A70" w:rsidRPr="00F04076" w:rsidRDefault="00934A70" w:rsidP="008A4AA0">
      <w:pPr>
        <w:spacing w:after="0" w:line="360" w:lineRule="auto"/>
        <w:jc w:val="both"/>
        <w:rPr>
          <w:rFonts w:ascii="Verdana" w:hAnsi="Verdana"/>
          <w:b/>
          <w:sz w:val="20"/>
          <w:szCs w:val="20"/>
        </w:rPr>
      </w:pPr>
      <w:r w:rsidRPr="009D79FF">
        <w:rPr>
          <w:rFonts w:ascii="Verdana" w:hAnsi="Verdana"/>
          <w:sz w:val="20"/>
          <w:szCs w:val="20"/>
        </w:rPr>
        <w:t>L’Istituto “N. Palmeri” aderisce alla RETE DI AMBITO TERRITORIALE N. 22 PALERMO, con scuola-capofila l’Istituto Comprensivo Statale “Balsamo-</w:t>
      </w:r>
      <w:proofErr w:type="spellStart"/>
      <w:r w:rsidRPr="009D79FF">
        <w:rPr>
          <w:rFonts w:ascii="Verdana" w:hAnsi="Verdana"/>
          <w:sz w:val="20"/>
          <w:szCs w:val="20"/>
        </w:rPr>
        <w:t>Pandolfini</w:t>
      </w:r>
      <w:proofErr w:type="spellEnd"/>
      <w:r w:rsidRPr="009D79FF">
        <w:rPr>
          <w:rFonts w:ascii="Verdana" w:hAnsi="Verdana"/>
          <w:sz w:val="20"/>
          <w:szCs w:val="20"/>
        </w:rPr>
        <w:t>” di Termini Imerese.</w:t>
      </w:r>
      <w:r w:rsidR="008A4AA0">
        <w:rPr>
          <w:rFonts w:ascii="Verdana" w:hAnsi="Verdana"/>
          <w:sz w:val="20"/>
          <w:szCs w:val="20"/>
        </w:rPr>
        <w:t xml:space="preserve"> </w:t>
      </w:r>
      <w:r w:rsidRPr="009D79FF">
        <w:rPr>
          <w:rFonts w:ascii="Verdana" w:hAnsi="Verdana"/>
          <w:sz w:val="20"/>
          <w:szCs w:val="20"/>
        </w:rPr>
        <w:t xml:space="preserve">Le unità formative, inerenti le priorità indicate nel Piano della Rete di Ambito N.22 per la formazione docenti 2017/18 sono </w:t>
      </w:r>
      <w:r w:rsidR="00C02FFF">
        <w:rPr>
          <w:rFonts w:ascii="Verdana" w:hAnsi="Verdana"/>
          <w:sz w:val="20"/>
          <w:szCs w:val="20"/>
        </w:rPr>
        <w:t xml:space="preserve">in </w:t>
      </w:r>
      <w:hyperlink r:id="rId37" w:history="1">
        <w:r w:rsidR="00BB7A50" w:rsidRPr="00BB7A50">
          <w:rPr>
            <w:rStyle w:val="Collegamentoipertestuale"/>
            <w:rFonts w:ascii="Verdana" w:hAnsi="Verdana"/>
            <w:b/>
            <w:sz w:val="20"/>
            <w:szCs w:val="20"/>
          </w:rPr>
          <w:t>ALLEGATO 12</w:t>
        </w:r>
      </w:hyperlink>
    </w:p>
    <w:p w:rsidR="00006095" w:rsidRPr="001819B1" w:rsidRDefault="00086553" w:rsidP="00873615">
      <w:pPr>
        <w:pStyle w:val="Titolo1"/>
        <w:numPr>
          <w:ilvl w:val="0"/>
          <w:numId w:val="24"/>
        </w:numPr>
        <w:tabs>
          <w:tab w:val="left" w:pos="851"/>
        </w:tabs>
        <w:rPr>
          <w:sz w:val="20"/>
          <w:szCs w:val="20"/>
        </w:rPr>
      </w:pPr>
      <w:bookmarkStart w:id="54" w:name="_19c6y18" w:colFirst="0" w:colLast="0"/>
      <w:bookmarkEnd w:id="54"/>
      <w:r w:rsidRPr="001819B1">
        <w:rPr>
          <w:sz w:val="20"/>
          <w:szCs w:val="20"/>
        </w:rPr>
        <w:lastRenderedPageBreak/>
        <w:t>SCELTE DERIVANTI DA PRIORITÀ E OBIETTIVI ASSUNTI NEGLI ANNI PRECEDENTI</w:t>
      </w:r>
    </w:p>
    <w:p w:rsidR="00F96B9A" w:rsidRPr="001819B1" w:rsidRDefault="00F96B9A" w:rsidP="00F96B9A">
      <w:pPr>
        <w:pStyle w:val="Titolo2"/>
      </w:pPr>
    </w:p>
    <w:p w:rsidR="00F96B9A" w:rsidRPr="001819B1" w:rsidRDefault="00F96B9A" w:rsidP="00F96B9A">
      <w:pPr>
        <w:pStyle w:val="Titolo2"/>
      </w:pPr>
      <w:r w:rsidRPr="001819B1">
        <w:t xml:space="preserve">10.1 POSTI COMUNI </w:t>
      </w:r>
    </w:p>
    <w:tbl>
      <w:tblPr>
        <w:tblW w:w="6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62"/>
        <w:gridCol w:w="3263"/>
      </w:tblGrid>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tcPr>
          <w:p w:rsidR="00F96B9A" w:rsidRPr="001819B1" w:rsidRDefault="00F96B9A" w:rsidP="00243326">
            <w:pPr>
              <w:pStyle w:val="Normale2"/>
              <w:spacing w:after="0"/>
              <w:jc w:val="center"/>
              <w:rPr>
                <w:rFonts w:ascii="Verdana" w:eastAsia="Verdana" w:hAnsi="Verdana" w:cs="Verdana"/>
                <w:b/>
                <w:sz w:val="20"/>
                <w:szCs w:val="20"/>
              </w:rPr>
            </w:pPr>
            <w:r w:rsidRPr="001819B1">
              <w:rPr>
                <w:rFonts w:ascii="Verdana" w:eastAsia="Verdana" w:hAnsi="Verdana" w:cs="Verdana"/>
                <w:b/>
                <w:sz w:val="20"/>
                <w:szCs w:val="20"/>
              </w:rPr>
              <w:t>Disciplina</w:t>
            </w:r>
          </w:p>
        </w:tc>
        <w:tc>
          <w:tcPr>
            <w:tcW w:w="3263" w:type="dxa"/>
            <w:tcBorders>
              <w:top w:val="single" w:sz="4" w:space="0" w:color="000000"/>
              <w:left w:val="single" w:sz="4" w:space="0" w:color="000000"/>
              <w:bottom w:val="single" w:sz="4" w:space="0" w:color="000000"/>
              <w:right w:val="single" w:sz="4" w:space="0" w:color="000000"/>
            </w:tcBorders>
          </w:tcPr>
          <w:p w:rsidR="00F96B9A" w:rsidRPr="001819B1" w:rsidRDefault="00F96B9A" w:rsidP="00243326">
            <w:pPr>
              <w:pStyle w:val="Normale2"/>
              <w:jc w:val="center"/>
              <w:rPr>
                <w:rFonts w:ascii="Verdana" w:eastAsia="Verdana" w:hAnsi="Verdana" w:cs="Verdana"/>
                <w:b/>
                <w:sz w:val="20"/>
                <w:szCs w:val="20"/>
              </w:rPr>
            </w:pPr>
            <w:r w:rsidRPr="001819B1">
              <w:rPr>
                <w:rFonts w:ascii="Verdana" w:eastAsia="Verdana" w:hAnsi="Verdana" w:cs="Verdana"/>
                <w:b/>
                <w:sz w:val="20"/>
                <w:szCs w:val="20"/>
              </w:rPr>
              <w:t>N°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A011 Italiano e latino</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13 cattedre e 2 h</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A012 italiano</w:t>
            </w:r>
          </w:p>
        </w:tc>
        <w:tc>
          <w:tcPr>
            <w:tcW w:w="3263" w:type="dxa"/>
            <w:tcBorders>
              <w:top w:val="single" w:sz="4" w:space="0" w:color="000000"/>
              <w:left w:val="single" w:sz="4" w:space="0" w:color="000000"/>
              <w:bottom w:val="single" w:sz="4" w:space="0" w:color="000000"/>
              <w:right w:val="single" w:sz="4" w:space="0" w:color="000000"/>
            </w:tcBorders>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1 cattedra</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spacing w:after="0"/>
              <w:rPr>
                <w:rFonts w:ascii="Verdana" w:eastAsia="Verdana" w:hAnsi="Verdana" w:cs="Verdana"/>
                <w:sz w:val="20"/>
                <w:szCs w:val="20"/>
              </w:rPr>
            </w:pPr>
            <w:r w:rsidRPr="001819B1">
              <w:rPr>
                <w:rFonts w:ascii="Verdana" w:eastAsia="Verdana" w:hAnsi="Verdana" w:cs="Verdana"/>
                <w:sz w:val="20"/>
                <w:szCs w:val="20"/>
              </w:rPr>
              <w:t>A017</w:t>
            </w:r>
          </w:p>
          <w:p w:rsidR="00F96B9A" w:rsidRPr="001819B1" w:rsidRDefault="00F96B9A" w:rsidP="00243326">
            <w:pPr>
              <w:pStyle w:val="Normale2"/>
              <w:spacing w:after="0"/>
              <w:rPr>
                <w:rFonts w:ascii="Verdana" w:eastAsia="Verdana" w:hAnsi="Verdana" w:cs="Verdana"/>
                <w:sz w:val="20"/>
                <w:szCs w:val="20"/>
              </w:rPr>
            </w:pPr>
            <w:r w:rsidRPr="001819B1">
              <w:rPr>
                <w:rFonts w:ascii="Verdana" w:eastAsia="Verdana" w:hAnsi="Verdana" w:cs="Verdana"/>
                <w:sz w:val="20"/>
                <w:szCs w:val="20"/>
              </w:rPr>
              <w:t>Disegno e Storia dell’Arte</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4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A019 Filosofia e Storia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6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A021 Geografia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6h</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A026 Matematica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3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A027 Matematica e Fisica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10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A040 Tecnologie elettriche ed elettroniche</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 xml:space="preserve">1 cattedra </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A041 Informatica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 xml:space="preserve">1 cattedra </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spacing w:after="0"/>
              <w:rPr>
                <w:rFonts w:ascii="Verdana" w:eastAsia="Verdana" w:hAnsi="Verdana" w:cs="Verdana"/>
                <w:sz w:val="20"/>
                <w:szCs w:val="20"/>
              </w:rPr>
            </w:pPr>
            <w:r w:rsidRPr="001819B1">
              <w:rPr>
                <w:rFonts w:ascii="Verdana" w:eastAsia="Verdana" w:hAnsi="Verdana" w:cs="Verdana"/>
                <w:sz w:val="20"/>
                <w:szCs w:val="20"/>
              </w:rPr>
              <w:t>A045 Discipline Economico Aziendali</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2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spacing w:after="0"/>
              <w:rPr>
                <w:rFonts w:ascii="Verdana" w:eastAsia="Verdana" w:hAnsi="Verdana" w:cs="Verdana"/>
                <w:sz w:val="20"/>
                <w:szCs w:val="20"/>
              </w:rPr>
            </w:pPr>
            <w:r w:rsidRPr="001819B1">
              <w:rPr>
                <w:rFonts w:ascii="Verdana" w:eastAsia="Verdana" w:hAnsi="Verdana" w:cs="Verdana"/>
                <w:sz w:val="20"/>
                <w:szCs w:val="20"/>
              </w:rPr>
              <w:t xml:space="preserve">A046 Discipline giur. Ed </w:t>
            </w:r>
            <w:proofErr w:type="spellStart"/>
            <w:r w:rsidRPr="001819B1">
              <w:rPr>
                <w:rFonts w:ascii="Verdana" w:eastAsia="Verdana" w:hAnsi="Verdana" w:cs="Verdana"/>
                <w:sz w:val="20"/>
                <w:szCs w:val="20"/>
              </w:rPr>
              <w:t>econ</w:t>
            </w:r>
            <w:proofErr w:type="spellEnd"/>
            <w:r w:rsidRPr="001819B1">
              <w:rPr>
                <w:rFonts w:ascii="Verdana" w:eastAsia="Verdana" w:hAnsi="Verdana" w:cs="Verdana"/>
                <w:sz w:val="20"/>
                <w:szCs w:val="20"/>
              </w:rPr>
              <w:t>.</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2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 xml:space="preserve">A047 </w:t>
            </w:r>
            <w:proofErr w:type="spellStart"/>
            <w:r w:rsidRPr="001819B1">
              <w:rPr>
                <w:rFonts w:ascii="Verdana" w:eastAsia="Verdana" w:hAnsi="Verdana" w:cs="Verdana"/>
                <w:sz w:val="20"/>
                <w:szCs w:val="20"/>
              </w:rPr>
              <w:t>Mat</w:t>
            </w:r>
            <w:proofErr w:type="spellEnd"/>
            <w:r w:rsidRPr="001819B1">
              <w:rPr>
                <w:rFonts w:ascii="Verdana" w:eastAsia="Verdana" w:hAnsi="Verdana" w:cs="Verdana"/>
                <w:sz w:val="20"/>
                <w:szCs w:val="20"/>
              </w:rPr>
              <w:t>. Applicata</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1 cattedra</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spacing w:after="0"/>
              <w:rPr>
                <w:rFonts w:ascii="Verdana" w:eastAsia="Verdana" w:hAnsi="Verdana" w:cs="Verdana"/>
                <w:sz w:val="20"/>
                <w:szCs w:val="20"/>
              </w:rPr>
            </w:pPr>
            <w:r w:rsidRPr="001819B1">
              <w:rPr>
                <w:rFonts w:ascii="Verdana" w:eastAsia="Verdana" w:hAnsi="Verdana" w:cs="Verdana"/>
                <w:sz w:val="20"/>
                <w:szCs w:val="20"/>
              </w:rPr>
              <w:t>A048 Scienze motorie</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5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 xml:space="preserve">A050 Scienze naturali, chimica, </w:t>
            </w:r>
            <w:proofErr w:type="spellStart"/>
            <w:proofErr w:type="gramStart"/>
            <w:r w:rsidRPr="001819B1">
              <w:rPr>
                <w:rFonts w:ascii="Verdana" w:eastAsia="Verdana" w:hAnsi="Verdana" w:cs="Verdana"/>
                <w:sz w:val="20"/>
                <w:szCs w:val="20"/>
              </w:rPr>
              <w:t>geog</w:t>
            </w:r>
            <w:proofErr w:type="spellEnd"/>
            <w:r w:rsidRPr="001819B1">
              <w:rPr>
                <w:rFonts w:ascii="Verdana" w:eastAsia="Verdana" w:hAnsi="Verdana" w:cs="Verdana"/>
                <w:sz w:val="20"/>
                <w:szCs w:val="20"/>
              </w:rPr>
              <w:t>.,</w:t>
            </w:r>
            <w:proofErr w:type="gramEnd"/>
            <w:r w:rsidRPr="001819B1">
              <w:rPr>
                <w:rFonts w:ascii="Verdana" w:eastAsia="Verdana" w:hAnsi="Verdana" w:cs="Verdana"/>
                <w:sz w:val="20"/>
                <w:szCs w:val="20"/>
              </w:rPr>
              <w:t xml:space="preserve"> </w:t>
            </w:r>
            <w:proofErr w:type="spellStart"/>
            <w:r w:rsidRPr="001819B1">
              <w:rPr>
                <w:rFonts w:ascii="Verdana" w:eastAsia="Verdana" w:hAnsi="Verdana" w:cs="Verdana"/>
                <w:sz w:val="20"/>
                <w:szCs w:val="20"/>
              </w:rPr>
              <w:t>mic</w:t>
            </w:r>
            <w:proofErr w:type="spellEnd"/>
            <w:r w:rsidRPr="001819B1">
              <w:rPr>
                <w:rFonts w:ascii="Verdana" w:eastAsia="Verdana" w:hAnsi="Verdana" w:cs="Verdana"/>
                <w:sz w:val="20"/>
                <w:szCs w:val="20"/>
              </w:rPr>
              <w:t>.</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6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AA24 Francese</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2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AB24 Inglese</w:t>
            </w:r>
          </w:p>
        </w:tc>
        <w:tc>
          <w:tcPr>
            <w:tcW w:w="3263"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6 cattedre</w:t>
            </w:r>
          </w:p>
        </w:tc>
      </w:tr>
      <w:tr w:rsidR="00F96B9A" w:rsidRPr="001819B1" w:rsidTr="00243326">
        <w:tc>
          <w:tcPr>
            <w:tcW w:w="3262" w:type="dxa"/>
            <w:tcBorders>
              <w:top w:val="single" w:sz="4" w:space="0" w:color="000000"/>
              <w:left w:val="single" w:sz="4" w:space="0" w:color="000000"/>
              <w:bottom w:val="single" w:sz="4" w:space="0" w:color="000000"/>
              <w:right w:val="single" w:sz="4" w:space="0" w:color="000000"/>
            </w:tcBorders>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 xml:space="preserve">Religione </w:t>
            </w:r>
          </w:p>
        </w:tc>
        <w:tc>
          <w:tcPr>
            <w:tcW w:w="3263" w:type="dxa"/>
            <w:tcBorders>
              <w:top w:val="single" w:sz="4" w:space="0" w:color="000000"/>
              <w:left w:val="single" w:sz="4" w:space="0" w:color="000000"/>
              <w:bottom w:val="single" w:sz="4" w:space="0" w:color="000000"/>
              <w:right w:val="single" w:sz="4" w:space="0" w:color="000000"/>
            </w:tcBorders>
          </w:tcPr>
          <w:p w:rsidR="00F96B9A" w:rsidRPr="001819B1" w:rsidRDefault="00F96B9A" w:rsidP="00873615">
            <w:pPr>
              <w:pStyle w:val="Normale2"/>
              <w:numPr>
                <w:ilvl w:val="0"/>
                <w:numId w:val="71"/>
              </w:numPr>
              <w:rPr>
                <w:rFonts w:ascii="Verdana" w:eastAsia="Verdana" w:hAnsi="Verdana" w:cs="Verdana"/>
                <w:sz w:val="20"/>
                <w:szCs w:val="20"/>
              </w:rPr>
            </w:pPr>
            <w:proofErr w:type="gramStart"/>
            <w:r w:rsidRPr="001819B1">
              <w:rPr>
                <w:rFonts w:ascii="Verdana" w:eastAsia="Verdana" w:hAnsi="Verdana" w:cs="Verdana"/>
                <w:sz w:val="20"/>
                <w:szCs w:val="20"/>
              </w:rPr>
              <w:t>cattedre</w:t>
            </w:r>
            <w:proofErr w:type="gramEnd"/>
            <w:r w:rsidRPr="001819B1">
              <w:rPr>
                <w:rFonts w:ascii="Verdana" w:eastAsia="Verdana" w:hAnsi="Verdana" w:cs="Verdana"/>
                <w:sz w:val="20"/>
                <w:szCs w:val="20"/>
              </w:rPr>
              <w:t xml:space="preserve"> e 2 h</w:t>
            </w:r>
          </w:p>
        </w:tc>
      </w:tr>
    </w:tbl>
    <w:p w:rsidR="00F96B9A" w:rsidRPr="001819B1" w:rsidRDefault="00F96B9A" w:rsidP="00F96B9A">
      <w:pPr>
        <w:pStyle w:val="Normale2"/>
        <w:jc w:val="both"/>
        <w:rPr>
          <w:rFonts w:ascii="Verdana" w:eastAsia="Verdana" w:hAnsi="Verdana" w:cs="Verdana"/>
          <w:sz w:val="20"/>
          <w:szCs w:val="20"/>
        </w:rPr>
      </w:pPr>
    </w:p>
    <w:p w:rsidR="00F96B9A" w:rsidRPr="001819B1" w:rsidRDefault="00C22EF2" w:rsidP="00C22EF2">
      <w:pPr>
        <w:pStyle w:val="Titolo2"/>
        <w:pBdr>
          <w:top w:val="none" w:sz="0" w:space="0" w:color="auto"/>
          <w:left w:val="none" w:sz="0" w:space="0" w:color="auto"/>
          <w:bottom w:val="none" w:sz="0" w:space="0" w:color="auto"/>
          <w:right w:val="none" w:sz="0" w:space="0" w:color="auto"/>
          <w:between w:val="none" w:sz="0" w:space="0" w:color="auto"/>
        </w:pBdr>
        <w:ind w:left="300"/>
      </w:pPr>
      <w:proofErr w:type="gramStart"/>
      <w:r>
        <w:t xml:space="preserve">10.2  </w:t>
      </w:r>
      <w:r w:rsidR="00F96B9A" w:rsidRPr="001819B1">
        <w:t>POSTI</w:t>
      </w:r>
      <w:proofErr w:type="gramEnd"/>
      <w:r w:rsidR="00F96B9A" w:rsidRPr="001819B1">
        <w:t xml:space="preserve"> DI SOSTEGNO</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70"/>
        <w:gridCol w:w="6410"/>
      </w:tblGrid>
      <w:tr w:rsidR="00F96B9A" w:rsidRPr="001819B1" w:rsidTr="00F96B9A">
        <w:tc>
          <w:tcPr>
            <w:tcW w:w="3370"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jc w:val="both"/>
              <w:rPr>
                <w:rFonts w:ascii="Verdana" w:eastAsia="Verdana" w:hAnsi="Verdana" w:cs="Verdana"/>
                <w:sz w:val="20"/>
                <w:szCs w:val="20"/>
              </w:rPr>
            </w:pPr>
            <w:r w:rsidRPr="001819B1">
              <w:rPr>
                <w:rFonts w:ascii="Verdana" w:eastAsia="Verdana" w:hAnsi="Verdana" w:cs="Verdana"/>
                <w:sz w:val="20"/>
                <w:szCs w:val="20"/>
              </w:rPr>
              <w:t>Sostegno</w:t>
            </w:r>
          </w:p>
        </w:tc>
        <w:tc>
          <w:tcPr>
            <w:tcW w:w="6410"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873615">
            <w:pPr>
              <w:pStyle w:val="Normale2"/>
              <w:numPr>
                <w:ilvl w:val="0"/>
                <w:numId w:val="72"/>
              </w:numPr>
              <w:jc w:val="both"/>
              <w:rPr>
                <w:rFonts w:ascii="Verdana" w:eastAsia="Verdana" w:hAnsi="Verdana" w:cs="Verdana"/>
                <w:sz w:val="20"/>
                <w:szCs w:val="20"/>
              </w:rPr>
            </w:pPr>
            <w:proofErr w:type="spellStart"/>
            <w:proofErr w:type="gramStart"/>
            <w:r w:rsidRPr="001819B1">
              <w:rPr>
                <w:rFonts w:ascii="Verdana" w:eastAsia="Verdana" w:hAnsi="Verdana" w:cs="Verdana"/>
                <w:sz w:val="20"/>
                <w:szCs w:val="20"/>
              </w:rPr>
              <w:t>catt</w:t>
            </w:r>
            <w:proofErr w:type="spellEnd"/>
            <w:proofErr w:type="gramEnd"/>
            <w:r w:rsidRPr="001819B1">
              <w:rPr>
                <w:rFonts w:ascii="Verdana" w:eastAsia="Verdana" w:hAnsi="Verdana" w:cs="Verdana"/>
                <w:sz w:val="20"/>
                <w:szCs w:val="20"/>
              </w:rPr>
              <w:t>.</w:t>
            </w:r>
          </w:p>
        </w:tc>
      </w:tr>
    </w:tbl>
    <w:p w:rsidR="00F96B9A" w:rsidRPr="001819B1" w:rsidRDefault="00F96B9A" w:rsidP="00F96B9A">
      <w:pPr>
        <w:pStyle w:val="Normale2"/>
        <w:jc w:val="both"/>
        <w:rPr>
          <w:rFonts w:ascii="Verdana" w:eastAsia="Verdana" w:hAnsi="Verdana" w:cs="Verdana"/>
          <w:sz w:val="20"/>
          <w:szCs w:val="20"/>
        </w:rPr>
      </w:pPr>
    </w:p>
    <w:p w:rsidR="00F96B9A" w:rsidRPr="001819B1" w:rsidRDefault="00F96B9A" w:rsidP="00F96B9A">
      <w:pPr>
        <w:pStyle w:val="Normale2"/>
        <w:jc w:val="both"/>
        <w:rPr>
          <w:rFonts w:ascii="Verdana" w:eastAsia="Verdana" w:hAnsi="Verdana" w:cs="Verdana"/>
          <w:sz w:val="20"/>
          <w:szCs w:val="20"/>
        </w:rPr>
      </w:pPr>
    </w:p>
    <w:p w:rsidR="00F96B9A" w:rsidRPr="001819B1" w:rsidRDefault="00F96B9A" w:rsidP="00873615">
      <w:pPr>
        <w:pStyle w:val="Titolo1"/>
        <w:numPr>
          <w:ilvl w:val="0"/>
          <w:numId w:val="24"/>
        </w:numPr>
        <w:pBdr>
          <w:top w:val="none" w:sz="0" w:space="0" w:color="auto"/>
          <w:left w:val="none" w:sz="0" w:space="0" w:color="auto"/>
          <w:bottom w:val="none" w:sz="0" w:space="0" w:color="auto"/>
          <w:right w:val="none" w:sz="0" w:space="0" w:color="auto"/>
          <w:between w:val="none" w:sz="0" w:space="0" w:color="auto"/>
        </w:pBdr>
        <w:tabs>
          <w:tab w:val="left" w:pos="851"/>
        </w:tabs>
        <w:jc w:val="center"/>
        <w:rPr>
          <w:sz w:val="20"/>
          <w:szCs w:val="20"/>
        </w:rPr>
      </w:pPr>
      <w:r w:rsidRPr="001819B1">
        <w:rPr>
          <w:sz w:val="20"/>
          <w:szCs w:val="20"/>
        </w:rPr>
        <w:t>FABBISOGNO DI PERSONALE</w:t>
      </w:r>
    </w:p>
    <w:p w:rsidR="00F96B9A" w:rsidRPr="001819B1" w:rsidRDefault="00F96B9A" w:rsidP="00F96B9A">
      <w:pPr>
        <w:pStyle w:val="Normale2"/>
        <w:jc w:val="both"/>
        <w:rPr>
          <w:rFonts w:ascii="Verdana" w:eastAsia="Verdana" w:hAnsi="Verdana" w:cs="Verdana"/>
          <w:sz w:val="20"/>
          <w:szCs w:val="20"/>
        </w:rPr>
      </w:pPr>
    </w:p>
    <w:p w:rsidR="00F96B9A" w:rsidRPr="001819B1" w:rsidRDefault="00F96B9A" w:rsidP="00F96B9A">
      <w:pPr>
        <w:pStyle w:val="Titolo2"/>
      </w:pPr>
      <w:r w:rsidRPr="001819B1">
        <w:t xml:space="preserve">11.1 PERSONALE ATA </w:t>
      </w:r>
    </w:p>
    <w:tbl>
      <w:tblPr>
        <w:tblW w:w="79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69"/>
        <w:gridCol w:w="3331"/>
      </w:tblGrid>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DSGA</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1</w:t>
            </w:r>
          </w:p>
        </w:tc>
      </w:tr>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ASSISTENTI AMMINISTRATIVI</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4</w:t>
            </w:r>
          </w:p>
        </w:tc>
      </w:tr>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ASSISTENTE TECNICO</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2</w:t>
            </w:r>
          </w:p>
        </w:tc>
      </w:tr>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COLLABORATORI SCOLASTICI</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8</w:t>
            </w:r>
          </w:p>
        </w:tc>
      </w:tr>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PERSONALE CO.CO.CO</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6</w:t>
            </w:r>
          </w:p>
        </w:tc>
      </w:tr>
      <w:tr w:rsidR="00F96B9A" w:rsidRPr="001819B1" w:rsidTr="00F96B9A">
        <w:tc>
          <w:tcPr>
            <w:tcW w:w="4569"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COOPERATIVA OPEROSA</w:t>
            </w:r>
          </w:p>
        </w:tc>
        <w:tc>
          <w:tcPr>
            <w:tcW w:w="3331" w:type="dxa"/>
            <w:tcBorders>
              <w:top w:val="single" w:sz="4" w:space="0" w:color="000000"/>
              <w:left w:val="single" w:sz="4" w:space="0" w:color="000000"/>
              <w:bottom w:val="single" w:sz="4" w:space="0" w:color="000000"/>
              <w:right w:val="single" w:sz="4" w:space="0" w:color="000000"/>
            </w:tcBorders>
            <w:hideMark/>
          </w:tcPr>
          <w:p w:rsidR="00F96B9A" w:rsidRPr="001819B1" w:rsidRDefault="00F96B9A" w:rsidP="00243326">
            <w:pPr>
              <w:pStyle w:val="Normale2"/>
              <w:rPr>
                <w:rFonts w:ascii="Verdana" w:eastAsia="Verdana" w:hAnsi="Verdana" w:cs="Verdana"/>
                <w:sz w:val="20"/>
                <w:szCs w:val="20"/>
              </w:rPr>
            </w:pPr>
            <w:r w:rsidRPr="001819B1">
              <w:rPr>
                <w:rFonts w:ascii="Verdana" w:eastAsia="Verdana" w:hAnsi="Verdana" w:cs="Verdana"/>
                <w:sz w:val="20"/>
                <w:szCs w:val="20"/>
              </w:rPr>
              <w:t>3</w:t>
            </w:r>
          </w:p>
        </w:tc>
      </w:tr>
    </w:tbl>
    <w:p w:rsidR="00F96B9A" w:rsidRPr="001819B1" w:rsidRDefault="00F96B9A" w:rsidP="00F96B9A">
      <w:pPr>
        <w:pStyle w:val="Normale2"/>
        <w:jc w:val="both"/>
        <w:rPr>
          <w:rFonts w:ascii="Verdana" w:eastAsia="Verdana" w:hAnsi="Verdana" w:cs="Verdana"/>
          <w:sz w:val="20"/>
          <w:szCs w:val="20"/>
        </w:rPr>
      </w:pPr>
    </w:p>
    <w:p w:rsidR="00F96B9A" w:rsidRPr="001819B1" w:rsidRDefault="00F96B9A" w:rsidP="00F96B9A">
      <w:pPr>
        <w:pStyle w:val="Titolo2"/>
      </w:pPr>
      <w:r w:rsidRPr="001819B1">
        <w:t xml:space="preserve">11.2 UNITÀ DI PERSONALE IN ORGANICO DI POTENZIAMENTO: </w:t>
      </w:r>
    </w:p>
    <w:tbl>
      <w:tblPr>
        <w:tblStyle w:val="Grigliatabella"/>
        <w:tblW w:w="0" w:type="auto"/>
        <w:jc w:val="center"/>
        <w:tblLook w:val="04A0" w:firstRow="1" w:lastRow="0" w:firstColumn="1" w:lastColumn="0" w:noHBand="0" w:noVBand="1"/>
      </w:tblPr>
      <w:tblGrid>
        <w:gridCol w:w="5438"/>
        <w:gridCol w:w="2445"/>
      </w:tblGrid>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 xml:space="preserve">Diritto </w:t>
            </w:r>
          </w:p>
        </w:tc>
        <w:tc>
          <w:tcPr>
            <w:tcW w:w="2445" w:type="dxa"/>
          </w:tcPr>
          <w:p w:rsidR="00F96B9A" w:rsidRPr="001819B1" w:rsidRDefault="00F96B9A" w:rsidP="00243326">
            <w:pPr>
              <w:rPr>
                <w:rFonts w:ascii="Verdana" w:hAnsi="Verdana"/>
              </w:rPr>
            </w:pPr>
            <w:r w:rsidRPr="001819B1">
              <w:rPr>
                <w:rFonts w:ascii="Verdana" w:hAnsi="Verdana"/>
              </w:rPr>
              <w:t>15h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 xml:space="preserve">Disegno e storia dell’Arte  </w:t>
            </w:r>
          </w:p>
        </w:tc>
        <w:tc>
          <w:tcPr>
            <w:tcW w:w="2445" w:type="dxa"/>
          </w:tcPr>
          <w:p w:rsidR="00F96B9A" w:rsidRPr="001819B1" w:rsidRDefault="00F96B9A" w:rsidP="00243326">
            <w:pPr>
              <w:rPr>
                <w:rFonts w:ascii="Verdana" w:hAnsi="Verdana"/>
              </w:rPr>
            </w:pPr>
            <w:r w:rsidRPr="001819B1">
              <w:rPr>
                <w:rFonts w:ascii="Verdana" w:hAnsi="Verdana"/>
              </w:rPr>
              <w:t>6h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Scienze motorie</w:t>
            </w:r>
          </w:p>
        </w:tc>
        <w:tc>
          <w:tcPr>
            <w:tcW w:w="2445" w:type="dxa"/>
          </w:tcPr>
          <w:p w:rsidR="00F96B9A" w:rsidRPr="001819B1" w:rsidRDefault="00F96B9A" w:rsidP="00243326">
            <w:pPr>
              <w:rPr>
                <w:rFonts w:ascii="Verdana" w:hAnsi="Verdana"/>
              </w:rPr>
            </w:pPr>
            <w:r w:rsidRPr="001819B1">
              <w:rPr>
                <w:rFonts w:ascii="Verdana" w:hAnsi="Verdana"/>
              </w:rPr>
              <w:t>14h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Francese</w:t>
            </w:r>
          </w:p>
        </w:tc>
        <w:tc>
          <w:tcPr>
            <w:tcW w:w="2445" w:type="dxa"/>
          </w:tcPr>
          <w:p w:rsidR="00F96B9A" w:rsidRPr="001819B1" w:rsidRDefault="00F96B9A" w:rsidP="00243326">
            <w:pPr>
              <w:rPr>
                <w:rFonts w:ascii="Verdana" w:hAnsi="Verdana"/>
              </w:rPr>
            </w:pPr>
            <w:r w:rsidRPr="001819B1">
              <w:rPr>
                <w:rFonts w:ascii="Verdana" w:hAnsi="Verdana"/>
              </w:rPr>
              <w:t>18h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 xml:space="preserve">Inglese </w:t>
            </w:r>
          </w:p>
        </w:tc>
        <w:tc>
          <w:tcPr>
            <w:tcW w:w="2445" w:type="dxa"/>
          </w:tcPr>
          <w:p w:rsidR="00F96B9A" w:rsidRPr="001819B1" w:rsidRDefault="00F96B9A" w:rsidP="00243326">
            <w:pPr>
              <w:rPr>
                <w:rFonts w:ascii="Verdana" w:hAnsi="Verdana"/>
              </w:rPr>
            </w:pPr>
            <w:r w:rsidRPr="001819B1">
              <w:rPr>
                <w:rFonts w:ascii="Verdana" w:hAnsi="Verdana"/>
              </w:rPr>
              <w:t>33h</w:t>
            </w:r>
          </w:p>
        </w:tc>
      </w:tr>
      <w:tr w:rsidR="00F96B9A" w:rsidRPr="001819B1" w:rsidTr="00F96B9A">
        <w:trPr>
          <w:jc w:val="center"/>
        </w:trPr>
        <w:tc>
          <w:tcPr>
            <w:tcW w:w="5438" w:type="dxa"/>
          </w:tcPr>
          <w:p w:rsidR="00F96B9A" w:rsidRPr="001819B1" w:rsidRDefault="00F96B9A" w:rsidP="00F96B9A">
            <w:pPr>
              <w:rPr>
                <w:rFonts w:ascii="Verdana" w:hAnsi="Verdana"/>
              </w:rPr>
            </w:pPr>
            <w:r w:rsidRPr="001819B1">
              <w:rPr>
                <w:rFonts w:ascii="Verdana" w:hAnsi="Verdana"/>
              </w:rPr>
              <w:t xml:space="preserve">Filosofia </w:t>
            </w:r>
          </w:p>
        </w:tc>
        <w:tc>
          <w:tcPr>
            <w:tcW w:w="2445" w:type="dxa"/>
          </w:tcPr>
          <w:p w:rsidR="00F96B9A" w:rsidRPr="001819B1" w:rsidRDefault="00F96B9A" w:rsidP="00243326">
            <w:pPr>
              <w:rPr>
                <w:rFonts w:ascii="Verdana" w:hAnsi="Verdana"/>
              </w:rPr>
            </w:pPr>
            <w:r w:rsidRPr="001819B1">
              <w:rPr>
                <w:rFonts w:ascii="Verdana" w:hAnsi="Verdana"/>
              </w:rPr>
              <w:t>12h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 xml:space="preserve">Matematica </w:t>
            </w:r>
          </w:p>
        </w:tc>
        <w:tc>
          <w:tcPr>
            <w:tcW w:w="2445" w:type="dxa"/>
          </w:tcPr>
          <w:p w:rsidR="00F96B9A" w:rsidRPr="001819B1" w:rsidRDefault="00F96B9A" w:rsidP="00243326">
            <w:pPr>
              <w:rPr>
                <w:rFonts w:ascii="Verdana" w:hAnsi="Verdana"/>
              </w:rPr>
            </w:pPr>
            <w:r w:rsidRPr="001819B1">
              <w:rPr>
                <w:rFonts w:ascii="Verdana" w:hAnsi="Verdana"/>
              </w:rPr>
              <w:t>11h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Matematica applicata</w:t>
            </w:r>
          </w:p>
        </w:tc>
        <w:tc>
          <w:tcPr>
            <w:tcW w:w="2445" w:type="dxa"/>
          </w:tcPr>
          <w:p w:rsidR="00F96B9A" w:rsidRPr="001819B1" w:rsidRDefault="00F96B9A" w:rsidP="00243326">
            <w:pPr>
              <w:rPr>
                <w:rFonts w:ascii="Verdana" w:hAnsi="Verdana"/>
              </w:rPr>
            </w:pPr>
            <w:r w:rsidRPr="001819B1">
              <w:rPr>
                <w:rFonts w:ascii="Verdana" w:hAnsi="Verdana"/>
              </w:rPr>
              <w:t>1h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ECA</w:t>
            </w:r>
          </w:p>
        </w:tc>
        <w:tc>
          <w:tcPr>
            <w:tcW w:w="2445" w:type="dxa"/>
          </w:tcPr>
          <w:p w:rsidR="00F96B9A" w:rsidRPr="001819B1" w:rsidRDefault="00F96B9A" w:rsidP="00243326">
            <w:pPr>
              <w:rPr>
                <w:rFonts w:ascii="Verdana" w:hAnsi="Verdana"/>
              </w:rPr>
            </w:pPr>
            <w:r w:rsidRPr="001819B1">
              <w:rPr>
                <w:rFonts w:ascii="Verdana" w:hAnsi="Verdana"/>
              </w:rPr>
              <w:t>11h</w:t>
            </w:r>
          </w:p>
        </w:tc>
      </w:tr>
      <w:tr w:rsidR="00F96B9A" w:rsidRPr="001819B1" w:rsidTr="00F96B9A">
        <w:trPr>
          <w:jc w:val="center"/>
        </w:trPr>
        <w:tc>
          <w:tcPr>
            <w:tcW w:w="5438" w:type="dxa"/>
          </w:tcPr>
          <w:p w:rsidR="00F96B9A" w:rsidRPr="001819B1" w:rsidRDefault="00F96B9A" w:rsidP="00243326">
            <w:pPr>
              <w:rPr>
                <w:rFonts w:ascii="Verdana" w:hAnsi="Verdana"/>
              </w:rPr>
            </w:pPr>
            <w:r w:rsidRPr="001819B1">
              <w:rPr>
                <w:rFonts w:ascii="Verdana" w:hAnsi="Verdana"/>
              </w:rPr>
              <w:t xml:space="preserve">Scienze </w:t>
            </w:r>
          </w:p>
        </w:tc>
        <w:tc>
          <w:tcPr>
            <w:tcW w:w="2445" w:type="dxa"/>
          </w:tcPr>
          <w:p w:rsidR="00F96B9A" w:rsidRPr="001819B1" w:rsidRDefault="00F96B9A" w:rsidP="00243326">
            <w:pPr>
              <w:rPr>
                <w:rFonts w:ascii="Verdana" w:hAnsi="Verdana"/>
              </w:rPr>
            </w:pPr>
            <w:r w:rsidRPr="001819B1">
              <w:rPr>
                <w:rFonts w:ascii="Verdana" w:hAnsi="Verdana"/>
              </w:rPr>
              <w:t>1h</w:t>
            </w:r>
          </w:p>
        </w:tc>
      </w:tr>
    </w:tbl>
    <w:p w:rsidR="00F96B9A" w:rsidRDefault="00F96B9A" w:rsidP="00F96B9A">
      <w:pPr>
        <w:pStyle w:val="Normale2"/>
        <w:jc w:val="both"/>
        <w:rPr>
          <w:rFonts w:ascii="Verdana" w:eastAsia="Verdana" w:hAnsi="Verdana" w:cs="Verdana"/>
          <w:i/>
          <w:sz w:val="20"/>
          <w:szCs w:val="20"/>
        </w:rPr>
      </w:pPr>
    </w:p>
    <w:p w:rsidR="00F40F70" w:rsidRDefault="00F40F70" w:rsidP="00F96B9A">
      <w:pPr>
        <w:pStyle w:val="Normale2"/>
        <w:jc w:val="both"/>
        <w:rPr>
          <w:rFonts w:ascii="Verdana" w:eastAsia="Verdana" w:hAnsi="Verdana" w:cs="Verdana"/>
          <w:i/>
          <w:sz w:val="20"/>
          <w:szCs w:val="20"/>
        </w:rPr>
      </w:pPr>
    </w:p>
    <w:p w:rsidR="00C22EF2" w:rsidRPr="001819B1" w:rsidRDefault="00C22EF2" w:rsidP="00F96B9A">
      <w:pPr>
        <w:pStyle w:val="Normale2"/>
        <w:jc w:val="both"/>
        <w:rPr>
          <w:rFonts w:ascii="Verdana" w:eastAsia="Verdana" w:hAnsi="Verdana" w:cs="Verdana"/>
          <w:i/>
          <w:sz w:val="20"/>
          <w:szCs w:val="20"/>
        </w:rPr>
      </w:pPr>
    </w:p>
    <w:p w:rsidR="00F96B9A" w:rsidRPr="001819B1" w:rsidRDefault="00F96B9A" w:rsidP="00873615">
      <w:pPr>
        <w:pStyle w:val="Titolo1"/>
        <w:numPr>
          <w:ilvl w:val="0"/>
          <w:numId w:val="24"/>
        </w:numPr>
        <w:pBdr>
          <w:top w:val="none" w:sz="0" w:space="0" w:color="auto"/>
          <w:left w:val="none" w:sz="0" w:space="0" w:color="auto"/>
          <w:bottom w:val="none" w:sz="0" w:space="0" w:color="auto"/>
          <w:right w:val="none" w:sz="0" w:space="0" w:color="auto"/>
          <w:between w:val="none" w:sz="0" w:space="0" w:color="auto"/>
        </w:pBdr>
        <w:tabs>
          <w:tab w:val="left" w:pos="993"/>
        </w:tabs>
        <w:jc w:val="center"/>
        <w:rPr>
          <w:sz w:val="20"/>
          <w:szCs w:val="20"/>
        </w:rPr>
      </w:pPr>
      <w:r w:rsidRPr="001819B1">
        <w:rPr>
          <w:sz w:val="20"/>
          <w:szCs w:val="20"/>
        </w:rPr>
        <w:lastRenderedPageBreak/>
        <w:t xml:space="preserve">SCELTE ORGANIZZATIVE E GESTIONALI </w:t>
      </w:r>
      <w:r w:rsidRPr="001819B1">
        <w:rPr>
          <w:b w:val="0"/>
          <w:sz w:val="20"/>
          <w:szCs w:val="20"/>
        </w:rPr>
        <w:t>(comma 14)</w:t>
      </w:r>
    </w:p>
    <w:p w:rsidR="00F96B9A" w:rsidRPr="001819B1" w:rsidRDefault="00F96B9A" w:rsidP="00F96B9A">
      <w:pPr>
        <w:pStyle w:val="Normale2"/>
        <w:rPr>
          <w:rFonts w:ascii="Verdana" w:eastAsia="Verdana" w:hAnsi="Verdana" w:cs="Verdana"/>
          <w:sz w:val="20"/>
          <w:szCs w:val="20"/>
        </w:rPr>
      </w:pPr>
      <w:r w:rsidRPr="001819B1">
        <w:rPr>
          <w:rFonts w:ascii="Verdana" w:eastAsia="Verdana" w:hAnsi="Verdana" w:cs="Verdana"/>
          <w:sz w:val="20"/>
          <w:szCs w:val="20"/>
        </w:rPr>
        <w:t>La legge prevede che il Piano contenga l’indicazione delle scelte organizzative e gestionali del dirigente. Ferma restando la possibilità di decidere quali contenuti dare a questa sezione, sulla base del contesto, dei precedenti e dei propri orientamenti personali, si suggerisce di inserirvi almeno i seguenti elementi:</w:t>
      </w:r>
    </w:p>
    <w:p w:rsidR="00F96B9A" w:rsidRPr="001819B1" w:rsidRDefault="00F96B9A" w:rsidP="00F96B9A">
      <w:pPr>
        <w:pStyle w:val="Titolo2"/>
      </w:pPr>
      <w:r w:rsidRPr="001819B1">
        <w:t xml:space="preserve">12.1 INCARICHI STAFF DI PRESIDENZA E UFFICI AMMINISTRATIVI </w:t>
      </w:r>
    </w:p>
    <w:p w:rsidR="00F96B9A" w:rsidRPr="001819B1" w:rsidRDefault="00F96B9A" w:rsidP="00F96B9A">
      <w:pPr>
        <w:pStyle w:val="Normale2"/>
        <w:rPr>
          <w:rFonts w:ascii="Verdana" w:eastAsia="Verdana" w:hAnsi="Verdana" w:cs="Verdana"/>
          <w:b/>
          <w:sz w:val="20"/>
          <w:szCs w:val="20"/>
        </w:rPr>
      </w:pPr>
      <w:r w:rsidRPr="001819B1">
        <w:rPr>
          <w:rFonts w:ascii="Verdana" w:eastAsia="Verdana" w:hAnsi="Verdana" w:cs="Verdana"/>
          <w:b/>
          <w:sz w:val="20"/>
          <w:szCs w:val="20"/>
        </w:rPr>
        <w:t>Il D.S. prof.ssa Patrizia Graziano</w:t>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sz w:val="20"/>
          <w:szCs w:val="20"/>
        </w:rPr>
        <w:t>Al fine di ottimizzare le risorse strutturali, strumentali e finanziarie dell’istituzione, e per rendere trasparenti i compiti connessi con la complessità della gestione organizzativa, dispone con la seguente i compiti dello Staff di Presidenza, composto da:</w:t>
      </w: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Attribuzione dei COMPITI e dei RUOLI dei COLLABORATORI: </w:t>
      </w:r>
    </w:p>
    <w:p w:rsidR="00F96B9A" w:rsidRPr="001819B1" w:rsidRDefault="00F96B9A" w:rsidP="00873615">
      <w:pPr>
        <w:pStyle w:val="Normale2"/>
        <w:numPr>
          <w:ilvl w:val="0"/>
          <w:numId w:val="58"/>
        </w:numPr>
        <w:spacing w:after="0"/>
        <w:contextualSpacing/>
        <w:jc w:val="both"/>
        <w:rPr>
          <w:rFonts w:ascii="Verdana" w:hAnsi="Verdana"/>
          <w:sz w:val="20"/>
          <w:szCs w:val="20"/>
        </w:rPr>
      </w:pPr>
      <w:r w:rsidRPr="001819B1">
        <w:rPr>
          <w:rFonts w:ascii="Verdana" w:eastAsia="Verdana" w:hAnsi="Verdana" w:cs="Verdana"/>
          <w:b/>
          <w:sz w:val="20"/>
          <w:szCs w:val="20"/>
        </w:rPr>
        <w:t>Prof.ssa Antonina Messina</w:t>
      </w:r>
      <w:r w:rsidRPr="001819B1">
        <w:rPr>
          <w:rFonts w:ascii="Verdana" w:eastAsia="Verdana" w:hAnsi="Verdana" w:cs="Verdana"/>
          <w:sz w:val="20"/>
          <w:szCs w:val="20"/>
        </w:rPr>
        <w:t xml:space="preserve"> (primo collaboratore, con delega alla firma),</w:t>
      </w:r>
    </w:p>
    <w:p w:rsidR="00F96B9A" w:rsidRPr="001819B1" w:rsidRDefault="00F96B9A" w:rsidP="00873615">
      <w:pPr>
        <w:pStyle w:val="Normale2"/>
        <w:numPr>
          <w:ilvl w:val="0"/>
          <w:numId w:val="58"/>
        </w:numPr>
        <w:spacing w:after="0"/>
        <w:contextualSpacing/>
        <w:jc w:val="both"/>
        <w:rPr>
          <w:rFonts w:ascii="Verdana" w:hAnsi="Verdana"/>
          <w:sz w:val="20"/>
          <w:szCs w:val="20"/>
        </w:rPr>
      </w:pPr>
      <w:r w:rsidRPr="001819B1">
        <w:rPr>
          <w:rFonts w:ascii="Verdana" w:eastAsia="Verdana" w:hAnsi="Verdana" w:cs="Verdana"/>
          <w:b/>
          <w:sz w:val="20"/>
          <w:szCs w:val="20"/>
        </w:rPr>
        <w:t>Prof.ssa Elisabetta La Tona</w:t>
      </w:r>
      <w:r w:rsidRPr="001819B1">
        <w:rPr>
          <w:rFonts w:ascii="Verdana" w:eastAsia="Verdana" w:hAnsi="Verdana" w:cs="Verdana"/>
          <w:sz w:val="20"/>
          <w:szCs w:val="20"/>
        </w:rPr>
        <w:t xml:space="preserve"> (secondo collaboratore), </w:t>
      </w:r>
    </w:p>
    <w:p w:rsidR="00F96B9A" w:rsidRPr="001819B1" w:rsidRDefault="00F96B9A" w:rsidP="00873615">
      <w:pPr>
        <w:pStyle w:val="Normale2"/>
        <w:numPr>
          <w:ilvl w:val="0"/>
          <w:numId w:val="58"/>
        </w:numPr>
        <w:spacing w:after="0"/>
        <w:contextualSpacing/>
        <w:jc w:val="both"/>
        <w:rPr>
          <w:rFonts w:ascii="Verdana" w:hAnsi="Verdana"/>
          <w:i/>
          <w:sz w:val="20"/>
          <w:szCs w:val="20"/>
        </w:rPr>
      </w:pPr>
      <w:r w:rsidRPr="001819B1">
        <w:rPr>
          <w:rFonts w:ascii="Verdana" w:eastAsia="Verdana" w:hAnsi="Verdana" w:cs="Verdana"/>
          <w:b/>
          <w:sz w:val="20"/>
          <w:szCs w:val="20"/>
        </w:rPr>
        <w:t xml:space="preserve">Proff. Ciro Spinella e Nicolò </w:t>
      </w:r>
      <w:proofErr w:type="spellStart"/>
      <w:r w:rsidRPr="001819B1">
        <w:rPr>
          <w:rFonts w:ascii="Verdana" w:eastAsia="Verdana" w:hAnsi="Verdana" w:cs="Verdana"/>
          <w:b/>
          <w:sz w:val="20"/>
          <w:szCs w:val="20"/>
        </w:rPr>
        <w:t>Pitrotto</w:t>
      </w:r>
      <w:proofErr w:type="spellEnd"/>
      <w:r w:rsidRPr="001819B1">
        <w:rPr>
          <w:rFonts w:ascii="Verdana" w:eastAsia="Verdana" w:hAnsi="Verdana" w:cs="Verdana"/>
          <w:b/>
          <w:sz w:val="20"/>
          <w:szCs w:val="20"/>
        </w:rPr>
        <w:t>:</w:t>
      </w:r>
      <w:r w:rsidRPr="001819B1">
        <w:rPr>
          <w:rFonts w:ascii="Verdana" w:eastAsia="Verdana" w:hAnsi="Verdana" w:cs="Verdana"/>
          <w:i/>
          <w:sz w:val="20"/>
          <w:szCs w:val="20"/>
        </w:rPr>
        <w:t xml:space="preserve"> </w:t>
      </w:r>
      <w:r w:rsidRPr="001819B1">
        <w:rPr>
          <w:rFonts w:ascii="Verdana" w:eastAsia="Verdana" w:hAnsi="Verdana" w:cs="Verdana"/>
          <w:sz w:val="20"/>
          <w:szCs w:val="20"/>
        </w:rPr>
        <w:t xml:space="preserve">(responsabili del plesso di Ciminna): compiti connessi alla gestione quotidiana della complessità organizzativa, sostituzione docenti assenti, giustificazione assenze alunni, relazioni con le famiglie, rapporti </w:t>
      </w:r>
      <w:proofErr w:type="spellStart"/>
      <w:r w:rsidRPr="001819B1">
        <w:rPr>
          <w:rFonts w:ascii="Verdana" w:eastAsia="Verdana" w:hAnsi="Verdana" w:cs="Verdana"/>
          <w:sz w:val="20"/>
          <w:szCs w:val="20"/>
        </w:rPr>
        <w:t>interistituzionali</w:t>
      </w:r>
      <w:proofErr w:type="spellEnd"/>
      <w:r w:rsidRPr="001819B1">
        <w:rPr>
          <w:rFonts w:ascii="Verdana" w:eastAsia="Verdana" w:hAnsi="Verdana" w:cs="Verdana"/>
          <w:sz w:val="20"/>
          <w:szCs w:val="20"/>
        </w:rPr>
        <w:t>.</w:t>
      </w:r>
    </w:p>
    <w:p w:rsidR="00F96B9A" w:rsidRPr="001819B1" w:rsidRDefault="00F96B9A" w:rsidP="00F96B9A">
      <w:pPr>
        <w:pStyle w:val="Normale2"/>
        <w:jc w:val="both"/>
        <w:rPr>
          <w:rFonts w:ascii="Verdana" w:eastAsia="Verdana" w:hAnsi="Verdana" w:cs="Verdana"/>
          <w:b/>
          <w:sz w:val="20"/>
          <w:szCs w:val="20"/>
        </w:rPr>
      </w:pP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b/>
          <w:sz w:val="20"/>
          <w:szCs w:val="20"/>
        </w:rPr>
        <w:t>Altre figure organizzative:</w:t>
      </w:r>
      <w:r w:rsidRPr="001819B1">
        <w:rPr>
          <w:rFonts w:ascii="Verdana" w:eastAsia="Verdana" w:hAnsi="Verdana" w:cs="Verdana"/>
          <w:b/>
          <w:sz w:val="20"/>
          <w:szCs w:val="20"/>
        </w:rPr>
        <w:tab/>
      </w:r>
      <w:r w:rsidRPr="001819B1">
        <w:rPr>
          <w:rFonts w:ascii="Verdana" w:eastAsia="Verdana" w:hAnsi="Verdana" w:cs="Verdana"/>
          <w:sz w:val="20"/>
          <w:szCs w:val="20"/>
        </w:rPr>
        <w:tab/>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b/>
          <w:sz w:val="20"/>
          <w:szCs w:val="20"/>
        </w:rPr>
        <w:t>a. Coordinatore del Consiglio di Classe:</w:t>
      </w:r>
      <w:r w:rsidRPr="001819B1">
        <w:rPr>
          <w:rFonts w:ascii="Verdana" w:eastAsia="Verdana" w:hAnsi="Verdana" w:cs="Verdana"/>
          <w:sz w:val="20"/>
          <w:szCs w:val="20"/>
        </w:rPr>
        <w:t xml:space="preserve"> Al fine di garantire la piena attuazione delle diverse attività didattiche previste dal PTOF, in ogni classe è istituita la figura del coordinatore</w:t>
      </w:r>
      <w:r w:rsidRPr="001819B1">
        <w:rPr>
          <w:rFonts w:ascii="Verdana" w:eastAsia="Verdana" w:hAnsi="Verdana" w:cs="Verdana"/>
          <w:b/>
          <w:sz w:val="20"/>
          <w:szCs w:val="20"/>
        </w:rPr>
        <w:t>,</w:t>
      </w:r>
      <w:r w:rsidRPr="001819B1">
        <w:rPr>
          <w:rFonts w:ascii="Verdana" w:eastAsia="Verdana" w:hAnsi="Verdana" w:cs="Verdana"/>
          <w:sz w:val="20"/>
          <w:szCs w:val="20"/>
        </w:rPr>
        <w:t xml:space="preserve"> i cui compiti sono così definiti:</w:t>
      </w:r>
      <w:r w:rsidRPr="001819B1">
        <w:rPr>
          <w:rFonts w:ascii="Verdana" w:eastAsia="Verdana" w:hAnsi="Verdana" w:cs="Verdana"/>
          <w:sz w:val="20"/>
          <w:szCs w:val="20"/>
        </w:rPr>
        <w:tab/>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sz w:val="20"/>
          <w:szCs w:val="20"/>
        </w:rPr>
        <w:t>-</w:t>
      </w:r>
      <w:r w:rsidRPr="001819B1">
        <w:rPr>
          <w:rFonts w:ascii="Verdana" w:eastAsia="Verdana" w:hAnsi="Verdana" w:cs="Verdana"/>
          <w:sz w:val="20"/>
          <w:szCs w:val="20"/>
        </w:rPr>
        <w:tab/>
      </w:r>
      <w:r w:rsidRPr="001819B1">
        <w:rPr>
          <w:rFonts w:ascii="Verdana" w:eastAsia="Verdana" w:hAnsi="Verdana" w:cs="Verdana"/>
          <w:i/>
          <w:sz w:val="20"/>
          <w:szCs w:val="20"/>
        </w:rPr>
        <w:t>Si occupa della stesura del piano didattico della classe;</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Si tiene regolarmente informato sul profitto e il comportamento della classe tramite frequenti contatti con gli altri docenti del consiglio;</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È il punto di riferimento circa tutti i problemi specifici del consiglio di classe;</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Ha un collegamento diretto con la presidenza e informa il dirigente sugli avvenimenti più significativi della classe facendo presente eventuali problemi emersi;</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Mantiene, in collaborazione con gli altri docenti della classe, il contatto con la rappresentanza dei genitori. In particolare, mantiene la corrispondenza con i genitori di alunni in difficoltà;</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Controlla regolarmente le assenze degli studenti ponendo particolare attenzione ai casi di irregolare frequenza ed inadeguato rendimento.</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Redige il verbale e ne tiene in ordine il registro</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 xml:space="preserve">Presiede le sedute del </w:t>
      </w:r>
      <w:proofErr w:type="spellStart"/>
      <w:r w:rsidRPr="001819B1">
        <w:rPr>
          <w:rFonts w:ascii="Verdana" w:eastAsia="Verdana" w:hAnsi="Verdana" w:cs="Verdana"/>
          <w:i/>
          <w:sz w:val="20"/>
          <w:szCs w:val="20"/>
        </w:rPr>
        <w:t>CdC</w:t>
      </w:r>
      <w:proofErr w:type="spellEnd"/>
      <w:r w:rsidRPr="001819B1">
        <w:rPr>
          <w:rFonts w:ascii="Verdana" w:eastAsia="Verdana" w:hAnsi="Verdana" w:cs="Verdana"/>
          <w:i/>
          <w:sz w:val="20"/>
          <w:szCs w:val="20"/>
        </w:rPr>
        <w:t>, quando ad esse non intervenga il dirigente.</w:t>
      </w:r>
    </w:p>
    <w:p w:rsidR="00F96B9A" w:rsidRPr="001819B1" w:rsidRDefault="00F96B9A" w:rsidP="00F96B9A">
      <w:pPr>
        <w:pStyle w:val="Normale2"/>
        <w:spacing w:after="0"/>
        <w:jc w:val="both"/>
        <w:rPr>
          <w:rFonts w:ascii="Verdana" w:eastAsia="Verdana" w:hAnsi="Verdana" w:cs="Verdana"/>
          <w:i/>
          <w:sz w:val="20"/>
          <w:szCs w:val="20"/>
        </w:rPr>
      </w:pP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b. Responsabile del dipartimento </w:t>
      </w:r>
    </w:p>
    <w:p w:rsidR="00F96B9A" w:rsidRPr="001819B1" w:rsidRDefault="00F96B9A" w:rsidP="00F96B9A">
      <w:pPr>
        <w:pStyle w:val="Normale2"/>
        <w:spacing w:after="0"/>
        <w:jc w:val="both"/>
        <w:rPr>
          <w:rFonts w:ascii="Verdana" w:eastAsia="Verdana" w:hAnsi="Verdana" w:cs="Verdana"/>
          <w:sz w:val="20"/>
          <w:szCs w:val="20"/>
        </w:rPr>
      </w:pPr>
      <w:r w:rsidRPr="001819B1">
        <w:rPr>
          <w:rFonts w:ascii="Verdana" w:eastAsia="Verdana" w:hAnsi="Verdana" w:cs="Verdana"/>
          <w:sz w:val="20"/>
          <w:szCs w:val="20"/>
        </w:rPr>
        <w:t>E’ altresì istituita, per ogni dipartimento, la figura del responsabile di dipartimento che ha i seguenti compiti in relazione alle attività previste dal PTOF e dagli ordinamenti della scuola:</w:t>
      </w:r>
    </w:p>
    <w:p w:rsidR="00F96B9A" w:rsidRPr="001819B1" w:rsidRDefault="00F96B9A" w:rsidP="00F96B9A">
      <w:pPr>
        <w:pStyle w:val="Normale2"/>
        <w:spacing w:after="0"/>
        <w:jc w:val="both"/>
        <w:rPr>
          <w:rFonts w:ascii="Verdana" w:eastAsia="Verdana" w:hAnsi="Verdana" w:cs="Verdana"/>
          <w:sz w:val="20"/>
          <w:szCs w:val="20"/>
        </w:rPr>
      </w:pPr>
      <w:r w:rsidRPr="001819B1">
        <w:rPr>
          <w:rFonts w:ascii="Verdana" w:eastAsia="Verdana" w:hAnsi="Verdana" w:cs="Verdana"/>
          <w:sz w:val="20"/>
          <w:szCs w:val="20"/>
        </w:rPr>
        <w:t>-</w:t>
      </w:r>
      <w:r w:rsidRPr="001819B1">
        <w:rPr>
          <w:rFonts w:ascii="Verdana" w:eastAsia="Verdana" w:hAnsi="Verdana" w:cs="Verdana"/>
          <w:sz w:val="20"/>
          <w:szCs w:val="20"/>
        </w:rPr>
        <w:tab/>
      </w:r>
      <w:r w:rsidRPr="001819B1">
        <w:rPr>
          <w:rFonts w:ascii="Verdana" w:eastAsia="Verdana" w:hAnsi="Verdana" w:cs="Verdana"/>
          <w:i/>
          <w:sz w:val="20"/>
          <w:szCs w:val="20"/>
        </w:rPr>
        <w:t>Collabora con la dirigenza, il personale e i colleghi;</w:t>
      </w:r>
      <w:r w:rsidRPr="001819B1">
        <w:rPr>
          <w:rFonts w:ascii="Verdana" w:eastAsia="Verdana" w:hAnsi="Verdana" w:cs="Verdana"/>
          <w:sz w:val="20"/>
          <w:szCs w:val="20"/>
        </w:rPr>
        <w:t xml:space="preserve"> </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lastRenderedPageBreak/>
        <w:t>-</w:t>
      </w:r>
      <w:r w:rsidRPr="001819B1">
        <w:rPr>
          <w:rFonts w:ascii="Verdana" w:eastAsia="Verdana" w:hAnsi="Verdana" w:cs="Verdana"/>
          <w:i/>
          <w:sz w:val="20"/>
          <w:szCs w:val="20"/>
        </w:rPr>
        <w:tab/>
        <w:t xml:space="preserve">Fissa l’ordine del giorno, raccolte e analizzate le necessità didattiche, sulla scorta delle indicazioni del comitato didattico e delle richieste presentate da singoli docenti; </w:t>
      </w:r>
    </w:p>
    <w:p w:rsidR="008A4AA0"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 xml:space="preserve">Presiede il dipartimento, su delega del dirigente scolastico, le cui sedute vengono verbalizzate; il verbale, una volta approvato e firmato dal coordinatore, viene riportato sul registro generale dei verbali del dipartimento;  </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 xml:space="preserve">è punto di riferimento per i docenti del proprio dipartimento come mediatore delle istanze di ciascun docente, garante del funzionamento, della correttezza e trasparenza del dipartimento; </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Verifica eventuali difficoltà presenti nel proprio dipartimento. Quando il dialogo, il confronto e la discussione interna non risolvano i problemi rilevati, ne riferisce al dirigente scolastico.</w:t>
      </w:r>
    </w:p>
    <w:p w:rsidR="00F96B9A" w:rsidRPr="001819B1" w:rsidRDefault="00F96B9A" w:rsidP="00F96B9A">
      <w:pPr>
        <w:pStyle w:val="Normale2"/>
        <w:spacing w:after="0"/>
        <w:jc w:val="both"/>
        <w:rPr>
          <w:rFonts w:ascii="Verdana" w:eastAsia="Verdana" w:hAnsi="Verdana" w:cs="Verdana"/>
          <w:i/>
          <w:sz w:val="20"/>
          <w:szCs w:val="20"/>
        </w:rPr>
      </w:pPr>
      <w:r w:rsidRPr="001819B1">
        <w:rPr>
          <w:rFonts w:ascii="Verdana" w:eastAsia="Verdana" w:hAnsi="Verdana" w:cs="Verdana"/>
          <w:i/>
          <w:sz w:val="20"/>
          <w:szCs w:val="20"/>
        </w:rPr>
        <w:t>-</w:t>
      </w:r>
      <w:r w:rsidRPr="001819B1">
        <w:rPr>
          <w:rFonts w:ascii="Verdana" w:eastAsia="Verdana" w:hAnsi="Verdana" w:cs="Verdana"/>
          <w:i/>
          <w:sz w:val="20"/>
          <w:szCs w:val="20"/>
        </w:rPr>
        <w:tab/>
        <w:t>Su propria iniziativa o su richiesta motivata espressa dalla maggioranza dei docenti del dipartimento, può richiedere la convocazione del dipartimento al Dirigente.</w:t>
      </w:r>
    </w:p>
    <w:p w:rsidR="00F96B9A" w:rsidRPr="001819B1" w:rsidRDefault="00F96B9A" w:rsidP="00F96B9A">
      <w:pPr>
        <w:pStyle w:val="Normale2"/>
        <w:spacing w:after="0"/>
        <w:jc w:val="both"/>
        <w:rPr>
          <w:rFonts w:ascii="Verdana" w:eastAsia="Verdana" w:hAnsi="Verdana" w:cs="Verdana"/>
          <w:i/>
          <w:sz w:val="20"/>
          <w:szCs w:val="20"/>
        </w:rPr>
      </w:pPr>
    </w:p>
    <w:tbl>
      <w:tblPr>
        <w:tblStyle w:val="Grigliatabella"/>
        <w:tblW w:w="0" w:type="auto"/>
        <w:tblLook w:val="04A0" w:firstRow="1" w:lastRow="0" w:firstColumn="1" w:lastColumn="0" w:noHBand="0" w:noVBand="1"/>
      </w:tblPr>
      <w:tblGrid>
        <w:gridCol w:w="4148"/>
        <w:gridCol w:w="5480"/>
      </w:tblGrid>
      <w:tr w:rsidR="00F96B9A" w:rsidRPr="001819B1" w:rsidTr="00243326">
        <w:tc>
          <w:tcPr>
            <w:tcW w:w="9778" w:type="dxa"/>
            <w:gridSpan w:val="2"/>
          </w:tcPr>
          <w:p w:rsidR="00F96B9A" w:rsidRPr="001819B1" w:rsidRDefault="00F96B9A" w:rsidP="00243326">
            <w:pPr>
              <w:pStyle w:val="Normale2"/>
              <w:jc w:val="center"/>
              <w:rPr>
                <w:rFonts w:ascii="Verdana" w:eastAsia="Verdana" w:hAnsi="Verdana" w:cs="Verdana"/>
                <w:b/>
                <w:sz w:val="20"/>
                <w:szCs w:val="20"/>
              </w:rPr>
            </w:pPr>
            <w:r w:rsidRPr="001819B1">
              <w:rPr>
                <w:rFonts w:ascii="Verdana" w:eastAsia="Verdana" w:hAnsi="Verdana" w:cs="Verdana"/>
                <w:b/>
                <w:sz w:val="20"/>
                <w:szCs w:val="20"/>
              </w:rPr>
              <w:t xml:space="preserve">Coordinatori dei Dipartimenti </w:t>
            </w:r>
            <w:proofErr w:type="spellStart"/>
            <w:r w:rsidRPr="001819B1">
              <w:rPr>
                <w:rFonts w:ascii="Verdana" w:eastAsia="Verdana" w:hAnsi="Verdana" w:cs="Verdana"/>
                <w:b/>
                <w:sz w:val="20"/>
                <w:szCs w:val="20"/>
              </w:rPr>
              <w:t>a.s.</w:t>
            </w:r>
            <w:proofErr w:type="spellEnd"/>
            <w:r w:rsidRPr="001819B1">
              <w:rPr>
                <w:rFonts w:ascii="Verdana" w:eastAsia="Verdana" w:hAnsi="Verdana" w:cs="Verdana"/>
                <w:b/>
                <w:sz w:val="20"/>
                <w:szCs w:val="20"/>
              </w:rPr>
              <w:t xml:space="preserve"> 2017-18</w:t>
            </w:r>
          </w:p>
          <w:p w:rsidR="00F96B9A" w:rsidRPr="001819B1" w:rsidRDefault="00F96B9A" w:rsidP="00243326">
            <w:pPr>
              <w:pStyle w:val="Normale2"/>
              <w:jc w:val="both"/>
              <w:rPr>
                <w:rFonts w:ascii="Verdana" w:eastAsia="Verdana" w:hAnsi="Verdana" w:cs="Verdana"/>
                <w:sz w:val="20"/>
                <w:szCs w:val="20"/>
              </w:rPr>
            </w:pPr>
          </w:p>
        </w:tc>
      </w:tr>
      <w:tr w:rsidR="00F96B9A" w:rsidRPr="001819B1" w:rsidTr="00243326">
        <w:tc>
          <w:tcPr>
            <w:tcW w:w="4219" w:type="dxa"/>
          </w:tcPr>
          <w:p w:rsidR="00F96B9A" w:rsidRPr="001819B1" w:rsidRDefault="00F96B9A" w:rsidP="00243326">
            <w:pPr>
              <w:pStyle w:val="Normale2"/>
              <w:jc w:val="both"/>
              <w:rPr>
                <w:rFonts w:ascii="Verdana" w:eastAsia="Verdana" w:hAnsi="Verdana" w:cs="Verdana"/>
                <w:b/>
                <w:sz w:val="20"/>
                <w:szCs w:val="20"/>
              </w:rPr>
            </w:pPr>
            <w:r w:rsidRPr="001819B1">
              <w:rPr>
                <w:rFonts w:ascii="Verdana" w:eastAsia="Verdana" w:hAnsi="Verdana" w:cs="Verdana"/>
                <w:b/>
                <w:sz w:val="20"/>
                <w:szCs w:val="20"/>
              </w:rPr>
              <w:t>Prof.ssa Annamaria Aglieri Rinella</w:t>
            </w:r>
            <w:r w:rsidRPr="001819B1">
              <w:rPr>
                <w:rFonts w:ascii="Verdana" w:eastAsia="Verdana" w:hAnsi="Verdana" w:cs="Verdana"/>
                <w:sz w:val="20"/>
                <w:szCs w:val="20"/>
              </w:rPr>
              <w:t xml:space="preserve">   </w:t>
            </w:r>
          </w:p>
        </w:tc>
        <w:tc>
          <w:tcPr>
            <w:tcW w:w="5559" w:type="dxa"/>
          </w:tcPr>
          <w:p w:rsidR="00F96B9A" w:rsidRPr="001819B1" w:rsidRDefault="00F96B9A" w:rsidP="00243326">
            <w:pPr>
              <w:pStyle w:val="Normale2"/>
              <w:jc w:val="both"/>
              <w:rPr>
                <w:rFonts w:ascii="Verdana" w:eastAsia="Verdana" w:hAnsi="Verdana" w:cs="Verdana"/>
                <w:sz w:val="20"/>
                <w:szCs w:val="20"/>
              </w:rPr>
            </w:pPr>
            <w:r w:rsidRPr="001819B1">
              <w:rPr>
                <w:rFonts w:ascii="Verdana" w:eastAsia="Verdana" w:hAnsi="Verdana" w:cs="Verdana"/>
                <w:sz w:val="20"/>
                <w:szCs w:val="20"/>
              </w:rPr>
              <w:t xml:space="preserve">Dipartimento </w:t>
            </w:r>
            <w:r w:rsidR="00BC4A27">
              <w:rPr>
                <w:rFonts w:ascii="Verdana" w:eastAsia="Verdana" w:hAnsi="Verdana" w:cs="Verdana"/>
                <w:sz w:val="20"/>
                <w:szCs w:val="20"/>
              </w:rPr>
              <w:t xml:space="preserve">di </w:t>
            </w:r>
            <w:r w:rsidR="00E24E98">
              <w:rPr>
                <w:rFonts w:ascii="Verdana" w:eastAsia="Verdana" w:hAnsi="Verdana" w:cs="Verdana"/>
                <w:sz w:val="20"/>
                <w:szCs w:val="20"/>
              </w:rPr>
              <w:t>lettere</w:t>
            </w:r>
          </w:p>
        </w:tc>
      </w:tr>
      <w:tr w:rsidR="00F96B9A" w:rsidRPr="001819B1" w:rsidTr="00243326">
        <w:tc>
          <w:tcPr>
            <w:tcW w:w="4219" w:type="dxa"/>
          </w:tcPr>
          <w:p w:rsidR="00F96B9A" w:rsidRPr="001819B1" w:rsidRDefault="00F96B9A" w:rsidP="00243326">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Prof.ssa Virgilia Forgia </w:t>
            </w:r>
            <w:r w:rsidRPr="001819B1">
              <w:rPr>
                <w:rFonts w:ascii="Verdana" w:eastAsia="Verdana" w:hAnsi="Verdana" w:cs="Verdana"/>
                <w:sz w:val="20"/>
                <w:szCs w:val="20"/>
              </w:rPr>
              <w:t xml:space="preserve">                     </w:t>
            </w:r>
          </w:p>
        </w:tc>
        <w:tc>
          <w:tcPr>
            <w:tcW w:w="5559" w:type="dxa"/>
          </w:tcPr>
          <w:p w:rsidR="00F96B9A" w:rsidRPr="001819B1" w:rsidRDefault="00F96B9A" w:rsidP="00243326">
            <w:pPr>
              <w:pStyle w:val="Normale2"/>
              <w:jc w:val="both"/>
              <w:rPr>
                <w:rFonts w:ascii="Verdana" w:eastAsia="Verdana" w:hAnsi="Verdana" w:cs="Verdana"/>
                <w:sz w:val="20"/>
                <w:szCs w:val="20"/>
              </w:rPr>
            </w:pPr>
            <w:r w:rsidRPr="001819B1">
              <w:rPr>
                <w:rFonts w:ascii="Verdana" w:eastAsia="Verdana" w:hAnsi="Verdana" w:cs="Verdana"/>
                <w:sz w:val="20"/>
                <w:szCs w:val="20"/>
              </w:rPr>
              <w:t>Dipartimento di didattica delle scienze storico- Sociali</w:t>
            </w:r>
          </w:p>
        </w:tc>
      </w:tr>
      <w:tr w:rsidR="00F96B9A" w:rsidRPr="001819B1" w:rsidTr="00243326">
        <w:tc>
          <w:tcPr>
            <w:tcW w:w="4219" w:type="dxa"/>
          </w:tcPr>
          <w:p w:rsidR="00F96B9A" w:rsidRPr="001819B1" w:rsidRDefault="00F96B9A" w:rsidP="00243326">
            <w:pPr>
              <w:pStyle w:val="Normale2"/>
              <w:jc w:val="both"/>
              <w:rPr>
                <w:rFonts w:ascii="Verdana" w:eastAsia="Verdana" w:hAnsi="Verdana" w:cs="Verdana"/>
                <w:b/>
                <w:sz w:val="20"/>
                <w:szCs w:val="20"/>
              </w:rPr>
            </w:pPr>
            <w:r w:rsidRPr="001819B1">
              <w:rPr>
                <w:rFonts w:ascii="Verdana" w:eastAsia="Verdana" w:hAnsi="Verdana" w:cs="Verdana"/>
                <w:b/>
                <w:sz w:val="20"/>
                <w:szCs w:val="20"/>
              </w:rPr>
              <w:t>Prof.ssa Caterina La Russa</w:t>
            </w:r>
            <w:r w:rsidRPr="001819B1">
              <w:rPr>
                <w:rFonts w:ascii="Verdana" w:eastAsia="Verdana" w:hAnsi="Verdana" w:cs="Verdana"/>
                <w:sz w:val="20"/>
                <w:szCs w:val="20"/>
              </w:rPr>
              <w:t xml:space="preserve">         </w:t>
            </w:r>
          </w:p>
        </w:tc>
        <w:tc>
          <w:tcPr>
            <w:tcW w:w="5559" w:type="dxa"/>
          </w:tcPr>
          <w:p w:rsidR="00F96B9A" w:rsidRPr="001819B1" w:rsidRDefault="00F96B9A" w:rsidP="00F96B9A">
            <w:pPr>
              <w:pStyle w:val="Normale2"/>
              <w:ind w:left="34"/>
              <w:jc w:val="both"/>
              <w:rPr>
                <w:rFonts w:ascii="Verdana" w:eastAsia="Verdana" w:hAnsi="Verdana" w:cs="Verdana"/>
                <w:sz w:val="20"/>
                <w:szCs w:val="20"/>
              </w:rPr>
            </w:pPr>
            <w:r w:rsidRPr="001819B1">
              <w:rPr>
                <w:rFonts w:ascii="Verdana" w:eastAsia="Verdana" w:hAnsi="Verdana" w:cs="Verdana"/>
                <w:sz w:val="20"/>
                <w:szCs w:val="20"/>
              </w:rPr>
              <w:t>Dipartimento di didattica della Matematica e delle Scienze della Natura</w:t>
            </w:r>
          </w:p>
        </w:tc>
      </w:tr>
      <w:tr w:rsidR="00F96B9A" w:rsidRPr="001819B1" w:rsidTr="00243326">
        <w:tc>
          <w:tcPr>
            <w:tcW w:w="4219" w:type="dxa"/>
          </w:tcPr>
          <w:p w:rsidR="00F96B9A" w:rsidRPr="001819B1" w:rsidRDefault="00F96B9A" w:rsidP="00243326">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Prof. Nicolò </w:t>
            </w:r>
            <w:proofErr w:type="spellStart"/>
            <w:r w:rsidRPr="001819B1">
              <w:rPr>
                <w:rFonts w:ascii="Verdana" w:eastAsia="Verdana" w:hAnsi="Verdana" w:cs="Verdana"/>
                <w:b/>
                <w:sz w:val="20"/>
                <w:szCs w:val="20"/>
              </w:rPr>
              <w:t>Pitrotto</w:t>
            </w:r>
            <w:proofErr w:type="spellEnd"/>
          </w:p>
        </w:tc>
        <w:tc>
          <w:tcPr>
            <w:tcW w:w="5559" w:type="dxa"/>
          </w:tcPr>
          <w:p w:rsidR="00F96B9A" w:rsidRPr="001819B1" w:rsidRDefault="00F96B9A" w:rsidP="00243326">
            <w:pPr>
              <w:pStyle w:val="Normale2"/>
              <w:jc w:val="both"/>
              <w:rPr>
                <w:rFonts w:ascii="Verdana" w:eastAsia="Verdana" w:hAnsi="Verdana" w:cs="Verdana"/>
                <w:sz w:val="20"/>
                <w:szCs w:val="20"/>
              </w:rPr>
            </w:pPr>
            <w:r w:rsidRPr="001819B1">
              <w:rPr>
                <w:rFonts w:ascii="Verdana" w:eastAsia="Verdana" w:hAnsi="Verdana" w:cs="Verdana"/>
                <w:sz w:val="20"/>
                <w:szCs w:val="20"/>
              </w:rPr>
              <w:t xml:space="preserve">Dipartimento per la didattica delle discipline </w:t>
            </w:r>
            <w:proofErr w:type="spellStart"/>
            <w:proofErr w:type="gramStart"/>
            <w:r w:rsidRPr="001819B1">
              <w:rPr>
                <w:rFonts w:ascii="Verdana" w:eastAsia="Verdana" w:hAnsi="Verdana" w:cs="Verdana"/>
                <w:sz w:val="20"/>
                <w:szCs w:val="20"/>
              </w:rPr>
              <w:t>giuridiche,economiche</w:t>
            </w:r>
            <w:proofErr w:type="spellEnd"/>
            <w:proofErr w:type="gramEnd"/>
            <w:r w:rsidRPr="001819B1">
              <w:rPr>
                <w:rFonts w:ascii="Verdana" w:eastAsia="Verdana" w:hAnsi="Verdana" w:cs="Verdana"/>
                <w:sz w:val="20"/>
                <w:szCs w:val="20"/>
              </w:rPr>
              <w:t xml:space="preserve"> e aziendali</w:t>
            </w:r>
          </w:p>
        </w:tc>
      </w:tr>
      <w:tr w:rsidR="00F96B9A" w:rsidRPr="001819B1" w:rsidTr="00243326">
        <w:tc>
          <w:tcPr>
            <w:tcW w:w="4219" w:type="dxa"/>
          </w:tcPr>
          <w:p w:rsidR="00F96B9A" w:rsidRPr="001819B1" w:rsidRDefault="00F96B9A" w:rsidP="00243326">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Prof. </w:t>
            </w:r>
            <w:proofErr w:type="spellStart"/>
            <w:r w:rsidRPr="001819B1">
              <w:rPr>
                <w:rFonts w:ascii="Verdana" w:eastAsia="Verdana" w:hAnsi="Verdana" w:cs="Verdana"/>
                <w:b/>
                <w:sz w:val="20"/>
                <w:szCs w:val="20"/>
              </w:rPr>
              <w:t>ssa</w:t>
            </w:r>
            <w:proofErr w:type="spellEnd"/>
            <w:r w:rsidRPr="001819B1">
              <w:rPr>
                <w:rFonts w:ascii="Verdana" w:eastAsia="Verdana" w:hAnsi="Verdana" w:cs="Verdana"/>
                <w:b/>
                <w:sz w:val="20"/>
                <w:szCs w:val="20"/>
              </w:rPr>
              <w:t xml:space="preserve"> Damiana Richiusa</w:t>
            </w:r>
          </w:p>
        </w:tc>
        <w:tc>
          <w:tcPr>
            <w:tcW w:w="5559" w:type="dxa"/>
          </w:tcPr>
          <w:p w:rsidR="00F96B9A" w:rsidRPr="001819B1" w:rsidRDefault="00F96B9A" w:rsidP="00243326">
            <w:pPr>
              <w:pStyle w:val="Normale2"/>
              <w:jc w:val="both"/>
              <w:rPr>
                <w:rFonts w:ascii="Verdana" w:eastAsia="Verdana" w:hAnsi="Verdana" w:cs="Verdana"/>
                <w:sz w:val="20"/>
                <w:szCs w:val="20"/>
              </w:rPr>
            </w:pPr>
            <w:r w:rsidRPr="001819B1">
              <w:rPr>
                <w:rFonts w:ascii="Verdana" w:eastAsia="Verdana" w:hAnsi="Verdana" w:cs="Verdana"/>
                <w:sz w:val="20"/>
                <w:szCs w:val="20"/>
              </w:rPr>
              <w:t>Dipartimento per il sostegno</w:t>
            </w:r>
          </w:p>
        </w:tc>
      </w:tr>
    </w:tbl>
    <w:p w:rsidR="00F96B9A" w:rsidRPr="001819B1" w:rsidRDefault="00F96B9A" w:rsidP="00F96B9A">
      <w:pPr>
        <w:pStyle w:val="Normale2"/>
        <w:jc w:val="both"/>
        <w:rPr>
          <w:rFonts w:ascii="Verdana" w:eastAsia="Verdana" w:hAnsi="Verdana" w:cs="Verdana"/>
          <w:b/>
          <w:sz w:val="20"/>
          <w:szCs w:val="20"/>
        </w:rPr>
      </w:pP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c. Altri incarichi </w:t>
      </w:r>
      <w:proofErr w:type="spellStart"/>
      <w:r w:rsidRPr="001819B1">
        <w:rPr>
          <w:rFonts w:ascii="Verdana" w:eastAsia="Verdana" w:hAnsi="Verdana" w:cs="Verdana"/>
          <w:b/>
          <w:sz w:val="20"/>
          <w:szCs w:val="20"/>
        </w:rPr>
        <w:t>a.s.</w:t>
      </w:r>
      <w:proofErr w:type="spellEnd"/>
      <w:r w:rsidRPr="001819B1">
        <w:rPr>
          <w:rFonts w:ascii="Verdana" w:eastAsia="Verdana" w:hAnsi="Verdana" w:cs="Verdana"/>
          <w:b/>
          <w:sz w:val="20"/>
          <w:szCs w:val="20"/>
        </w:rPr>
        <w:t xml:space="preserve"> 2017-18</w:t>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sz w:val="20"/>
          <w:szCs w:val="20"/>
        </w:rPr>
        <w:t xml:space="preserve">Segretario del Collegio dei Docenti: </w:t>
      </w:r>
      <w:r w:rsidRPr="001819B1">
        <w:rPr>
          <w:rFonts w:ascii="Verdana" w:eastAsia="Verdana" w:hAnsi="Verdana" w:cs="Verdana"/>
          <w:b/>
          <w:sz w:val="20"/>
          <w:szCs w:val="20"/>
        </w:rPr>
        <w:t xml:space="preserve">Elisabetta La Tona              </w:t>
      </w:r>
      <w:r w:rsidRPr="001819B1">
        <w:rPr>
          <w:rFonts w:ascii="Verdana" w:eastAsia="Verdana" w:hAnsi="Verdana" w:cs="Verdana"/>
          <w:sz w:val="20"/>
          <w:szCs w:val="20"/>
        </w:rPr>
        <w:tab/>
      </w:r>
    </w:p>
    <w:p w:rsidR="00F96B9A" w:rsidRPr="00AB0AC3" w:rsidRDefault="00F96B9A" w:rsidP="00F96B9A">
      <w:pPr>
        <w:pStyle w:val="Normale2"/>
        <w:jc w:val="both"/>
        <w:rPr>
          <w:rFonts w:ascii="Verdana" w:eastAsia="Verdana" w:hAnsi="Verdana" w:cs="Verdana"/>
          <w:b/>
          <w:sz w:val="20"/>
          <w:szCs w:val="20"/>
        </w:rPr>
      </w:pPr>
      <w:r w:rsidRPr="001819B1">
        <w:rPr>
          <w:rFonts w:ascii="Verdana" w:eastAsia="Verdana" w:hAnsi="Verdana" w:cs="Verdana"/>
          <w:sz w:val="20"/>
          <w:szCs w:val="20"/>
        </w:rPr>
        <w:t>Sicurezza e prevenzione Rischi (“Scuola sicura”</w:t>
      </w:r>
      <w:proofErr w:type="gramStart"/>
      <w:r w:rsidRPr="001819B1">
        <w:rPr>
          <w:rFonts w:ascii="Verdana" w:eastAsia="Verdana" w:hAnsi="Verdana" w:cs="Verdana"/>
          <w:sz w:val="20"/>
          <w:szCs w:val="20"/>
        </w:rPr>
        <w:t>):</w:t>
      </w:r>
      <w:r w:rsidRPr="001819B1">
        <w:rPr>
          <w:rFonts w:ascii="Verdana" w:eastAsia="Verdana" w:hAnsi="Verdana" w:cs="Verdana"/>
          <w:sz w:val="20"/>
          <w:szCs w:val="20"/>
        </w:rPr>
        <w:tab/>
      </w:r>
      <w:proofErr w:type="gramEnd"/>
      <w:r w:rsidR="00427428">
        <w:rPr>
          <w:rFonts w:ascii="Verdana" w:eastAsia="Verdana" w:hAnsi="Verdana" w:cs="Verdana"/>
          <w:b/>
          <w:sz w:val="20"/>
          <w:szCs w:val="20"/>
        </w:rPr>
        <w:t>Croce Ferrigno</w:t>
      </w: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Referenti:</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Legalità/David: </w:t>
      </w:r>
      <w:r w:rsidRPr="001819B1">
        <w:rPr>
          <w:rFonts w:ascii="Verdana" w:eastAsia="Verdana" w:hAnsi="Verdana" w:cs="Verdana"/>
          <w:b/>
          <w:sz w:val="20"/>
          <w:szCs w:val="20"/>
        </w:rPr>
        <w:t>Maria Carmen</w:t>
      </w:r>
      <w:r w:rsidRPr="001819B1">
        <w:rPr>
          <w:rFonts w:ascii="Verdana" w:eastAsia="Verdana" w:hAnsi="Verdana" w:cs="Verdana"/>
          <w:sz w:val="20"/>
          <w:szCs w:val="20"/>
        </w:rPr>
        <w:t xml:space="preserve"> </w:t>
      </w:r>
      <w:r w:rsidRPr="001819B1">
        <w:rPr>
          <w:rFonts w:ascii="Verdana" w:eastAsia="Verdana" w:hAnsi="Verdana" w:cs="Verdana"/>
          <w:b/>
          <w:sz w:val="20"/>
          <w:szCs w:val="20"/>
        </w:rPr>
        <w:t>Cera</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PLS Fisica: </w:t>
      </w:r>
      <w:r w:rsidRPr="001819B1">
        <w:rPr>
          <w:rFonts w:ascii="Verdana" w:eastAsia="Verdana" w:hAnsi="Verdana" w:cs="Verdana"/>
          <w:b/>
          <w:sz w:val="20"/>
          <w:szCs w:val="20"/>
        </w:rPr>
        <w:t>Rosalia</w:t>
      </w:r>
      <w:r w:rsidRPr="001819B1">
        <w:rPr>
          <w:rFonts w:ascii="Verdana" w:eastAsia="Verdana" w:hAnsi="Verdana" w:cs="Verdana"/>
          <w:sz w:val="20"/>
          <w:szCs w:val="20"/>
        </w:rPr>
        <w:t xml:space="preserve"> </w:t>
      </w:r>
      <w:r w:rsidRPr="001819B1">
        <w:rPr>
          <w:rFonts w:ascii="Verdana" w:eastAsia="Verdana" w:hAnsi="Verdana" w:cs="Verdana"/>
          <w:b/>
          <w:sz w:val="20"/>
          <w:szCs w:val="20"/>
        </w:rPr>
        <w:t>D’Anna</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Web relation: </w:t>
      </w:r>
      <w:r w:rsidRPr="001819B1">
        <w:rPr>
          <w:rFonts w:ascii="Verdana" w:eastAsia="Verdana" w:hAnsi="Verdana" w:cs="Verdana"/>
          <w:b/>
          <w:sz w:val="20"/>
          <w:szCs w:val="20"/>
        </w:rPr>
        <w:t>Salvatore</w:t>
      </w:r>
      <w:r w:rsidRPr="001819B1">
        <w:rPr>
          <w:rFonts w:ascii="Verdana" w:eastAsia="Verdana" w:hAnsi="Verdana" w:cs="Verdana"/>
          <w:sz w:val="20"/>
          <w:szCs w:val="20"/>
        </w:rPr>
        <w:t xml:space="preserve"> </w:t>
      </w:r>
      <w:r w:rsidRPr="001819B1">
        <w:rPr>
          <w:rFonts w:ascii="Verdana" w:eastAsia="Verdana" w:hAnsi="Verdana" w:cs="Verdana"/>
          <w:b/>
          <w:sz w:val="20"/>
          <w:szCs w:val="20"/>
        </w:rPr>
        <w:t>Macaluso</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Elaborazione orario: </w:t>
      </w:r>
      <w:r w:rsidRPr="001819B1">
        <w:rPr>
          <w:rFonts w:ascii="Verdana" w:eastAsia="Verdana" w:hAnsi="Verdana" w:cs="Verdana"/>
          <w:b/>
          <w:sz w:val="20"/>
          <w:szCs w:val="20"/>
        </w:rPr>
        <w:t>Bencivinni, Messina, Morini</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CIC: </w:t>
      </w:r>
      <w:proofErr w:type="spellStart"/>
      <w:r w:rsidRPr="001819B1">
        <w:rPr>
          <w:rFonts w:ascii="Verdana" w:eastAsia="Verdana" w:hAnsi="Verdana" w:cs="Verdana"/>
          <w:b/>
          <w:sz w:val="20"/>
          <w:szCs w:val="20"/>
        </w:rPr>
        <w:t>Sarraino</w:t>
      </w:r>
      <w:proofErr w:type="spellEnd"/>
      <w:r w:rsidRPr="001819B1">
        <w:rPr>
          <w:rFonts w:ascii="Verdana" w:eastAsia="Verdana" w:hAnsi="Verdana" w:cs="Verdana"/>
          <w:b/>
          <w:sz w:val="20"/>
          <w:szCs w:val="20"/>
        </w:rPr>
        <w:t>, Verona</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Dispersione scolastica: </w:t>
      </w:r>
      <w:r w:rsidRPr="001819B1">
        <w:rPr>
          <w:rFonts w:ascii="Verdana" w:eastAsia="Verdana" w:hAnsi="Verdana" w:cs="Verdana"/>
          <w:b/>
          <w:sz w:val="20"/>
          <w:szCs w:val="20"/>
        </w:rPr>
        <w:t>Daniela Cascio</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Responsabile Biblioteca: </w:t>
      </w:r>
      <w:r w:rsidRPr="001819B1">
        <w:rPr>
          <w:rFonts w:ascii="Verdana" w:eastAsia="Verdana" w:hAnsi="Verdana" w:cs="Verdana"/>
          <w:b/>
          <w:sz w:val="20"/>
          <w:szCs w:val="20"/>
        </w:rPr>
        <w:t>Lina Arrigo</w:t>
      </w:r>
    </w:p>
    <w:p w:rsidR="00F96B9A" w:rsidRPr="001819B1" w:rsidRDefault="00F96B9A" w:rsidP="00873615">
      <w:pPr>
        <w:pStyle w:val="Normale2"/>
        <w:numPr>
          <w:ilvl w:val="0"/>
          <w:numId w:val="59"/>
        </w:numPr>
        <w:contextualSpacing/>
        <w:jc w:val="both"/>
        <w:rPr>
          <w:rFonts w:ascii="Verdana" w:hAnsi="Verdana"/>
          <w:sz w:val="20"/>
          <w:szCs w:val="20"/>
        </w:rPr>
      </w:pPr>
      <w:r w:rsidRPr="001819B1">
        <w:rPr>
          <w:rFonts w:ascii="Verdana" w:eastAsia="Verdana" w:hAnsi="Verdana" w:cs="Verdana"/>
          <w:sz w:val="20"/>
          <w:szCs w:val="20"/>
        </w:rPr>
        <w:t xml:space="preserve">Gruppo sportivo: </w:t>
      </w:r>
      <w:r w:rsidRPr="001819B1">
        <w:rPr>
          <w:rFonts w:ascii="Verdana" w:eastAsia="Verdana" w:hAnsi="Verdana" w:cs="Verdana"/>
          <w:b/>
          <w:sz w:val="20"/>
          <w:szCs w:val="20"/>
        </w:rPr>
        <w:t>Piero Sanguedolce</w:t>
      </w:r>
    </w:p>
    <w:p w:rsidR="00F96B9A" w:rsidRPr="001819B1" w:rsidRDefault="00F96B9A" w:rsidP="00873615">
      <w:pPr>
        <w:pStyle w:val="Normale2"/>
        <w:numPr>
          <w:ilvl w:val="0"/>
          <w:numId w:val="59"/>
        </w:numPr>
        <w:contextualSpacing/>
        <w:jc w:val="both"/>
        <w:rPr>
          <w:rFonts w:ascii="Verdana" w:eastAsia="Verdana" w:hAnsi="Verdana" w:cs="Verdana"/>
          <w:sz w:val="20"/>
          <w:szCs w:val="20"/>
        </w:rPr>
      </w:pPr>
      <w:r w:rsidRPr="001819B1">
        <w:rPr>
          <w:rFonts w:ascii="Verdana" w:eastAsia="Verdana" w:hAnsi="Verdana" w:cs="Verdana"/>
          <w:sz w:val="20"/>
          <w:szCs w:val="20"/>
        </w:rPr>
        <w:t xml:space="preserve">Referente ADVS: </w:t>
      </w:r>
      <w:r w:rsidRPr="001819B1">
        <w:rPr>
          <w:rFonts w:ascii="Verdana" w:eastAsia="Verdana" w:hAnsi="Verdana" w:cs="Verdana"/>
          <w:b/>
          <w:sz w:val="20"/>
          <w:szCs w:val="20"/>
        </w:rPr>
        <w:t>Riccardo Morini</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lastRenderedPageBreak/>
        <w:t xml:space="preserve">Animatore/team digitale: </w:t>
      </w:r>
      <w:r w:rsidRPr="001819B1">
        <w:rPr>
          <w:rFonts w:ascii="Verdana" w:eastAsia="Verdana" w:hAnsi="Verdana" w:cs="Verdana"/>
          <w:b/>
          <w:sz w:val="20"/>
          <w:szCs w:val="20"/>
        </w:rPr>
        <w:t>La Russa</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Tutor neo-immessi ruolo: </w:t>
      </w:r>
      <w:r w:rsidRPr="001819B1">
        <w:rPr>
          <w:rFonts w:ascii="Verdana" w:eastAsia="Verdana" w:hAnsi="Verdana" w:cs="Verdana"/>
          <w:b/>
          <w:sz w:val="20"/>
          <w:szCs w:val="20"/>
        </w:rPr>
        <w:t xml:space="preserve">Virgilia Forgia, Giuseppa </w:t>
      </w:r>
      <w:proofErr w:type="spellStart"/>
      <w:r w:rsidRPr="001819B1">
        <w:rPr>
          <w:rFonts w:ascii="Verdana" w:eastAsia="Verdana" w:hAnsi="Verdana" w:cs="Verdana"/>
          <w:b/>
          <w:sz w:val="20"/>
          <w:szCs w:val="20"/>
        </w:rPr>
        <w:t>Scimeca</w:t>
      </w:r>
      <w:proofErr w:type="spellEnd"/>
      <w:r w:rsidRPr="001819B1">
        <w:rPr>
          <w:rFonts w:ascii="Verdana" w:eastAsia="Verdana" w:hAnsi="Verdana" w:cs="Verdana"/>
          <w:b/>
          <w:sz w:val="20"/>
          <w:szCs w:val="20"/>
        </w:rPr>
        <w:t>.</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Tutor tirocinanti: </w:t>
      </w:r>
      <w:r w:rsidRPr="001819B1">
        <w:rPr>
          <w:rFonts w:ascii="Verdana" w:eastAsia="Verdana" w:hAnsi="Verdana" w:cs="Verdana"/>
          <w:b/>
          <w:sz w:val="20"/>
          <w:szCs w:val="20"/>
        </w:rPr>
        <w:t>Cicero, Macaluso</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Progetti </w:t>
      </w:r>
      <w:proofErr w:type="gramStart"/>
      <w:r w:rsidRPr="001819B1">
        <w:rPr>
          <w:rFonts w:ascii="Verdana" w:eastAsia="Verdana" w:hAnsi="Verdana" w:cs="Verdana"/>
          <w:sz w:val="20"/>
          <w:szCs w:val="20"/>
        </w:rPr>
        <w:t xml:space="preserve">PON:  </w:t>
      </w:r>
      <w:r w:rsidRPr="001819B1">
        <w:rPr>
          <w:rFonts w:ascii="Verdana" w:eastAsia="Verdana" w:hAnsi="Verdana" w:cs="Verdana"/>
          <w:b/>
          <w:sz w:val="20"/>
          <w:szCs w:val="20"/>
        </w:rPr>
        <w:t>Caterina</w:t>
      </w:r>
      <w:proofErr w:type="gramEnd"/>
      <w:r w:rsidRPr="001819B1">
        <w:rPr>
          <w:rFonts w:ascii="Verdana" w:eastAsia="Verdana" w:hAnsi="Verdana" w:cs="Verdana"/>
          <w:b/>
          <w:sz w:val="20"/>
          <w:szCs w:val="20"/>
        </w:rPr>
        <w:t xml:space="preserve"> La Russa</w:t>
      </w:r>
      <w:r w:rsidRPr="001819B1">
        <w:rPr>
          <w:rFonts w:ascii="Verdana" w:eastAsia="Verdana" w:hAnsi="Verdana" w:cs="Verdana"/>
          <w:sz w:val="20"/>
          <w:szCs w:val="20"/>
        </w:rPr>
        <w:t xml:space="preserve">         </w:t>
      </w:r>
    </w:p>
    <w:p w:rsidR="00F96B9A" w:rsidRPr="001819B1" w:rsidRDefault="00F96B9A" w:rsidP="00F96B9A">
      <w:pPr>
        <w:pStyle w:val="Normale2"/>
        <w:ind w:left="720"/>
        <w:contextualSpacing/>
        <w:jc w:val="both"/>
        <w:rPr>
          <w:rFonts w:ascii="Verdana" w:eastAsia="Verdana" w:hAnsi="Verdana" w:cs="Verdana"/>
          <w:sz w:val="20"/>
          <w:szCs w:val="20"/>
        </w:rPr>
      </w:pPr>
    </w:p>
    <w:p w:rsidR="00F96B9A" w:rsidRPr="001819B1" w:rsidRDefault="00F96B9A" w:rsidP="00F96B9A">
      <w:pPr>
        <w:pStyle w:val="Normale2"/>
        <w:contextualSpacing/>
        <w:jc w:val="both"/>
        <w:rPr>
          <w:rFonts w:ascii="Verdana" w:eastAsia="Verdana" w:hAnsi="Verdana" w:cs="Verdana"/>
          <w:b/>
          <w:sz w:val="20"/>
          <w:szCs w:val="20"/>
        </w:rPr>
      </w:pPr>
      <w:r w:rsidRPr="001819B1">
        <w:rPr>
          <w:rFonts w:ascii="Verdana" w:eastAsia="Verdana" w:hAnsi="Verdana" w:cs="Verdana"/>
          <w:b/>
          <w:sz w:val="20"/>
          <w:szCs w:val="20"/>
        </w:rPr>
        <w:t>Commissioni:</w:t>
      </w: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Commissione Elettorale: </w:t>
      </w:r>
      <w:r w:rsidRPr="001819B1">
        <w:rPr>
          <w:rFonts w:ascii="Verdana" w:eastAsia="Verdana" w:hAnsi="Verdana" w:cs="Verdana"/>
          <w:b/>
          <w:sz w:val="20"/>
          <w:szCs w:val="20"/>
        </w:rPr>
        <w:t>Rosalia</w:t>
      </w:r>
      <w:r w:rsidRPr="001819B1">
        <w:rPr>
          <w:rFonts w:ascii="Verdana" w:eastAsia="Verdana" w:hAnsi="Verdana" w:cs="Verdana"/>
          <w:sz w:val="20"/>
          <w:szCs w:val="20"/>
        </w:rPr>
        <w:t xml:space="preserve"> </w:t>
      </w:r>
      <w:r w:rsidRPr="001819B1">
        <w:rPr>
          <w:rFonts w:ascii="Verdana" w:eastAsia="Verdana" w:hAnsi="Verdana" w:cs="Verdana"/>
          <w:b/>
          <w:sz w:val="20"/>
          <w:szCs w:val="20"/>
        </w:rPr>
        <w:t>D’Anna, Daniela Cascio</w:t>
      </w:r>
      <w:r w:rsidRPr="001819B1">
        <w:rPr>
          <w:rFonts w:ascii="Verdana" w:eastAsia="Verdana" w:hAnsi="Verdana" w:cs="Verdana"/>
          <w:sz w:val="20"/>
          <w:szCs w:val="20"/>
        </w:rPr>
        <w:t xml:space="preserve"> </w:t>
      </w:r>
    </w:p>
    <w:p w:rsidR="00F96B9A" w:rsidRPr="001819B1" w:rsidRDefault="00F96B9A" w:rsidP="00F96B9A">
      <w:pPr>
        <w:pStyle w:val="Normale2"/>
        <w:spacing w:after="0"/>
        <w:ind w:left="720"/>
        <w:contextualSpacing/>
        <w:jc w:val="both"/>
        <w:rPr>
          <w:rFonts w:ascii="Verdana" w:hAnsi="Verdana"/>
          <w:sz w:val="20"/>
          <w:szCs w:val="20"/>
        </w:rPr>
      </w:pPr>
    </w:p>
    <w:p w:rsidR="00F96B9A" w:rsidRPr="001819B1" w:rsidRDefault="00F96B9A" w:rsidP="00873615">
      <w:pPr>
        <w:pStyle w:val="Normale2"/>
        <w:numPr>
          <w:ilvl w:val="0"/>
          <w:numId w:val="59"/>
        </w:numPr>
        <w:spacing w:after="0"/>
        <w:contextualSpacing/>
        <w:jc w:val="both"/>
        <w:rPr>
          <w:rFonts w:ascii="Verdana" w:hAnsi="Verdana"/>
          <w:sz w:val="20"/>
          <w:szCs w:val="20"/>
        </w:rPr>
      </w:pPr>
      <w:r w:rsidRPr="001819B1">
        <w:rPr>
          <w:rFonts w:ascii="Verdana" w:eastAsia="Verdana" w:hAnsi="Verdana" w:cs="Verdana"/>
          <w:sz w:val="20"/>
          <w:szCs w:val="20"/>
        </w:rPr>
        <w:t xml:space="preserve">PTOF, RAV, NIV, PDM: </w:t>
      </w:r>
      <w:r w:rsidRPr="001819B1">
        <w:rPr>
          <w:rFonts w:ascii="Verdana" w:eastAsia="Verdana" w:hAnsi="Verdana" w:cs="Verdana"/>
          <w:b/>
          <w:sz w:val="20"/>
          <w:szCs w:val="20"/>
        </w:rPr>
        <w:t>Rosalia</w:t>
      </w:r>
      <w:r w:rsidRPr="001819B1">
        <w:rPr>
          <w:rFonts w:ascii="Verdana" w:eastAsia="Verdana" w:hAnsi="Verdana" w:cs="Verdana"/>
          <w:sz w:val="20"/>
          <w:szCs w:val="20"/>
        </w:rPr>
        <w:t xml:space="preserve"> </w:t>
      </w:r>
      <w:proofErr w:type="spellStart"/>
      <w:r w:rsidRPr="001819B1">
        <w:rPr>
          <w:rFonts w:ascii="Verdana" w:eastAsia="Verdana" w:hAnsi="Verdana" w:cs="Verdana"/>
          <w:b/>
          <w:sz w:val="20"/>
          <w:szCs w:val="20"/>
        </w:rPr>
        <w:t>Mogavero</w:t>
      </w:r>
      <w:proofErr w:type="spellEnd"/>
      <w:r w:rsidRPr="001819B1">
        <w:rPr>
          <w:rFonts w:ascii="Verdana" w:eastAsia="Verdana" w:hAnsi="Verdana" w:cs="Verdana"/>
          <w:b/>
          <w:sz w:val="20"/>
          <w:szCs w:val="20"/>
        </w:rPr>
        <w:t xml:space="preserve">, Caterina La Russa, Damiana Richiusa, Anna Maria Aglieri Rinella, Maria Luisa Rubino, Elisabetta La Tona, Virgilia Forgia, Nicolò </w:t>
      </w:r>
      <w:proofErr w:type="spellStart"/>
      <w:r w:rsidRPr="001819B1">
        <w:rPr>
          <w:rFonts w:ascii="Verdana" w:eastAsia="Verdana" w:hAnsi="Verdana" w:cs="Verdana"/>
          <w:b/>
          <w:sz w:val="20"/>
          <w:szCs w:val="20"/>
        </w:rPr>
        <w:t>Pitrotto</w:t>
      </w:r>
      <w:proofErr w:type="spellEnd"/>
      <w:r w:rsidRPr="001819B1">
        <w:rPr>
          <w:rFonts w:ascii="Verdana" w:eastAsia="Verdana" w:hAnsi="Verdana" w:cs="Verdana"/>
          <w:b/>
          <w:sz w:val="20"/>
          <w:szCs w:val="20"/>
        </w:rPr>
        <w:t>, Elvira Giardina.</w:t>
      </w:r>
    </w:p>
    <w:p w:rsidR="00F96B9A" w:rsidRPr="001819B1" w:rsidRDefault="00F96B9A" w:rsidP="00F96B9A">
      <w:pPr>
        <w:pStyle w:val="Paragrafoelenco"/>
        <w:rPr>
          <w:rFonts w:ascii="Verdana" w:hAnsi="Verdana"/>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Orientamento:</w:t>
      </w:r>
      <w:r w:rsidRPr="001819B1">
        <w:rPr>
          <w:rFonts w:ascii="Verdana" w:hAnsi="Verdana"/>
          <w:sz w:val="20"/>
          <w:szCs w:val="20"/>
        </w:rPr>
        <w:t xml:space="preserve"> </w:t>
      </w:r>
      <w:r w:rsidRPr="001819B1">
        <w:rPr>
          <w:rFonts w:ascii="Verdana" w:eastAsia="Verdana" w:hAnsi="Verdana" w:cs="Verdana"/>
          <w:b/>
          <w:sz w:val="20"/>
          <w:szCs w:val="20"/>
        </w:rPr>
        <w:t xml:space="preserve">Nicastro Marianna, Pilato Fabiola, Pilato Patrizia, </w:t>
      </w:r>
      <w:proofErr w:type="spellStart"/>
      <w:r w:rsidRPr="001819B1">
        <w:rPr>
          <w:rFonts w:ascii="Verdana" w:eastAsia="Verdana" w:hAnsi="Verdana" w:cs="Verdana"/>
          <w:b/>
          <w:sz w:val="20"/>
          <w:szCs w:val="20"/>
        </w:rPr>
        <w:t>Spitaleri</w:t>
      </w:r>
      <w:proofErr w:type="spellEnd"/>
      <w:r w:rsidRPr="001819B1">
        <w:rPr>
          <w:rFonts w:ascii="Verdana" w:eastAsia="Verdana" w:hAnsi="Verdana" w:cs="Verdana"/>
          <w:b/>
          <w:sz w:val="20"/>
          <w:szCs w:val="20"/>
        </w:rPr>
        <w:t xml:space="preserve"> Maria, La Tona Elisabetta, Lombardo Anna, Spinella Ciro, </w:t>
      </w:r>
      <w:proofErr w:type="spellStart"/>
      <w:proofErr w:type="gramStart"/>
      <w:r w:rsidRPr="001819B1">
        <w:rPr>
          <w:rFonts w:ascii="Verdana" w:eastAsia="Verdana" w:hAnsi="Verdana" w:cs="Verdana"/>
          <w:b/>
          <w:sz w:val="20"/>
          <w:szCs w:val="20"/>
        </w:rPr>
        <w:t>Scimeca</w:t>
      </w:r>
      <w:proofErr w:type="spellEnd"/>
      <w:r w:rsidRPr="001819B1">
        <w:rPr>
          <w:rFonts w:ascii="Verdana" w:eastAsia="Verdana" w:hAnsi="Verdana" w:cs="Verdana"/>
          <w:b/>
          <w:sz w:val="20"/>
          <w:szCs w:val="20"/>
        </w:rPr>
        <w:t xml:space="preserve">  Giuseppa</w:t>
      </w:r>
      <w:proofErr w:type="gramEnd"/>
      <w:r w:rsidRPr="001819B1">
        <w:rPr>
          <w:rFonts w:ascii="Verdana" w:eastAsia="Verdana" w:hAnsi="Verdana" w:cs="Verdana"/>
          <w:b/>
          <w:sz w:val="20"/>
          <w:szCs w:val="20"/>
        </w:rPr>
        <w:t xml:space="preserve"> Domenica, Pilade Vito.</w:t>
      </w:r>
    </w:p>
    <w:p w:rsidR="00F96B9A" w:rsidRPr="001819B1" w:rsidRDefault="00F96B9A" w:rsidP="00F96B9A">
      <w:pPr>
        <w:pStyle w:val="Paragrafoelenco"/>
        <w:rPr>
          <w:rFonts w:ascii="Verdana" w:eastAsia="Verdana" w:hAnsi="Verdana" w:cs="Verdana"/>
          <w:b/>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 xml:space="preserve">Viaggi d’istruzione, visite </w:t>
      </w:r>
      <w:proofErr w:type="gramStart"/>
      <w:r w:rsidRPr="001819B1">
        <w:rPr>
          <w:rFonts w:ascii="Verdana" w:eastAsia="Verdana" w:hAnsi="Verdana" w:cs="Verdana"/>
          <w:sz w:val="20"/>
          <w:szCs w:val="20"/>
        </w:rPr>
        <w:t>guidate,</w:t>
      </w:r>
      <w:r w:rsidRPr="001819B1">
        <w:rPr>
          <w:rFonts w:ascii="Verdana" w:eastAsia="Verdana" w:hAnsi="Verdana" w:cs="Verdana"/>
          <w:b/>
          <w:sz w:val="20"/>
          <w:szCs w:val="20"/>
        </w:rPr>
        <w:t>:</w:t>
      </w:r>
      <w:proofErr w:type="gramEnd"/>
      <w:r w:rsidRPr="001819B1">
        <w:rPr>
          <w:rFonts w:ascii="Verdana" w:eastAsia="Verdana" w:hAnsi="Verdana" w:cs="Verdana"/>
          <w:b/>
          <w:sz w:val="20"/>
          <w:szCs w:val="20"/>
        </w:rPr>
        <w:t xml:space="preserve"> Arrigo Lina, Forgia Virgilia, </w:t>
      </w:r>
      <w:proofErr w:type="spellStart"/>
      <w:r w:rsidRPr="001819B1">
        <w:rPr>
          <w:rFonts w:ascii="Verdana" w:eastAsia="Verdana" w:hAnsi="Verdana" w:cs="Verdana"/>
          <w:b/>
          <w:sz w:val="20"/>
          <w:szCs w:val="20"/>
        </w:rPr>
        <w:t>Sarraino</w:t>
      </w:r>
      <w:proofErr w:type="spellEnd"/>
      <w:r w:rsidRPr="001819B1">
        <w:rPr>
          <w:rFonts w:ascii="Verdana" w:eastAsia="Verdana" w:hAnsi="Verdana" w:cs="Verdana"/>
          <w:b/>
          <w:sz w:val="20"/>
          <w:szCs w:val="20"/>
        </w:rPr>
        <w:t xml:space="preserve"> Maria, </w:t>
      </w:r>
      <w:proofErr w:type="spellStart"/>
      <w:r w:rsidRPr="001819B1">
        <w:rPr>
          <w:rFonts w:ascii="Verdana" w:eastAsia="Verdana" w:hAnsi="Verdana" w:cs="Verdana"/>
          <w:b/>
          <w:sz w:val="20"/>
          <w:szCs w:val="20"/>
        </w:rPr>
        <w:t>Sparacino</w:t>
      </w:r>
      <w:proofErr w:type="spellEnd"/>
      <w:r w:rsidRPr="001819B1">
        <w:rPr>
          <w:rFonts w:ascii="Verdana" w:eastAsia="Verdana" w:hAnsi="Verdana" w:cs="Verdana"/>
          <w:b/>
          <w:sz w:val="20"/>
          <w:szCs w:val="20"/>
        </w:rPr>
        <w:t xml:space="preserve"> Eloisia Tiziana, Sanguedolce Pietro.</w:t>
      </w:r>
    </w:p>
    <w:p w:rsidR="00F96B9A" w:rsidRPr="001819B1" w:rsidRDefault="00F96B9A" w:rsidP="00F96B9A">
      <w:pPr>
        <w:pStyle w:val="Paragrafoelenco"/>
        <w:rPr>
          <w:rFonts w:ascii="Verdana" w:eastAsia="Verdana" w:hAnsi="Verdana" w:cs="Verdana"/>
          <w:b/>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Gemellaggi, Stage nazionali e internazionali:</w:t>
      </w:r>
      <w:r w:rsidRPr="001819B1">
        <w:rPr>
          <w:rFonts w:ascii="Verdana" w:eastAsia="Verdana" w:hAnsi="Verdana" w:cs="Verdana"/>
          <w:b/>
          <w:sz w:val="20"/>
          <w:szCs w:val="20"/>
        </w:rPr>
        <w:t xml:space="preserve"> Messina Antonella, Aiello Orazio, Castronovo Patricia </w:t>
      </w:r>
      <w:proofErr w:type="spellStart"/>
      <w:r w:rsidRPr="001819B1">
        <w:rPr>
          <w:rFonts w:ascii="Verdana" w:eastAsia="Verdana" w:hAnsi="Verdana" w:cs="Verdana"/>
          <w:b/>
          <w:sz w:val="20"/>
          <w:szCs w:val="20"/>
        </w:rPr>
        <w:t>Josephine</w:t>
      </w:r>
      <w:proofErr w:type="spellEnd"/>
      <w:r w:rsidRPr="001819B1">
        <w:rPr>
          <w:rFonts w:ascii="Verdana" w:eastAsia="Verdana" w:hAnsi="Verdana" w:cs="Verdana"/>
          <w:b/>
          <w:sz w:val="20"/>
          <w:szCs w:val="20"/>
        </w:rPr>
        <w:t xml:space="preserve">, </w:t>
      </w:r>
      <w:proofErr w:type="spellStart"/>
      <w:r w:rsidRPr="001819B1">
        <w:rPr>
          <w:rFonts w:ascii="Verdana" w:eastAsia="Verdana" w:hAnsi="Verdana" w:cs="Verdana"/>
          <w:b/>
          <w:sz w:val="20"/>
          <w:szCs w:val="20"/>
        </w:rPr>
        <w:t>Spitaleri</w:t>
      </w:r>
      <w:proofErr w:type="spellEnd"/>
      <w:r w:rsidRPr="001819B1">
        <w:rPr>
          <w:rFonts w:ascii="Verdana" w:eastAsia="Verdana" w:hAnsi="Verdana" w:cs="Verdana"/>
          <w:b/>
          <w:sz w:val="20"/>
          <w:szCs w:val="20"/>
        </w:rPr>
        <w:t xml:space="preserve"> Maria, Morini Riccardo, Giardina Elvira, Nicastro Marianna, </w:t>
      </w:r>
      <w:proofErr w:type="spellStart"/>
      <w:r w:rsidRPr="001819B1">
        <w:rPr>
          <w:rFonts w:ascii="Verdana" w:eastAsia="Verdana" w:hAnsi="Verdana" w:cs="Verdana"/>
          <w:b/>
          <w:sz w:val="20"/>
          <w:szCs w:val="20"/>
        </w:rPr>
        <w:t>Bernacchio</w:t>
      </w:r>
      <w:proofErr w:type="spellEnd"/>
      <w:r w:rsidRPr="001819B1">
        <w:rPr>
          <w:rFonts w:ascii="Verdana" w:eastAsia="Verdana" w:hAnsi="Verdana" w:cs="Verdana"/>
          <w:b/>
          <w:sz w:val="20"/>
          <w:szCs w:val="20"/>
        </w:rPr>
        <w:t xml:space="preserve"> Sabrina.</w:t>
      </w:r>
    </w:p>
    <w:p w:rsidR="00F96B9A" w:rsidRPr="001819B1" w:rsidRDefault="00F96B9A" w:rsidP="00F96B9A">
      <w:pPr>
        <w:pStyle w:val="Paragrafoelenco"/>
        <w:rPr>
          <w:rFonts w:ascii="Verdana" w:eastAsia="Verdana" w:hAnsi="Verdana" w:cs="Verdana"/>
          <w:b/>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 xml:space="preserve">Alternanza scuola/lavoro: </w:t>
      </w:r>
      <w:proofErr w:type="spellStart"/>
      <w:r w:rsidRPr="001819B1">
        <w:rPr>
          <w:rFonts w:ascii="Verdana" w:eastAsia="Verdana" w:hAnsi="Verdana" w:cs="Verdana"/>
          <w:b/>
          <w:sz w:val="20"/>
          <w:szCs w:val="20"/>
        </w:rPr>
        <w:t>Storniolo</w:t>
      </w:r>
      <w:proofErr w:type="spellEnd"/>
      <w:r w:rsidRPr="001819B1">
        <w:rPr>
          <w:rFonts w:ascii="Verdana" w:eastAsia="Verdana" w:hAnsi="Verdana" w:cs="Verdana"/>
          <w:b/>
          <w:sz w:val="20"/>
          <w:szCs w:val="20"/>
        </w:rPr>
        <w:t xml:space="preserve"> Maria Gabriella, </w:t>
      </w:r>
      <w:proofErr w:type="spellStart"/>
      <w:proofErr w:type="gramStart"/>
      <w:r w:rsidRPr="001819B1">
        <w:rPr>
          <w:rFonts w:ascii="Verdana" w:eastAsia="Verdana" w:hAnsi="Verdana" w:cs="Verdana"/>
          <w:b/>
          <w:sz w:val="20"/>
          <w:szCs w:val="20"/>
        </w:rPr>
        <w:t>Grecomoro</w:t>
      </w:r>
      <w:proofErr w:type="spellEnd"/>
      <w:r w:rsidRPr="001819B1">
        <w:rPr>
          <w:rFonts w:ascii="Verdana" w:eastAsia="Verdana" w:hAnsi="Verdana" w:cs="Verdana"/>
          <w:b/>
          <w:sz w:val="20"/>
          <w:szCs w:val="20"/>
        </w:rPr>
        <w:t xml:space="preserve">  Giacomo</w:t>
      </w:r>
      <w:proofErr w:type="gramEnd"/>
      <w:r w:rsidRPr="001819B1">
        <w:rPr>
          <w:rFonts w:ascii="Verdana" w:eastAsia="Verdana" w:hAnsi="Verdana" w:cs="Verdana"/>
          <w:b/>
          <w:sz w:val="20"/>
          <w:szCs w:val="20"/>
        </w:rPr>
        <w:t xml:space="preserve">, D’Anna Rosalia Maria </w:t>
      </w:r>
      <w:proofErr w:type="spellStart"/>
      <w:r w:rsidRPr="001819B1">
        <w:rPr>
          <w:rFonts w:ascii="Verdana" w:eastAsia="Verdana" w:hAnsi="Verdana" w:cs="Verdana"/>
          <w:b/>
          <w:sz w:val="20"/>
          <w:szCs w:val="20"/>
        </w:rPr>
        <w:t>Sparacino</w:t>
      </w:r>
      <w:proofErr w:type="spellEnd"/>
      <w:r w:rsidRPr="001819B1">
        <w:rPr>
          <w:rFonts w:ascii="Verdana" w:eastAsia="Verdana" w:hAnsi="Verdana" w:cs="Verdana"/>
          <w:b/>
          <w:sz w:val="20"/>
          <w:szCs w:val="20"/>
        </w:rPr>
        <w:t xml:space="preserve"> Eloisia Tiziana, Cascio Daniela, Lima Marianna, Cosentino Isabelle Christine, </w:t>
      </w:r>
      <w:proofErr w:type="spellStart"/>
      <w:r w:rsidRPr="001819B1">
        <w:rPr>
          <w:rFonts w:ascii="Verdana" w:eastAsia="Verdana" w:hAnsi="Verdana" w:cs="Verdana"/>
          <w:b/>
          <w:sz w:val="20"/>
          <w:szCs w:val="20"/>
        </w:rPr>
        <w:t>Pitrotto</w:t>
      </w:r>
      <w:proofErr w:type="spellEnd"/>
      <w:r w:rsidRPr="001819B1">
        <w:rPr>
          <w:rFonts w:ascii="Verdana" w:eastAsia="Verdana" w:hAnsi="Verdana" w:cs="Verdana"/>
          <w:b/>
          <w:sz w:val="20"/>
          <w:szCs w:val="20"/>
        </w:rPr>
        <w:t xml:space="preserve"> Nicolò, Lombardo  Anna, </w:t>
      </w:r>
      <w:proofErr w:type="spellStart"/>
      <w:r w:rsidRPr="001819B1">
        <w:rPr>
          <w:rFonts w:ascii="Verdana" w:eastAsia="Verdana" w:hAnsi="Verdana" w:cs="Verdana"/>
          <w:b/>
          <w:sz w:val="20"/>
          <w:szCs w:val="20"/>
        </w:rPr>
        <w:t>Corrao</w:t>
      </w:r>
      <w:proofErr w:type="spellEnd"/>
      <w:r w:rsidRPr="001819B1">
        <w:rPr>
          <w:rFonts w:ascii="Verdana" w:eastAsia="Verdana" w:hAnsi="Verdana" w:cs="Verdana"/>
          <w:b/>
          <w:sz w:val="20"/>
          <w:szCs w:val="20"/>
        </w:rPr>
        <w:t xml:space="preserve"> Attilio, </w:t>
      </w:r>
      <w:proofErr w:type="spellStart"/>
      <w:r w:rsidRPr="001819B1">
        <w:rPr>
          <w:rFonts w:ascii="Verdana" w:eastAsia="Verdana" w:hAnsi="Verdana" w:cs="Verdana"/>
          <w:b/>
          <w:sz w:val="20"/>
          <w:szCs w:val="20"/>
        </w:rPr>
        <w:t>Scimeca</w:t>
      </w:r>
      <w:proofErr w:type="spellEnd"/>
      <w:r w:rsidRPr="001819B1">
        <w:rPr>
          <w:rFonts w:ascii="Verdana" w:eastAsia="Verdana" w:hAnsi="Verdana" w:cs="Verdana"/>
          <w:b/>
          <w:sz w:val="20"/>
          <w:szCs w:val="20"/>
        </w:rPr>
        <w:t xml:space="preserve"> Giuseppa Domenica, Spinella Ciro, Milazzo  Agata.</w:t>
      </w:r>
    </w:p>
    <w:p w:rsidR="00F96B9A" w:rsidRPr="001819B1" w:rsidRDefault="00F96B9A" w:rsidP="00F96B9A">
      <w:pPr>
        <w:pStyle w:val="Paragrafoelenco"/>
        <w:rPr>
          <w:rFonts w:ascii="Verdana" w:eastAsia="Verdana" w:hAnsi="Verdana" w:cs="Verdana"/>
          <w:b/>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 xml:space="preserve">Invalsi: Coordinatori classi seconde: </w:t>
      </w:r>
      <w:proofErr w:type="spellStart"/>
      <w:r w:rsidRPr="001819B1">
        <w:rPr>
          <w:rFonts w:ascii="Verdana" w:eastAsia="Verdana" w:hAnsi="Verdana" w:cs="Verdana"/>
          <w:b/>
          <w:sz w:val="20"/>
          <w:szCs w:val="20"/>
        </w:rPr>
        <w:t>Sparacino</w:t>
      </w:r>
      <w:proofErr w:type="spellEnd"/>
      <w:r w:rsidRPr="001819B1">
        <w:rPr>
          <w:rFonts w:ascii="Verdana" w:eastAsia="Verdana" w:hAnsi="Verdana" w:cs="Verdana"/>
          <w:b/>
          <w:sz w:val="20"/>
          <w:szCs w:val="20"/>
        </w:rPr>
        <w:t xml:space="preserve"> </w:t>
      </w:r>
      <w:proofErr w:type="spellStart"/>
      <w:r w:rsidRPr="001819B1">
        <w:rPr>
          <w:rFonts w:ascii="Verdana" w:eastAsia="Verdana" w:hAnsi="Verdana" w:cs="Verdana"/>
          <w:b/>
          <w:sz w:val="20"/>
          <w:szCs w:val="20"/>
        </w:rPr>
        <w:t>Eloise</w:t>
      </w:r>
      <w:proofErr w:type="spellEnd"/>
      <w:r w:rsidRPr="001819B1">
        <w:rPr>
          <w:rFonts w:ascii="Verdana" w:eastAsia="Verdana" w:hAnsi="Verdana" w:cs="Verdana"/>
          <w:b/>
          <w:sz w:val="20"/>
          <w:szCs w:val="20"/>
        </w:rPr>
        <w:t xml:space="preserve"> Tiziana (2 A), Rappa Francesco (2 B), </w:t>
      </w:r>
      <w:proofErr w:type="spellStart"/>
      <w:r w:rsidRPr="001819B1">
        <w:rPr>
          <w:rFonts w:ascii="Verdana" w:eastAsia="Verdana" w:hAnsi="Verdana" w:cs="Verdana"/>
          <w:b/>
          <w:sz w:val="20"/>
          <w:szCs w:val="20"/>
        </w:rPr>
        <w:t>Raccuglia</w:t>
      </w:r>
      <w:proofErr w:type="spellEnd"/>
      <w:r w:rsidRPr="001819B1">
        <w:rPr>
          <w:rFonts w:ascii="Verdana" w:eastAsia="Verdana" w:hAnsi="Verdana" w:cs="Verdana"/>
          <w:b/>
          <w:sz w:val="20"/>
          <w:szCs w:val="20"/>
        </w:rPr>
        <w:t xml:space="preserve"> Isabelle (2 C), </w:t>
      </w:r>
      <w:proofErr w:type="spellStart"/>
      <w:r w:rsidRPr="001819B1">
        <w:rPr>
          <w:rFonts w:ascii="Verdana" w:eastAsia="Verdana" w:hAnsi="Verdana" w:cs="Verdana"/>
          <w:b/>
          <w:sz w:val="20"/>
          <w:szCs w:val="20"/>
        </w:rPr>
        <w:t>Curreri</w:t>
      </w:r>
      <w:proofErr w:type="spellEnd"/>
      <w:r w:rsidRPr="001819B1">
        <w:rPr>
          <w:rFonts w:ascii="Verdana" w:eastAsia="Verdana" w:hAnsi="Verdana" w:cs="Verdana"/>
          <w:b/>
          <w:sz w:val="20"/>
          <w:szCs w:val="20"/>
        </w:rPr>
        <w:t xml:space="preserve"> Michelina (2 ASA), Faso Giovanna (2 BSA), Lombardo Anna (2 A liceo Ciminna), Bencivinni Lucio (2 A ITE Ciminna).</w:t>
      </w:r>
    </w:p>
    <w:p w:rsidR="00F96B9A" w:rsidRPr="001819B1" w:rsidRDefault="00F96B9A" w:rsidP="00F96B9A">
      <w:pPr>
        <w:pStyle w:val="Paragrafoelenco"/>
        <w:rPr>
          <w:rFonts w:ascii="Verdana" w:eastAsia="Verdana" w:hAnsi="Verdana" w:cs="Verdana"/>
          <w:b/>
          <w:sz w:val="20"/>
          <w:szCs w:val="20"/>
        </w:rPr>
      </w:pPr>
    </w:p>
    <w:p w:rsidR="00F96B9A" w:rsidRPr="001819B1" w:rsidRDefault="00F96B9A" w:rsidP="00873615">
      <w:pPr>
        <w:pStyle w:val="Normale2"/>
        <w:numPr>
          <w:ilvl w:val="0"/>
          <w:numId w:val="59"/>
        </w:numPr>
        <w:spacing w:after="0"/>
        <w:contextualSpacing/>
        <w:jc w:val="both"/>
        <w:rPr>
          <w:rFonts w:ascii="Verdana" w:eastAsia="Verdana" w:hAnsi="Verdana" w:cs="Verdana"/>
          <w:sz w:val="20"/>
          <w:szCs w:val="20"/>
        </w:rPr>
      </w:pPr>
      <w:r w:rsidRPr="001819B1">
        <w:rPr>
          <w:rFonts w:ascii="Verdana" w:eastAsia="Verdana" w:hAnsi="Verdana" w:cs="Verdana"/>
          <w:sz w:val="20"/>
          <w:szCs w:val="20"/>
        </w:rPr>
        <w:t xml:space="preserve">PON: </w:t>
      </w:r>
      <w:r w:rsidRPr="001819B1">
        <w:rPr>
          <w:rFonts w:ascii="Verdana" w:eastAsia="Verdana" w:hAnsi="Verdana" w:cs="Verdana"/>
          <w:b/>
          <w:sz w:val="20"/>
          <w:szCs w:val="20"/>
        </w:rPr>
        <w:t xml:space="preserve">D’Anna Rosalia Maria, La Russa Caterina, Cera Maria Carmen, </w:t>
      </w:r>
      <w:proofErr w:type="spellStart"/>
      <w:r w:rsidRPr="001819B1">
        <w:rPr>
          <w:rFonts w:ascii="Verdana" w:eastAsia="Verdana" w:hAnsi="Verdana" w:cs="Verdana"/>
          <w:b/>
          <w:sz w:val="20"/>
          <w:szCs w:val="20"/>
        </w:rPr>
        <w:t>Spitaleri</w:t>
      </w:r>
      <w:proofErr w:type="spellEnd"/>
      <w:r w:rsidRPr="001819B1">
        <w:rPr>
          <w:rFonts w:ascii="Verdana" w:eastAsia="Verdana" w:hAnsi="Verdana" w:cs="Verdana"/>
          <w:b/>
          <w:sz w:val="20"/>
          <w:szCs w:val="20"/>
        </w:rPr>
        <w:t xml:space="preserve"> Maria, Pilato Patrizia, Pilato Fabiola</w:t>
      </w:r>
      <w:r w:rsidRPr="001819B1">
        <w:rPr>
          <w:rFonts w:ascii="Verdana" w:hAnsi="Verdana" w:cs="Times New Roman"/>
          <w:sz w:val="28"/>
          <w:szCs w:val="28"/>
        </w:rPr>
        <w:t>.</w:t>
      </w:r>
    </w:p>
    <w:p w:rsidR="00AB768B" w:rsidRPr="001819B1" w:rsidRDefault="00AB768B" w:rsidP="00AB768B">
      <w:pPr>
        <w:pStyle w:val="Paragrafoelenco"/>
        <w:rPr>
          <w:rFonts w:ascii="Verdana" w:eastAsia="Verdana" w:hAnsi="Verdana" w:cs="Verdana"/>
          <w:sz w:val="20"/>
          <w:szCs w:val="20"/>
        </w:rPr>
      </w:pPr>
    </w:p>
    <w:p w:rsidR="00AB768B" w:rsidRPr="001819B1" w:rsidRDefault="0015012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b/>
          <w:sz w:val="20"/>
          <w:szCs w:val="20"/>
        </w:rPr>
        <w:t>Biblioteca</w:t>
      </w:r>
      <w:r w:rsidRPr="001819B1">
        <w:rPr>
          <w:rFonts w:ascii="Verdana" w:eastAsia="Verdana" w:hAnsi="Verdana" w:cs="Verdana"/>
          <w:sz w:val="20"/>
          <w:szCs w:val="20"/>
        </w:rPr>
        <w:t xml:space="preserve">: </w:t>
      </w:r>
      <w:r w:rsidRPr="001819B1">
        <w:rPr>
          <w:rFonts w:ascii="Verdana" w:eastAsia="Verdana" w:hAnsi="Verdana" w:cs="Verdana"/>
          <w:b/>
          <w:sz w:val="20"/>
          <w:szCs w:val="20"/>
        </w:rPr>
        <w:t>Arrigo, Forgia, La Tona, Verona</w:t>
      </w:r>
    </w:p>
    <w:p w:rsidR="00F96B9A" w:rsidRPr="001819B1" w:rsidRDefault="00F96B9A" w:rsidP="00F96B9A">
      <w:pPr>
        <w:pStyle w:val="Normale2"/>
        <w:spacing w:after="0"/>
        <w:ind w:left="360"/>
        <w:contextualSpacing/>
        <w:jc w:val="both"/>
        <w:rPr>
          <w:rFonts w:ascii="Verdana" w:hAnsi="Verdana"/>
          <w:b/>
          <w:sz w:val="20"/>
          <w:szCs w:val="20"/>
        </w:rPr>
      </w:pP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 xml:space="preserve">Figure Strumentali al Piano Triennale dell’offerta formativa </w:t>
      </w:r>
    </w:p>
    <w:p w:rsidR="00F96B9A" w:rsidRPr="001819B1" w:rsidRDefault="00F96B9A" w:rsidP="00873615">
      <w:pPr>
        <w:pStyle w:val="Normale2"/>
        <w:numPr>
          <w:ilvl w:val="0"/>
          <w:numId w:val="59"/>
        </w:numPr>
        <w:spacing w:after="0"/>
        <w:contextualSpacing/>
        <w:jc w:val="both"/>
        <w:rPr>
          <w:rFonts w:ascii="Verdana" w:eastAsia="Verdana" w:hAnsi="Verdana" w:cs="Verdana"/>
          <w:sz w:val="20"/>
          <w:szCs w:val="20"/>
        </w:rPr>
      </w:pPr>
      <w:r w:rsidRPr="001819B1">
        <w:rPr>
          <w:rFonts w:ascii="Verdana" w:eastAsia="Verdana" w:hAnsi="Verdana" w:cs="Verdana"/>
          <w:sz w:val="20"/>
          <w:szCs w:val="20"/>
        </w:rPr>
        <w:lastRenderedPageBreak/>
        <w:t xml:space="preserve">F.S.1 Supporto alle attività di autovalutazione di istituto e di valutazione del sistema (Gestione dell’offerta formativa della scuola): </w:t>
      </w:r>
      <w:r w:rsidR="00C86CE1" w:rsidRPr="001819B1">
        <w:rPr>
          <w:rFonts w:ascii="Verdana" w:eastAsia="Verdana" w:hAnsi="Verdana" w:cs="Verdana"/>
          <w:b/>
          <w:sz w:val="20"/>
          <w:szCs w:val="20"/>
        </w:rPr>
        <w:t>Aglieri Rinella Anna Maria</w:t>
      </w:r>
    </w:p>
    <w:p w:rsidR="00F96B9A" w:rsidRPr="001819B1" w:rsidRDefault="00F96B9A" w:rsidP="00873615">
      <w:pPr>
        <w:pStyle w:val="Normale2"/>
        <w:numPr>
          <w:ilvl w:val="0"/>
          <w:numId w:val="59"/>
        </w:numPr>
        <w:spacing w:after="0"/>
        <w:contextualSpacing/>
        <w:jc w:val="both"/>
        <w:rPr>
          <w:rFonts w:ascii="Verdana" w:eastAsia="Verdana" w:hAnsi="Verdana" w:cs="Verdana"/>
          <w:sz w:val="20"/>
          <w:szCs w:val="20"/>
        </w:rPr>
      </w:pPr>
      <w:r w:rsidRPr="001819B1">
        <w:rPr>
          <w:rFonts w:ascii="Verdana" w:eastAsia="Verdana" w:hAnsi="Verdana" w:cs="Verdana"/>
          <w:sz w:val="20"/>
          <w:szCs w:val="20"/>
        </w:rPr>
        <w:t xml:space="preserve">F.S.2 Supporto ai docenti: </w:t>
      </w:r>
      <w:r w:rsidR="00C86CE1" w:rsidRPr="001819B1">
        <w:rPr>
          <w:rFonts w:ascii="Verdana" w:eastAsia="Verdana" w:hAnsi="Verdana" w:cs="Verdana"/>
          <w:b/>
          <w:sz w:val="20"/>
          <w:szCs w:val="20"/>
        </w:rPr>
        <w:t>Forgia Virgilia La Russa Caterina</w:t>
      </w: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 xml:space="preserve">F.S. 3 Orientamento (Supporto agli studenti): </w:t>
      </w:r>
      <w:r w:rsidR="00C86CE1" w:rsidRPr="001819B1">
        <w:rPr>
          <w:rFonts w:ascii="Verdana" w:eastAsia="Verdana" w:hAnsi="Verdana" w:cs="Verdana"/>
          <w:b/>
          <w:sz w:val="20"/>
          <w:szCs w:val="20"/>
        </w:rPr>
        <w:t xml:space="preserve">D’Anna Rosalia </w:t>
      </w:r>
      <w:proofErr w:type="spellStart"/>
      <w:r w:rsidR="00C86CE1" w:rsidRPr="001819B1">
        <w:rPr>
          <w:rFonts w:ascii="Verdana" w:eastAsia="Verdana" w:hAnsi="Verdana" w:cs="Verdana"/>
          <w:b/>
          <w:sz w:val="20"/>
          <w:szCs w:val="20"/>
        </w:rPr>
        <w:t>Pitrotto</w:t>
      </w:r>
      <w:proofErr w:type="spellEnd"/>
      <w:r w:rsidR="00C86CE1" w:rsidRPr="001819B1">
        <w:rPr>
          <w:rFonts w:ascii="Verdana" w:eastAsia="Verdana" w:hAnsi="Verdana" w:cs="Verdana"/>
          <w:b/>
          <w:sz w:val="20"/>
          <w:szCs w:val="20"/>
        </w:rPr>
        <w:t xml:space="preserve"> Nicolò</w:t>
      </w:r>
    </w:p>
    <w:p w:rsidR="00F96B9A" w:rsidRPr="001819B1" w:rsidRDefault="00F96B9A" w:rsidP="00873615">
      <w:pPr>
        <w:pStyle w:val="Normale2"/>
        <w:numPr>
          <w:ilvl w:val="0"/>
          <w:numId w:val="59"/>
        </w:numPr>
        <w:spacing w:after="0"/>
        <w:contextualSpacing/>
        <w:jc w:val="both"/>
        <w:rPr>
          <w:rFonts w:ascii="Verdana" w:eastAsia="Verdana" w:hAnsi="Verdana" w:cs="Verdana"/>
          <w:b/>
          <w:sz w:val="20"/>
          <w:szCs w:val="20"/>
        </w:rPr>
      </w:pPr>
      <w:r w:rsidRPr="001819B1">
        <w:rPr>
          <w:rFonts w:ascii="Verdana" w:eastAsia="Verdana" w:hAnsi="Verdana" w:cs="Verdana"/>
          <w:sz w:val="20"/>
          <w:szCs w:val="20"/>
        </w:rPr>
        <w:t>F.S. 4 Coordinamento dei bisogni e delle attività degli studenti (Supporto agli studenti</w:t>
      </w:r>
      <w:r w:rsidRPr="001819B1">
        <w:rPr>
          <w:rFonts w:ascii="Verdana" w:hAnsi="Verdana" w:cs="Times New Roman"/>
          <w:b/>
          <w:color w:val="auto"/>
          <w:sz w:val="26"/>
          <w:szCs w:val="26"/>
        </w:rPr>
        <w:t xml:space="preserve">): </w:t>
      </w:r>
      <w:r w:rsidR="00C86CE1" w:rsidRPr="001819B1">
        <w:rPr>
          <w:rFonts w:ascii="Verdana" w:eastAsia="Verdana" w:hAnsi="Verdana" w:cs="Verdana"/>
          <w:b/>
          <w:sz w:val="20"/>
          <w:szCs w:val="20"/>
        </w:rPr>
        <w:t>Cera Carmen</w:t>
      </w:r>
    </w:p>
    <w:p w:rsidR="00F96B9A" w:rsidRPr="001819B1" w:rsidRDefault="00F96B9A" w:rsidP="00F96B9A">
      <w:pPr>
        <w:pStyle w:val="Default"/>
        <w:ind w:left="720"/>
        <w:rPr>
          <w:rFonts w:ascii="Verdana" w:hAnsi="Verdana" w:cs="Times New Roman"/>
          <w:sz w:val="26"/>
          <w:szCs w:val="26"/>
        </w:rPr>
      </w:pPr>
    </w:p>
    <w:p w:rsidR="00F96B9A" w:rsidRPr="001819B1" w:rsidRDefault="00F96B9A" w:rsidP="00F96B9A">
      <w:pPr>
        <w:pStyle w:val="Normale2"/>
        <w:jc w:val="both"/>
        <w:rPr>
          <w:rFonts w:ascii="Verdana" w:eastAsia="Verdana" w:hAnsi="Verdana" w:cs="Verdana"/>
          <w:b/>
          <w:sz w:val="20"/>
          <w:szCs w:val="20"/>
        </w:rPr>
      </w:pPr>
    </w:p>
    <w:p w:rsidR="00F96B9A" w:rsidRPr="001819B1" w:rsidRDefault="00F96B9A" w:rsidP="00F96B9A">
      <w:pPr>
        <w:pStyle w:val="Normale2"/>
        <w:jc w:val="both"/>
        <w:rPr>
          <w:rFonts w:ascii="Verdana" w:eastAsia="Verdana" w:hAnsi="Verdana" w:cs="Verdana"/>
          <w:b/>
          <w:sz w:val="20"/>
          <w:szCs w:val="20"/>
        </w:rPr>
      </w:pPr>
      <w:r w:rsidRPr="001819B1">
        <w:rPr>
          <w:rFonts w:ascii="Verdana" w:eastAsia="Verdana" w:hAnsi="Verdana" w:cs="Verdana"/>
          <w:b/>
          <w:sz w:val="20"/>
          <w:szCs w:val="20"/>
        </w:rPr>
        <w:t>Attribuzione dei COMPITI e dei RUOLI DEL PERSONALE AMMINISTRATIVO</w:t>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sz w:val="20"/>
          <w:szCs w:val="20"/>
        </w:rPr>
        <w:t>-</w:t>
      </w:r>
      <w:r w:rsidRPr="001819B1">
        <w:rPr>
          <w:rFonts w:ascii="Verdana" w:eastAsia="Verdana" w:hAnsi="Verdana" w:cs="Verdana"/>
          <w:sz w:val="20"/>
          <w:szCs w:val="20"/>
        </w:rPr>
        <w:tab/>
      </w:r>
      <w:r w:rsidRPr="001819B1">
        <w:rPr>
          <w:rFonts w:ascii="Verdana" w:eastAsia="Verdana" w:hAnsi="Verdana" w:cs="Verdana"/>
          <w:b/>
          <w:sz w:val="20"/>
          <w:szCs w:val="20"/>
        </w:rPr>
        <w:t xml:space="preserve">Segreteria didattica: sig. S. Leone, sig. S. </w:t>
      </w:r>
      <w:proofErr w:type="spellStart"/>
      <w:r w:rsidRPr="001819B1">
        <w:rPr>
          <w:rFonts w:ascii="Verdana" w:eastAsia="Verdana" w:hAnsi="Verdana" w:cs="Verdana"/>
          <w:b/>
          <w:sz w:val="20"/>
          <w:szCs w:val="20"/>
        </w:rPr>
        <w:t>Vazzana</w:t>
      </w:r>
      <w:proofErr w:type="spellEnd"/>
      <w:r w:rsidRPr="001819B1">
        <w:rPr>
          <w:rFonts w:ascii="Verdana" w:eastAsia="Verdana" w:hAnsi="Verdana" w:cs="Verdana"/>
          <w:b/>
          <w:sz w:val="20"/>
          <w:szCs w:val="20"/>
        </w:rPr>
        <w:t xml:space="preserve">, sig.ra M. Vitrano: </w:t>
      </w:r>
      <w:r w:rsidRPr="001819B1">
        <w:rPr>
          <w:rFonts w:ascii="Verdana" w:eastAsia="Verdana" w:hAnsi="Verdana" w:cs="Verdana"/>
          <w:sz w:val="20"/>
          <w:szCs w:val="20"/>
        </w:rPr>
        <w:t>cura i rapporti di tipo didattico e le pratiche relative agli studenti</w:t>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sz w:val="20"/>
          <w:szCs w:val="20"/>
        </w:rPr>
        <w:t>-</w:t>
      </w:r>
      <w:r w:rsidRPr="001819B1">
        <w:rPr>
          <w:rFonts w:ascii="Verdana" w:eastAsia="Verdana" w:hAnsi="Verdana" w:cs="Verdana"/>
          <w:sz w:val="20"/>
          <w:szCs w:val="20"/>
        </w:rPr>
        <w:tab/>
      </w:r>
      <w:r w:rsidRPr="001819B1">
        <w:rPr>
          <w:rFonts w:ascii="Verdana" w:eastAsia="Verdana" w:hAnsi="Verdana" w:cs="Verdana"/>
          <w:b/>
          <w:sz w:val="20"/>
          <w:szCs w:val="20"/>
        </w:rPr>
        <w:t xml:space="preserve">Segreteria del personale sig. F. Guarino, sig.ra R. </w:t>
      </w:r>
      <w:proofErr w:type="spellStart"/>
      <w:r w:rsidRPr="001819B1">
        <w:rPr>
          <w:rFonts w:ascii="Verdana" w:eastAsia="Verdana" w:hAnsi="Verdana" w:cs="Verdana"/>
          <w:b/>
          <w:sz w:val="20"/>
          <w:szCs w:val="20"/>
        </w:rPr>
        <w:t>Bellavia</w:t>
      </w:r>
      <w:proofErr w:type="spellEnd"/>
      <w:r w:rsidRPr="001819B1">
        <w:rPr>
          <w:rFonts w:ascii="Verdana" w:eastAsia="Verdana" w:hAnsi="Verdana" w:cs="Verdana"/>
          <w:b/>
          <w:sz w:val="20"/>
          <w:szCs w:val="20"/>
        </w:rPr>
        <w:t>, sig.ra S. Cuccia, M. Gargano:</w:t>
      </w:r>
      <w:r w:rsidRPr="001819B1">
        <w:rPr>
          <w:rFonts w:ascii="Verdana" w:eastAsia="Verdana" w:hAnsi="Verdana" w:cs="Verdana"/>
          <w:sz w:val="20"/>
          <w:szCs w:val="20"/>
        </w:rPr>
        <w:t xml:space="preserve"> predispone, istruisce e redige gli atti amministrativi dell'Istituto relativi al personale docente e ATA, come la gestione delle assenze.</w:t>
      </w:r>
    </w:p>
    <w:p w:rsidR="00F96B9A" w:rsidRPr="001819B1" w:rsidRDefault="00F96B9A" w:rsidP="00F96B9A">
      <w:pPr>
        <w:pStyle w:val="Normale2"/>
        <w:jc w:val="both"/>
        <w:rPr>
          <w:rFonts w:ascii="Verdana" w:eastAsia="Verdana" w:hAnsi="Verdana" w:cs="Verdana"/>
          <w:sz w:val="20"/>
          <w:szCs w:val="20"/>
        </w:rPr>
      </w:pPr>
      <w:r w:rsidRPr="001819B1">
        <w:rPr>
          <w:rFonts w:ascii="Verdana" w:eastAsia="Verdana" w:hAnsi="Verdana" w:cs="Verdana"/>
          <w:sz w:val="20"/>
          <w:szCs w:val="20"/>
        </w:rPr>
        <w:t>-</w:t>
      </w:r>
      <w:r w:rsidRPr="001819B1">
        <w:rPr>
          <w:rFonts w:ascii="Verdana" w:eastAsia="Verdana" w:hAnsi="Verdana" w:cs="Verdana"/>
          <w:sz w:val="20"/>
          <w:szCs w:val="20"/>
        </w:rPr>
        <w:tab/>
      </w:r>
      <w:r w:rsidRPr="001819B1">
        <w:rPr>
          <w:rFonts w:ascii="Verdana" w:eastAsia="Verdana" w:hAnsi="Verdana" w:cs="Verdana"/>
          <w:b/>
          <w:sz w:val="20"/>
          <w:szCs w:val="20"/>
        </w:rPr>
        <w:t>Segreteria amministrativa: sig. S. Di Leonardo: cura la gestione amministrativa e del sito web; protocollo sig.ra R. Chiavetta, sig.ra V.A. David:</w:t>
      </w:r>
      <w:r w:rsidRPr="001819B1">
        <w:rPr>
          <w:rFonts w:ascii="Verdana" w:eastAsia="Verdana" w:hAnsi="Verdana" w:cs="Verdana"/>
          <w:sz w:val="20"/>
          <w:szCs w:val="20"/>
        </w:rPr>
        <w:t xml:space="preserve"> assicura la registrazione di tutti i documenti della scuola, la gestione e lo smistamento della posta telematica, ministeriale e certificata.</w:t>
      </w:r>
    </w:p>
    <w:p w:rsidR="00006095" w:rsidRPr="001819B1" w:rsidRDefault="00F96B9A" w:rsidP="00F96B9A">
      <w:pPr>
        <w:pStyle w:val="Titolo2"/>
        <w:jc w:val="both"/>
        <w:rPr>
          <w:b w:val="0"/>
        </w:rPr>
      </w:pPr>
      <w:r w:rsidRPr="001819B1">
        <w:rPr>
          <w:b w:val="0"/>
        </w:rPr>
        <w:t>Questo, oltre che per dare esecuzione alla previsione di legge, per poter discutere i relativi compensi in sede di contrattazione integrativa (ai sensi dell’art. 88, comma 2 lettera k del vigente CCNL). Attualmente, in molte scuole, la parte sindacale sostiene che solo i 2 collaboratori previsti dal contratto possono essere retribuiti con il FIS, mentre gli altri devono gravare sul “bonus” premiale. Il ricorso alla lettera k) permette invece di ricondurre tutto al tavolo della contrattazione, lasciando il “bonus” alla funzione di premio al merito che la legge</w:t>
      </w:r>
    </w:p>
    <w:p w:rsidR="00F96B9A" w:rsidRPr="001819B1" w:rsidRDefault="00F96B9A">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Verdana" w:hAnsi="Verdana" w:cs="Verdana"/>
          <w:b/>
          <w:sz w:val="20"/>
          <w:szCs w:val="20"/>
        </w:rPr>
      </w:pPr>
      <w:bookmarkStart w:id="55" w:name="_3tbugp1" w:colFirst="0" w:colLast="0"/>
      <w:bookmarkEnd w:id="55"/>
      <w:r w:rsidRPr="001819B1">
        <w:rPr>
          <w:rFonts w:ascii="Verdana" w:hAnsi="Verdana"/>
        </w:rPr>
        <w:br w:type="page"/>
      </w:r>
    </w:p>
    <w:p w:rsidR="00006095" w:rsidRPr="001819B1" w:rsidRDefault="00086553" w:rsidP="00873615">
      <w:pPr>
        <w:pStyle w:val="Titolo1"/>
        <w:numPr>
          <w:ilvl w:val="0"/>
          <w:numId w:val="24"/>
        </w:numPr>
        <w:tabs>
          <w:tab w:val="left" w:pos="993"/>
        </w:tabs>
        <w:jc w:val="center"/>
        <w:rPr>
          <w:sz w:val="20"/>
          <w:szCs w:val="20"/>
        </w:rPr>
      </w:pPr>
      <w:bookmarkStart w:id="56" w:name="_nmf14n" w:colFirst="0" w:colLast="0"/>
      <w:bookmarkStart w:id="57" w:name="_1mrcu09" w:colFirst="0" w:colLast="0"/>
      <w:bookmarkStart w:id="58" w:name="_46r0co2" w:colFirst="0" w:colLast="0"/>
      <w:bookmarkStart w:id="59" w:name="_111kx3o" w:colFirst="0" w:colLast="0"/>
      <w:bookmarkEnd w:id="56"/>
      <w:bookmarkEnd w:id="57"/>
      <w:bookmarkEnd w:id="58"/>
      <w:bookmarkEnd w:id="59"/>
      <w:r w:rsidRPr="001819B1">
        <w:rPr>
          <w:sz w:val="20"/>
          <w:szCs w:val="20"/>
        </w:rPr>
        <w:lastRenderedPageBreak/>
        <w:t>VALUTAZIONE</w:t>
      </w:r>
    </w:p>
    <w:p w:rsidR="00006095" w:rsidRPr="001819B1" w:rsidRDefault="00086553">
      <w:pPr>
        <w:pStyle w:val="Normale1"/>
        <w:keepNext/>
        <w:keepLines/>
        <w:spacing w:after="0"/>
        <w:jc w:val="both"/>
        <w:rPr>
          <w:rFonts w:ascii="Verdana" w:eastAsia="Verdana" w:hAnsi="Verdana" w:cs="Verdana"/>
          <w:b/>
          <w:sz w:val="20"/>
          <w:szCs w:val="20"/>
        </w:rPr>
      </w:pPr>
      <w:r w:rsidRPr="001819B1">
        <w:rPr>
          <w:rFonts w:ascii="Verdana" w:eastAsia="Verdana" w:hAnsi="Verdana" w:cs="Verdana"/>
          <w:b/>
          <w:sz w:val="20"/>
          <w:szCs w:val="20"/>
        </w:rPr>
        <w:t xml:space="preserve">    </w:t>
      </w:r>
    </w:p>
    <w:p w:rsidR="00006095" w:rsidRPr="001819B1" w:rsidRDefault="00F40F70">
      <w:pPr>
        <w:pStyle w:val="Titolo2"/>
      </w:pPr>
      <w:bookmarkStart w:id="60" w:name="_3l18frh" w:colFirst="0" w:colLast="0"/>
      <w:bookmarkEnd w:id="60"/>
      <w:proofErr w:type="gramStart"/>
      <w:r>
        <w:t>13</w:t>
      </w:r>
      <w:r w:rsidR="00D2264C" w:rsidRPr="001819B1">
        <w:t>.1</w:t>
      </w:r>
      <w:r w:rsidR="00086553" w:rsidRPr="001819B1">
        <w:t xml:space="preserve">  RIFERIMENTI</w:t>
      </w:r>
      <w:proofErr w:type="gramEnd"/>
      <w:r w:rsidR="00086553" w:rsidRPr="001819B1">
        <w:t xml:space="preserve"> NORMATIVI</w:t>
      </w:r>
    </w:p>
    <w:p w:rsidR="00006095" w:rsidRPr="001819B1" w:rsidRDefault="00086553" w:rsidP="00873615">
      <w:pPr>
        <w:pStyle w:val="Normale1"/>
        <w:keepNext/>
        <w:keepLines/>
        <w:numPr>
          <w:ilvl w:val="0"/>
          <w:numId w:val="36"/>
        </w:numPr>
        <w:spacing w:after="0"/>
        <w:ind w:left="709"/>
        <w:jc w:val="both"/>
        <w:rPr>
          <w:rFonts w:ascii="Verdana" w:hAnsi="Verdana"/>
          <w:b/>
          <w:sz w:val="20"/>
          <w:szCs w:val="20"/>
        </w:rPr>
      </w:pPr>
      <w:bookmarkStart w:id="61" w:name="_206ipza" w:colFirst="0" w:colLast="0"/>
      <w:bookmarkEnd w:id="61"/>
      <w:r w:rsidRPr="001819B1">
        <w:rPr>
          <w:rFonts w:ascii="Verdana" w:eastAsia="Verdana" w:hAnsi="Verdana" w:cs="Verdana"/>
          <w:sz w:val="20"/>
          <w:szCs w:val="20"/>
        </w:rPr>
        <w:t>Legge 107/2015 art. 1 comma 181: adeguamento della normativa in materia   di valutazione e certificazione delle competenze degli studenti, nonché degli esami di Stato</w:t>
      </w:r>
    </w:p>
    <w:p w:rsidR="00006095" w:rsidRPr="001819B1" w:rsidRDefault="00086553" w:rsidP="00873615">
      <w:pPr>
        <w:pStyle w:val="Normale1"/>
        <w:numPr>
          <w:ilvl w:val="0"/>
          <w:numId w:val="35"/>
        </w:numPr>
        <w:tabs>
          <w:tab w:val="left" w:pos="1425"/>
        </w:tabs>
        <w:spacing w:after="0"/>
        <w:contextualSpacing/>
        <w:jc w:val="both"/>
        <w:rPr>
          <w:rFonts w:ascii="Verdana" w:hAnsi="Verdana"/>
          <w:sz w:val="20"/>
          <w:szCs w:val="20"/>
        </w:rPr>
      </w:pPr>
      <w:r w:rsidRPr="001819B1">
        <w:rPr>
          <w:rFonts w:ascii="Verdana" w:eastAsia="Verdana" w:hAnsi="Verdana" w:cs="Verdana"/>
          <w:sz w:val="20"/>
          <w:szCs w:val="20"/>
        </w:rPr>
        <w:t>1 settembre 2008 Decreto Legge n 137</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Legge 30 ottobre 2008 n 169</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 xml:space="preserve">Schema di Regolamento per il coordinamento delle norme sulla valutazione </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Decreto Ministeriale n.5 del 16 gennaio 2009 sul comportamento</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C.M. n. 10 del 23 gennaio 2009</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D.M. 254/2012, pubblicato sulla Gazzetta Ufficiale n.30 del 5 febbraio 2013</w:t>
      </w:r>
    </w:p>
    <w:p w:rsidR="00006095" w:rsidRPr="001819B1" w:rsidRDefault="00086553" w:rsidP="00873615">
      <w:pPr>
        <w:pStyle w:val="Normale1"/>
        <w:numPr>
          <w:ilvl w:val="0"/>
          <w:numId w:val="47"/>
        </w:numPr>
        <w:spacing w:after="0"/>
        <w:jc w:val="both"/>
        <w:rPr>
          <w:rFonts w:ascii="Verdana" w:hAnsi="Verdana"/>
          <w:sz w:val="20"/>
          <w:szCs w:val="20"/>
        </w:rPr>
      </w:pPr>
      <w:r w:rsidRPr="001819B1">
        <w:rPr>
          <w:rFonts w:ascii="Verdana" w:eastAsia="Verdana" w:hAnsi="Verdana" w:cs="Verdana"/>
          <w:sz w:val="20"/>
          <w:szCs w:val="20"/>
        </w:rPr>
        <w:t>C.M. n.22 del 26 agosto 2013 – Misure di accompagnamento Indicazioni Nazionali 2012.</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“Una valutazione adeguatamente formativa e di qualità </w:t>
      </w:r>
      <w:r w:rsidRPr="001819B1">
        <w:rPr>
          <w:rFonts w:ascii="Verdana" w:eastAsia="Verdana" w:hAnsi="Verdana" w:cs="Verdana"/>
          <w:b/>
          <w:sz w:val="20"/>
          <w:szCs w:val="20"/>
        </w:rPr>
        <w:t>non rileva solamente gli esiti</w:t>
      </w:r>
      <w:r w:rsidRPr="001819B1">
        <w:rPr>
          <w:rFonts w:ascii="Verdana" w:eastAsia="Verdana" w:hAnsi="Verdana" w:cs="Verdana"/>
          <w:sz w:val="20"/>
          <w:szCs w:val="20"/>
        </w:rPr>
        <w:t xml:space="preserve">, ma pone attenzione </w:t>
      </w:r>
      <w:r w:rsidRPr="001819B1">
        <w:rPr>
          <w:rFonts w:ascii="Verdana" w:eastAsia="Verdana" w:hAnsi="Verdana" w:cs="Verdana"/>
          <w:b/>
          <w:sz w:val="20"/>
          <w:szCs w:val="20"/>
        </w:rPr>
        <w:t>soprattutto</w:t>
      </w:r>
      <w:r w:rsidRPr="001819B1">
        <w:rPr>
          <w:rFonts w:ascii="Verdana" w:eastAsia="Verdana" w:hAnsi="Verdana" w:cs="Verdana"/>
          <w:sz w:val="20"/>
          <w:szCs w:val="20"/>
        </w:rPr>
        <w:t xml:space="preserve"> ai </w:t>
      </w:r>
      <w:r w:rsidRPr="001819B1">
        <w:rPr>
          <w:rFonts w:ascii="Verdana" w:eastAsia="Verdana" w:hAnsi="Verdana" w:cs="Verdana"/>
          <w:b/>
          <w:sz w:val="20"/>
          <w:szCs w:val="20"/>
        </w:rPr>
        <w:t>processi formativi</w:t>
      </w:r>
      <w:r w:rsidRPr="001819B1">
        <w:rPr>
          <w:rFonts w:ascii="Verdana" w:eastAsia="Verdana" w:hAnsi="Verdana" w:cs="Verdana"/>
          <w:sz w:val="20"/>
          <w:szCs w:val="20"/>
        </w:rPr>
        <w:t xml:space="preserve"> dell’alunno, è strettamente correlata alla programmazione delle attività e agli obiettivi di apprendimento, considera il differenziale di apprendimento. </w:t>
      </w:r>
      <w:r w:rsidRPr="001819B1">
        <w:rPr>
          <w:rFonts w:ascii="Verdana" w:eastAsia="Verdana" w:hAnsi="Verdana" w:cs="Verdana"/>
          <w:b/>
          <w:sz w:val="20"/>
          <w:szCs w:val="20"/>
        </w:rPr>
        <w:t>Si realizza attraverso</w:t>
      </w:r>
      <w:r w:rsidRPr="001819B1">
        <w:rPr>
          <w:rFonts w:ascii="Verdana" w:eastAsia="Verdana" w:hAnsi="Verdana" w:cs="Verdana"/>
          <w:sz w:val="20"/>
          <w:szCs w:val="20"/>
        </w:rPr>
        <w:t xml:space="preserve"> l’osservazione continua e sistematica dei </w:t>
      </w:r>
      <w:r w:rsidRPr="001819B1">
        <w:rPr>
          <w:rFonts w:ascii="Verdana" w:eastAsia="Verdana" w:hAnsi="Verdana" w:cs="Verdana"/>
          <w:b/>
          <w:sz w:val="20"/>
          <w:szCs w:val="20"/>
        </w:rPr>
        <w:t>processi di apprendimento formali e informali</w:t>
      </w:r>
      <w:r w:rsidRPr="001819B1">
        <w:rPr>
          <w:rFonts w:ascii="Verdana" w:eastAsia="Verdana" w:hAnsi="Verdana" w:cs="Verdana"/>
          <w:sz w:val="20"/>
          <w:szCs w:val="20"/>
        </w:rPr>
        <w:t>, documenta la progressiva maturazione dell’identità personale, promuove una riflessione continua dell’alunno come autovalutazione dei suoi comportamenti e percorsi di apprendimento.”</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Dalle Nuove Indicazioni Nazionali 2012 (adottate con Regolamento del Ministero dell’Istruzione del 16/11/2012):</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i/>
          <w:sz w:val="20"/>
          <w:szCs w:val="20"/>
        </w:rPr>
        <w:t>“</w:t>
      </w:r>
      <w:r w:rsidRPr="001819B1">
        <w:rPr>
          <w:rFonts w:ascii="Verdana" w:eastAsia="Verdana" w:hAnsi="Verdana" w:cs="Verdana"/>
          <w:sz w:val="20"/>
          <w:szCs w:val="20"/>
        </w:rPr>
        <w:t>Agli insegnanti competono la responsabilità della valutazione e la cura della documentazione, nonché la scelta dei relativi strumenti, nel quadro dei criteri deliberati dagli organi collegiali. Le verifiche intermedie e le valutazioni periodiche e finali devono essere coerenti con gli obiettivi e i traguardi previsti dalle indicazioni e declinati nel curricolo.</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La valutazione precede, accompagna e segue i percorsi curricolari. Attiva le azioni da intraprendere, regola quelle avviate, promuove il bilancio critico su quelle condotte a termine. Assume una preminente </w:t>
      </w:r>
      <w:r w:rsidRPr="001819B1">
        <w:rPr>
          <w:rFonts w:ascii="Verdana" w:eastAsia="Verdana" w:hAnsi="Verdana" w:cs="Verdana"/>
          <w:b/>
          <w:sz w:val="20"/>
          <w:szCs w:val="20"/>
        </w:rPr>
        <w:t>funzione formativa</w:t>
      </w:r>
      <w:r w:rsidRPr="001819B1">
        <w:rPr>
          <w:rFonts w:ascii="Verdana" w:eastAsia="Verdana" w:hAnsi="Verdana" w:cs="Verdana"/>
          <w:sz w:val="20"/>
          <w:szCs w:val="20"/>
        </w:rPr>
        <w:t>, di</w:t>
      </w:r>
      <w:r w:rsidRPr="001819B1">
        <w:rPr>
          <w:rFonts w:ascii="Verdana" w:eastAsia="Verdana" w:hAnsi="Verdana" w:cs="Verdana"/>
          <w:b/>
          <w:sz w:val="20"/>
          <w:szCs w:val="20"/>
        </w:rPr>
        <w:t xml:space="preserve"> </w:t>
      </w:r>
      <w:r w:rsidRPr="001819B1">
        <w:rPr>
          <w:rFonts w:ascii="Verdana" w:eastAsia="Verdana" w:hAnsi="Verdana" w:cs="Verdana"/>
          <w:sz w:val="20"/>
          <w:szCs w:val="20"/>
        </w:rPr>
        <w:t>accompagnamento dei processi di apprendimento e di stimolo al miglioramento continuo.</w:t>
      </w:r>
    </w:p>
    <w:p w:rsidR="00006095" w:rsidRPr="001819B1" w:rsidRDefault="00086553">
      <w:pPr>
        <w:pStyle w:val="Normale1"/>
        <w:spacing w:after="0"/>
        <w:jc w:val="both"/>
        <w:rPr>
          <w:rFonts w:ascii="Verdana" w:eastAsia="Verdana" w:hAnsi="Verdana" w:cs="Verdana"/>
          <w:i/>
          <w:sz w:val="20"/>
          <w:szCs w:val="20"/>
        </w:rPr>
      </w:pPr>
      <w:r w:rsidRPr="001819B1">
        <w:rPr>
          <w:rFonts w:ascii="Verdana" w:eastAsia="Verdana" w:hAnsi="Verdana" w:cs="Verdana"/>
          <w:sz w:val="20"/>
          <w:szCs w:val="20"/>
        </w:rPr>
        <w:t xml:space="preserve"> Occorre assicurare agli studenti e alle famiglie un’informazione tempestiva e trasparente sui criteri e sui risultati delle valutazioni effettuate nei diversi momenti del percorso scolastico, promuovendone con costanza la partecipazione e la corresponsabilità educativa, nella distinzione di ruoli e funzioni</w:t>
      </w:r>
      <w:r w:rsidRPr="001819B1">
        <w:rPr>
          <w:rFonts w:ascii="Verdana" w:eastAsia="Verdana" w:hAnsi="Verdana" w:cs="Verdana"/>
          <w:i/>
          <w:sz w:val="20"/>
          <w:szCs w:val="20"/>
        </w:rPr>
        <w:t>.”</w:t>
      </w: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rsidP="00873615">
      <w:pPr>
        <w:pStyle w:val="Titolo2"/>
        <w:numPr>
          <w:ilvl w:val="1"/>
          <w:numId w:val="73"/>
        </w:numPr>
      </w:pPr>
      <w:bookmarkStart w:id="62" w:name="_4k668n3" w:colFirst="0" w:colLast="0"/>
      <w:bookmarkEnd w:id="62"/>
      <w:r w:rsidRPr="001819B1">
        <w:t>IL PROCESSO DI VALUTAZIONE</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La valutazione deve essere considerata come </w:t>
      </w:r>
      <w:r w:rsidRPr="001819B1">
        <w:rPr>
          <w:rFonts w:ascii="Verdana" w:eastAsia="Verdana" w:hAnsi="Verdana" w:cs="Verdana"/>
          <w:b/>
          <w:sz w:val="20"/>
          <w:szCs w:val="20"/>
        </w:rPr>
        <w:t>autoregolazione</w:t>
      </w:r>
      <w:r w:rsidRPr="001819B1">
        <w:rPr>
          <w:rFonts w:ascii="Verdana" w:eastAsia="Verdana" w:hAnsi="Verdana" w:cs="Verdana"/>
          <w:sz w:val="20"/>
          <w:szCs w:val="20"/>
        </w:rPr>
        <w:t xml:space="preserve"> dell’attività didattica. Infatti essa è un processo che registra come gli alunni stanno cambiando attraverso la raccolta di informazioni in itinere che permettono anche la stima dell’efficacia delle strategie formative adottate e l’eventuale adeguamento/ rimodulazione della progettazione.</w:t>
      </w:r>
    </w:p>
    <w:p w:rsidR="00006095" w:rsidRPr="001819B1" w:rsidRDefault="00006095">
      <w:pPr>
        <w:pStyle w:val="Normale1"/>
        <w:spacing w:after="0"/>
        <w:jc w:val="both"/>
        <w:rPr>
          <w:rFonts w:ascii="Verdana" w:eastAsia="Verdana" w:hAnsi="Verdana" w:cs="Verdana"/>
          <w:sz w:val="20"/>
          <w:szCs w:val="20"/>
        </w:rPr>
      </w:pP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lastRenderedPageBreak/>
        <w:t xml:space="preserve">La valutazione nel nostro Istituto è rivolta principalmente su due fronti: </w:t>
      </w:r>
      <w:r w:rsidRPr="001819B1">
        <w:rPr>
          <w:rFonts w:ascii="Verdana" w:eastAsia="Verdana" w:hAnsi="Verdana" w:cs="Verdana"/>
          <w:b/>
          <w:sz w:val="20"/>
          <w:szCs w:val="20"/>
        </w:rPr>
        <w:t>Valutazione dell’Alunno e Valutazione di Sistema</w:t>
      </w:r>
      <w:r w:rsidRPr="001819B1">
        <w:rPr>
          <w:rFonts w:ascii="Verdana" w:eastAsia="Verdana" w:hAnsi="Verdana" w:cs="Verdana"/>
          <w:sz w:val="20"/>
          <w:szCs w:val="20"/>
        </w:rPr>
        <w:t>; a questi si affianca il ruolo regolatore del Servizio Nazionale di Valutazione (Invalsi) che fornisce elementi di confronto inerenti entrambi gli aspetti.</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La valutazione persegue l’intento di incrementare la qualità dell’istruzione e prevede una responsabilità di tipo individuale, in capo ai singoli docenti, al team/consiglio di classe, e una di tipo collegiale legata al Piano dell’Offerta Formativa d’ Istituto.</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Il Collegio dei Docenti, presieduto dal Dirigente Scolastico, definisce le modalità e i criteri per assicurare omogeneità, equità e trasparenza della valutazione, nel rispetto del principio della libertà di insegnamento</w:t>
      </w:r>
    </w:p>
    <w:p w:rsidR="00006095" w:rsidRPr="001819B1" w:rsidRDefault="00086553">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Gli insegnanti utilizzano criteri comuni di valutazione per i diversi ambiti disciplinari attraverso una tabella di valutazione e una griglia tassonomica, approntata dal Collegio dei Docenti, e condivisa da tutti i dipartimenti.</w:t>
      </w:r>
    </w:p>
    <w:p w:rsidR="00F40F70" w:rsidRDefault="00F40F70">
      <w:pPr>
        <w:pStyle w:val="Titolo2"/>
      </w:pPr>
      <w:bookmarkStart w:id="63" w:name="_2zbgiuw" w:colFirst="0" w:colLast="0"/>
      <w:bookmarkEnd w:id="63"/>
    </w:p>
    <w:p w:rsidR="00006095" w:rsidRPr="001819B1" w:rsidRDefault="00086553">
      <w:pPr>
        <w:pStyle w:val="Titolo2"/>
      </w:pPr>
      <w:r w:rsidRPr="001819B1">
        <w:t>13.3 VALUTAZIONE DELL’ ALUNNO</w:t>
      </w:r>
    </w:p>
    <w:p w:rsidR="00006095" w:rsidRPr="001819B1" w:rsidRDefault="00086553">
      <w:pPr>
        <w:pStyle w:val="Normale1"/>
        <w:jc w:val="both"/>
        <w:rPr>
          <w:rFonts w:ascii="Verdana" w:eastAsia="Verdana" w:hAnsi="Verdana" w:cs="Verdana"/>
          <w:sz w:val="20"/>
          <w:szCs w:val="20"/>
        </w:rPr>
      </w:pPr>
      <w:r w:rsidRPr="001819B1">
        <w:rPr>
          <w:rFonts w:ascii="Verdana" w:eastAsia="Verdana" w:hAnsi="Verdana" w:cs="Verdana"/>
          <w:sz w:val="20"/>
          <w:szCs w:val="20"/>
        </w:rPr>
        <w:t xml:space="preserve">La valutazione è riferita a comportamenti osservabili, prestazioni, qualità del lavoro svolto, in relazione a precisi obiettivi dichiarati e sempre in considerazione dei </w:t>
      </w:r>
      <w:r w:rsidRPr="001819B1">
        <w:rPr>
          <w:rFonts w:ascii="Verdana" w:eastAsia="Verdana" w:hAnsi="Verdana" w:cs="Verdana"/>
          <w:b/>
          <w:sz w:val="20"/>
          <w:szCs w:val="20"/>
        </w:rPr>
        <w:t>progressi dimostrati dall’alunno stesso</w:t>
      </w:r>
      <w:r w:rsidRPr="001819B1">
        <w:rPr>
          <w:rFonts w:ascii="Verdana" w:eastAsia="Verdana" w:hAnsi="Verdana" w:cs="Verdana"/>
          <w:i/>
          <w:sz w:val="20"/>
          <w:szCs w:val="20"/>
        </w:rPr>
        <w:t>.</w:t>
      </w:r>
      <w:r w:rsidRPr="001819B1">
        <w:rPr>
          <w:rFonts w:ascii="Verdana" w:eastAsia="Verdana" w:hAnsi="Verdana" w:cs="Verdana"/>
          <w:sz w:val="20"/>
          <w:szCs w:val="20"/>
        </w:rPr>
        <w:t xml:space="preserve"> E’ un </w:t>
      </w:r>
      <w:r w:rsidRPr="001819B1">
        <w:rPr>
          <w:rFonts w:ascii="Verdana" w:eastAsia="Verdana" w:hAnsi="Verdana" w:cs="Verdana"/>
          <w:b/>
          <w:sz w:val="20"/>
          <w:szCs w:val="20"/>
        </w:rPr>
        <w:t>processo</w:t>
      </w:r>
      <w:r w:rsidRPr="001819B1">
        <w:rPr>
          <w:rFonts w:ascii="Verdana" w:eastAsia="Verdana" w:hAnsi="Verdana" w:cs="Verdana"/>
          <w:sz w:val="20"/>
          <w:szCs w:val="20"/>
        </w:rPr>
        <w:t xml:space="preserve"> che aiuta l’alunno a crescere, evitandone il carattere sanzionatorio e selettivo; deve svolgere una </w:t>
      </w:r>
      <w:r w:rsidRPr="001819B1">
        <w:rPr>
          <w:rFonts w:ascii="Verdana" w:eastAsia="Verdana" w:hAnsi="Verdana" w:cs="Verdana"/>
          <w:b/>
          <w:sz w:val="20"/>
          <w:szCs w:val="20"/>
        </w:rPr>
        <w:t>funzione orientativa</w:t>
      </w:r>
      <w:r w:rsidRPr="001819B1">
        <w:rPr>
          <w:rFonts w:ascii="Verdana" w:eastAsia="Verdana" w:hAnsi="Verdana" w:cs="Verdana"/>
          <w:sz w:val="20"/>
          <w:szCs w:val="20"/>
        </w:rPr>
        <w:t xml:space="preserve"> e valorizzare i risultati positivi raggiunti. </w:t>
      </w:r>
    </w:p>
    <w:p w:rsidR="00006095" w:rsidRPr="001819B1" w:rsidRDefault="00086553" w:rsidP="00873615">
      <w:pPr>
        <w:pStyle w:val="Normale1"/>
        <w:widowControl w:val="0"/>
        <w:numPr>
          <w:ilvl w:val="0"/>
          <w:numId w:val="37"/>
        </w:numPr>
        <w:jc w:val="both"/>
        <w:rPr>
          <w:rFonts w:ascii="Verdana" w:hAnsi="Verdana"/>
          <w:b/>
          <w:sz w:val="20"/>
          <w:szCs w:val="20"/>
        </w:rPr>
      </w:pPr>
      <w:r w:rsidRPr="001819B1">
        <w:rPr>
          <w:rFonts w:ascii="Verdana" w:eastAsia="Verdana" w:hAnsi="Verdana" w:cs="Verdana"/>
          <w:b/>
          <w:sz w:val="20"/>
          <w:szCs w:val="20"/>
        </w:rPr>
        <w:t>Funzioni della valutazione</w:t>
      </w:r>
    </w:p>
    <w:p w:rsidR="00006095" w:rsidRPr="001819B1" w:rsidRDefault="00086553">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eastAsia="Verdana" w:hAnsi="Verdana" w:cs="Verdana"/>
          <w:sz w:val="20"/>
          <w:szCs w:val="20"/>
        </w:rPr>
      </w:pPr>
      <w:r w:rsidRPr="001819B1">
        <w:rPr>
          <w:rFonts w:ascii="Verdana" w:eastAsia="Verdana" w:hAnsi="Verdana" w:cs="Verdana"/>
          <w:sz w:val="20"/>
          <w:szCs w:val="20"/>
        </w:rPr>
        <w:t xml:space="preserve">La valutazione degli alunni risponde alle seguenti funzioni fondamentali: </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verificare</w:t>
      </w:r>
      <w:proofErr w:type="gramEnd"/>
      <w:r w:rsidRPr="001819B1">
        <w:rPr>
          <w:rFonts w:ascii="Verdana" w:eastAsia="Verdana" w:hAnsi="Verdana" w:cs="Verdana"/>
          <w:sz w:val="20"/>
          <w:szCs w:val="20"/>
        </w:rPr>
        <w:t xml:space="preserve"> l’acquisizione degli apprendimenti programmati;</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adeguare</w:t>
      </w:r>
      <w:proofErr w:type="gramEnd"/>
      <w:r w:rsidRPr="001819B1">
        <w:rPr>
          <w:rFonts w:ascii="Verdana" w:eastAsia="Verdana" w:hAnsi="Verdana" w:cs="Verdana"/>
          <w:sz w:val="20"/>
          <w:szCs w:val="20"/>
        </w:rPr>
        <w:t xml:space="preserve"> le proposte didattiche e le richieste alle possibilità e ai ritmi di apprendimento individuali e del gruppo classe;</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predisporre</w:t>
      </w:r>
      <w:proofErr w:type="gramEnd"/>
      <w:r w:rsidRPr="001819B1">
        <w:rPr>
          <w:rFonts w:ascii="Verdana" w:eastAsia="Verdana" w:hAnsi="Verdana" w:cs="Verdana"/>
          <w:sz w:val="20"/>
          <w:szCs w:val="20"/>
        </w:rPr>
        <w:t xml:space="preserve"> eventuali interventi di recupero o consolidamento, individuali o collettivi;</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fornire</w:t>
      </w:r>
      <w:proofErr w:type="gramEnd"/>
      <w:r w:rsidRPr="001819B1">
        <w:rPr>
          <w:rFonts w:ascii="Verdana" w:eastAsia="Verdana" w:hAnsi="Verdana" w:cs="Verdana"/>
          <w:sz w:val="20"/>
          <w:szCs w:val="20"/>
        </w:rPr>
        <w:t xml:space="preserve"> agli alunni indicazioni per orientare l’impegno e sostenere l’apprendimento;</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promuovere</w:t>
      </w:r>
      <w:proofErr w:type="gramEnd"/>
      <w:r w:rsidRPr="001819B1">
        <w:rPr>
          <w:rFonts w:ascii="Verdana" w:eastAsia="Verdana" w:hAnsi="Verdana" w:cs="Verdana"/>
          <w:sz w:val="20"/>
          <w:szCs w:val="20"/>
        </w:rPr>
        <w:t xml:space="preserve"> l’autoconsapevolezza e la conoscenza di sé, delle proprie potenzialità e difficoltà;</w:t>
      </w:r>
    </w:p>
    <w:p w:rsidR="00006095" w:rsidRPr="001819B1" w:rsidRDefault="00086553" w:rsidP="00873615">
      <w:pPr>
        <w:pStyle w:val="Normale1"/>
        <w:widowControl w:val="0"/>
        <w:numPr>
          <w:ilvl w:val="0"/>
          <w:numId w:val="4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Verdana" w:hAnsi="Verdana"/>
          <w:sz w:val="20"/>
          <w:szCs w:val="20"/>
        </w:rPr>
      </w:pPr>
      <w:proofErr w:type="gramStart"/>
      <w:r w:rsidRPr="001819B1">
        <w:rPr>
          <w:rFonts w:ascii="Verdana" w:eastAsia="Verdana" w:hAnsi="Verdana" w:cs="Verdana"/>
          <w:sz w:val="20"/>
          <w:szCs w:val="20"/>
        </w:rPr>
        <w:t>promuovere</w:t>
      </w:r>
      <w:proofErr w:type="gramEnd"/>
      <w:r w:rsidRPr="001819B1">
        <w:rPr>
          <w:rFonts w:ascii="Verdana" w:eastAsia="Verdana" w:hAnsi="Verdana" w:cs="Verdana"/>
          <w:sz w:val="20"/>
          <w:szCs w:val="20"/>
        </w:rPr>
        <w:t xml:space="preserve"> la collaborazione con la famiglia e le agenzie educative del territorio.</w:t>
      </w:r>
    </w:p>
    <w:p w:rsidR="00006095" w:rsidRPr="001819B1" w:rsidRDefault="00006095">
      <w:pPr>
        <w:pStyle w:val="Normale1"/>
        <w:widowControl w:val="0"/>
        <w:tabs>
          <w:tab w:val="left" w:pos="1440"/>
          <w:tab w:val="left" w:pos="2880"/>
          <w:tab w:val="left" w:pos="4320"/>
          <w:tab w:val="left" w:pos="5760"/>
          <w:tab w:val="left" w:pos="7200"/>
          <w:tab w:val="left" w:pos="8640"/>
          <w:tab w:val="left" w:pos="9132"/>
        </w:tabs>
        <w:jc w:val="both"/>
        <w:rPr>
          <w:rFonts w:ascii="Verdana" w:eastAsia="Verdana" w:hAnsi="Verdana" w:cs="Verdana"/>
          <w:b/>
          <w:sz w:val="20"/>
          <w:szCs w:val="20"/>
        </w:rPr>
      </w:pPr>
    </w:p>
    <w:p w:rsidR="00006095" w:rsidRPr="001819B1" w:rsidRDefault="00086553" w:rsidP="00873615">
      <w:pPr>
        <w:pStyle w:val="Normale1"/>
        <w:widowControl w:val="0"/>
        <w:numPr>
          <w:ilvl w:val="0"/>
          <w:numId w:val="37"/>
        </w:numPr>
        <w:tabs>
          <w:tab w:val="left" w:pos="709"/>
          <w:tab w:val="left" w:pos="2880"/>
          <w:tab w:val="left" w:pos="4320"/>
          <w:tab w:val="left" w:pos="5760"/>
          <w:tab w:val="left" w:pos="7200"/>
          <w:tab w:val="left" w:pos="8640"/>
          <w:tab w:val="left" w:pos="9132"/>
        </w:tabs>
        <w:jc w:val="both"/>
        <w:rPr>
          <w:rFonts w:ascii="Verdana" w:hAnsi="Verdana"/>
          <w:b/>
          <w:sz w:val="20"/>
          <w:szCs w:val="20"/>
        </w:rPr>
      </w:pPr>
      <w:r w:rsidRPr="001819B1">
        <w:rPr>
          <w:rFonts w:ascii="Verdana" w:eastAsia="Verdana" w:hAnsi="Verdana" w:cs="Verdana"/>
          <w:b/>
          <w:sz w:val="20"/>
          <w:szCs w:val="20"/>
        </w:rPr>
        <w:t>Che cosa si valuta</w:t>
      </w:r>
    </w:p>
    <w:p w:rsidR="00006095" w:rsidRPr="001819B1" w:rsidRDefault="00086553">
      <w:pPr>
        <w:pStyle w:val="Normale1"/>
        <w:widowControl w:val="0"/>
        <w:tabs>
          <w:tab w:val="left" w:pos="1440"/>
          <w:tab w:val="left" w:pos="2880"/>
          <w:tab w:val="left" w:pos="4320"/>
          <w:tab w:val="left" w:pos="5760"/>
          <w:tab w:val="left" w:pos="7200"/>
          <w:tab w:val="left" w:pos="8640"/>
          <w:tab w:val="left" w:pos="9132"/>
        </w:tabs>
        <w:jc w:val="both"/>
        <w:rPr>
          <w:rFonts w:ascii="Verdana" w:eastAsia="Verdana" w:hAnsi="Verdana" w:cs="Verdana"/>
          <w:sz w:val="20"/>
          <w:szCs w:val="20"/>
        </w:rPr>
      </w:pPr>
      <w:r w:rsidRPr="001819B1">
        <w:rPr>
          <w:rFonts w:ascii="Verdana" w:eastAsia="Verdana" w:hAnsi="Verdana" w:cs="Verdana"/>
          <w:sz w:val="20"/>
          <w:szCs w:val="20"/>
        </w:rPr>
        <w:t>Costituiscono oggetto della valutazione, secondo l’attuale quadro normativo, e sono competenza del gruppo docente responsabile delle classi:</w:t>
      </w:r>
    </w:p>
    <w:p w:rsidR="00006095" w:rsidRPr="001819B1" w:rsidRDefault="00086553" w:rsidP="00873615">
      <w:pPr>
        <w:pStyle w:val="Normale1"/>
        <w:widowControl w:val="0"/>
        <w:numPr>
          <w:ilvl w:val="0"/>
          <w:numId w:val="33"/>
        </w:numPr>
        <w:tabs>
          <w:tab w:val="left" w:pos="1440"/>
          <w:tab w:val="left" w:pos="2880"/>
          <w:tab w:val="left" w:pos="4320"/>
          <w:tab w:val="left" w:pos="5760"/>
          <w:tab w:val="left" w:pos="7200"/>
          <w:tab w:val="left" w:pos="8640"/>
          <w:tab w:val="left" w:pos="9132"/>
        </w:tabs>
        <w:spacing w:after="0"/>
        <w:jc w:val="both"/>
        <w:rPr>
          <w:rFonts w:ascii="Verdana" w:hAnsi="Verdana"/>
          <w:sz w:val="20"/>
          <w:szCs w:val="20"/>
        </w:rPr>
      </w:pPr>
      <w:proofErr w:type="gramStart"/>
      <w:r w:rsidRPr="001819B1">
        <w:rPr>
          <w:rFonts w:ascii="Verdana" w:eastAsia="Verdana" w:hAnsi="Verdana" w:cs="Verdana"/>
          <w:sz w:val="20"/>
          <w:szCs w:val="20"/>
        </w:rPr>
        <w:t>la</w:t>
      </w:r>
      <w:proofErr w:type="gramEnd"/>
      <w:r w:rsidRPr="001819B1">
        <w:rPr>
          <w:rFonts w:ascii="Verdana" w:eastAsia="Verdana" w:hAnsi="Verdana" w:cs="Verdana"/>
          <w:sz w:val="20"/>
          <w:szCs w:val="20"/>
        </w:rPr>
        <w:t xml:space="preserve"> verifica degli apprendimenti, ossia delle conoscenze e abilità disciplinari indicate negli obiettivi di apprendimento, elaborati dalla scuola e codificati nel curricolo di Istituto sulla base delle Indicazioni Nazionali; </w:t>
      </w:r>
    </w:p>
    <w:p w:rsidR="00006095" w:rsidRPr="001819B1" w:rsidRDefault="00086553" w:rsidP="00873615">
      <w:pPr>
        <w:pStyle w:val="Normale1"/>
        <w:widowControl w:val="0"/>
        <w:numPr>
          <w:ilvl w:val="0"/>
          <w:numId w:val="33"/>
        </w:numPr>
        <w:tabs>
          <w:tab w:val="left" w:pos="1440"/>
          <w:tab w:val="left" w:pos="2880"/>
          <w:tab w:val="left" w:pos="4320"/>
          <w:tab w:val="left" w:pos="5760"/>
          <w:tab w:val="left" w:pos="7200"/>
          <w:tab w:val="left" w:pos="8640"/>
          <w:tab w:val="left" w:pos="9132"/>
        </w:tabs>
        <w:spacing w:after="0"/>
        <w:jc w:val="both"/>
        <w:rPr>
          <w:rFonts w:ascii="Verdana" w:hAnsi="Verdana"/>
          <w:sz w:val="20"/>
          <w:szCs w:val="20"/>
        </w:rPr>
      </w:pPr>
      <w:proofErr w:type="gramStart"/>
      <w:r w:rsidRPr="001819B1">
        <w:rPr>
          <w:rFonts w:ascii="Verdana" w:eastAsia="Verdana" w:hAnsi="Verdana" w:cs="Verdana"/>
          <w:sz w:val="20"/>
          <w:szCs w:val="20"/>
        </w:rPr>
        <w:t>la</w:t>
      </w:r>
      <w:proofErr w:type="gramEnd"/>
      <w:r w:rsidRPr="001819B1">
        <w:rPr>
          <w:rFonts w:ascii="Verdana" w:eastAsia="Verdana" w:hAnsi="Verdana" w:cs="Verdana"/>
          <w:sz w:val="20"/>
          <w:szCs w:val="20"/>
        </w:rPr>
        <w:t xml:space="preserve"> valutazione del comportamento, cioè della partecipazione, dell’impegno manifestato, dell’interesse, del rispetto delle regole e dell’autonomia, come condizioni che rendono l’apprendimento efficace e formativo;</w:t>
      </w:r>
    </w:p>
    <w:p w:rsidR="00006095" w:rsidRPr="001819B1" w:rsidRDefault="00086553" w:rsidP="00873615">
      <w:pPr>
        <w:pStyle w:val="Normale1"/>
        <w:widowControl w:val="0"/>
        <w:numPr>
          <w:ilvl w:val="0"/>
          <w:numId w:val="33"/>
        </w:numPr>
        <w:tabs>
          <w:tab w:val="left" w:pos="1440"/>
          <w:tab w:val="left" w:pos="2880"/>
          <w:tab w:val="left" w:pos="4320"/>
          <w:tab w:val="left" w:pos="5760"/>
          <w:tab w:val="left" w:pos="7200"/>
          <w:tab w:val="left" w:pos="8640"/>
          <w:tab w:val="left" w:pos="9132"/>
        </w:tabs>
        <w:spacing w:after="0"/>
        <w:jc w:val="both"/>
        <w:rPr>
          <w:rFonts w:ascii="Verdana" w:hAnsi="Verdana"/>
          <w:sz w:val="20"/>
          <w:szCs w:val="20"/>
        </w:rPr>
      </w:pPr>
      <w:proofErr w:type="gramStart"/>
      <w:r w:rsidRPr="001819B1">
        <w:rPr>
          <w:rFonts w:ascii="Verdana" w:eastAsia="Verdana" w:hAnsi="Verdana" w:cs="Verdana"/>
          <w:sz w:val="20"/>
          <w:szCs w:val="20"/>
        </w:rPr>
        <w:lastRenderedPageBreak/>
        <w:t>la</w:t>
      </w:r>
      <w:proofErr w:type="gramEnd"/>
      <w:r w:rsidRPr="001819B1">
        <w:rPr>
          <w:rFonts w:ascii="Verdana" w:eastAsia="Verdana" w:hAnsi="Verdana" w:cs="Verdana"/>
          <w:sz w:val="20"/>
          <w:szCs w:val="20"/>
        </w:rPr>
        <w:t xml:space="preserve"> rilevazione delle competenze di base, relative agli apprendimenti disciplinari e propedeutiche rispetto allo sviluppo continuo della capacità di apprendere e la loro certificazione sulla base delle Indicazioni Nazionali.</w:t>
      </w:r>
    </w:p>
    <w:p w:rsidR="00006095" w:rsidRPr="001819B1" w:rsidRDefault="00086553" w:rsidP="00873615">
      <w:pPr>
        <w:pStyle w:val="Normale1"/>
        <w:keepNext/>
        <w:keepLines/>
        <w:numPr>
          <w:ilvl w:val="1"/>
          <w:numId w:val="45"/>
        </w:numPr>
        <w:spacing w:before="200" w:after="0"/>
        <w:jc w:val="both"/>
        <w:rPr>
          <w:rFonts w:ascii="Verdana" w:eastAsia="Verdana" w:hAnsi="Verdana" w:cs="Verdana"/>
          <w:sz w:val="20"/>
          <w:szCs w:val="20"/>
        </w:rPr>
      </w:pPr>
      <w:bookmarkStart w:id="64" w:name="_1egqt2p" w:colFirst="0" w:colLast="0"/>
      <w:bookmarkEnd w:id="64"/>
      <w:r w:rsidRPr="001819B1">
        <w:rPr>
          <w:rFonts w:ascii="Verdana" w:eastAsia="Verdana" w:hAnsi="Verdana" w:cs="Verdana"/>
          <w:sz w:val="20"/>
          <w:szCs w:val="20"/>
        </w:rPr>
        <w:t xml:space="preserve">Secondo quanto stabilito da DPR 122/2009 e dalla circolare n° 20 del 4 marzo 2011 </w:t>
      </w:r>
      <w:r w:rsidRPr="001819B1">
        <w:rPr>
          <w:rFonts w:ascii="Verdana" w:eastAsia="Verdana" w:hAnsi="Verdana" w:cs="Verdana"/>
          <w:b/>
          <w:sz w:val="20"/>
          <w:szCs w:val="20"/>
        </w:rPr>
        <w:t>“… ai fini della validità dell'anno scolastico, compreso quello relativo all’ultimo anno di corso, per procedere alla valutazione finale di ciascuno studente, è richiesta la frequenza di almeno tre quarti dell'orario annuale personalizzato”</w:t>
      </w:r>
      <w:r w:rsidRPr="001819B1">
        <w:rPr>
          <w:rFonts w:ascii="Verdana" w:eastAsia="Verdana" w:hAnsi="Verdana" w:cs="Verdana"/>
          <w:sz w:val="20"/>
          <w:szCs w:val="20"/>
        </w:rPr>
        <w:t xml:space="preserve"> </w:t>
      </w:r>
    </w:p>
    <w:p w:rsidR="00006095" w:rsidRPr="001819B1" w:rsidRDefault="00086553">
      <w:pPr>
        <w:pStyle w:val="Normale1"/>
        <w:rPr>
          <w:rFonts w:ascii="Verdana" w:eastAsia="Verdana" w:hAnsi="Verdana" w:cs="Verdana"/>
          <w:sz w:val="20"/>
          <w:szCs w:val="20"/>
        </w:rPr>
      </w:pPr>
      <w:r w:rsidRPr="001819B1">
        <w:rPr>
          <w:rFonts w:ascii="Verdana" w:eastAsia="Verdana" w:hAnsi="Verdana" w:cs="Verdana"/>
          <w:sz w:val="20"/>
          <w:szCs w:val="20"/>
        </w:rPr>
        <w:t>.</w:t>
      </w:r>
    </w:p>
    <w:p w:rsidR="00006095" w:rsidRPr="001819B1" w:rsidRDefault="00086553">
      <w:pPr>
        <w:pStyle w:val="Titolo2"/>
      </w:pPr>
      <w:bookmarkStart w:id="65" w:name="_3ygebqi" w:colFirst="0" w:colLast="0"/>
      <w:bookmarkEnd w:id="65"/>
      <w:r w:rsidRPr="001819B1">
        <w:t>13.4 VALUTAZIONE DEL SISTEMA</w:t>
      </w:r>
    </w:p>
    <w:p w:rsidR="00006095" w:rsidRPr="001819B1" w:rsidRDefault="00086553">
      <w:pPr>
        <w:pStyle w:val="Normale1"/>
        <w:jc w:val="both"/>
        <w:rPr>
          <w:rFonts w:ascii="Verdana" w:eastAsia="Verdana" w:hAnsi="Verdana" w:cs="Verdana"/>
          <w:b/>
          <w:sz w:val="20"/>
          <w:szCs w:val="20"/>
        </w:rPr>
      </w:pPr>
      <w:r w:rsidRPr="001819B1">
        <w:rPr>
          <w:rFonts w:ascii="Verdana" w:eastAsia="Verdana" w:hAnsi="Verdana" w:cs="Verdana"/>
          <w:b/>
          <w:sz w:val="20"/>
          <w:szCs w:val="20"/>
        </w:rPr>
        <w:t>Dalle Nuove Indicazioni Nazionali 2012 (adottate con Regolamento del Ministero dell’Istruzione del 16/11/2012):</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“Alle singole scuole scolastiche spetta la responsabilità dell’autovalutazione, che ha la funzione di introdurre modalità riflessive sull’intera organizzazione dell’offerta educativa e didattica della scuola, per svilupparne l’efficacia, anche attraverso dati di rendicontazione sociale o emergenti da valutazione esterne”.</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La valutazione dei progetti avviene attraverso la valutazione delle singole azioni progettuali, da parte dei docenti coinvolti nelle stesse azioni, dei responsabili dei progetti e infine del Collegio dei Docenti che ha facoltà di approvare la loro riproposizione negli anni successivi.</w:t>
      </w:r>
    </w:p>
    <w:p w:rsidR="00006095" w:rsidRPr="001819B1" w:rsidRDefault="00086553" w:rsidP="00873615">
      <w:pPr>
        <w:pStyle w:val="Normale1"/>
        <w:numPr>
          <w:ilvl w:val="1"/>
          <w:numId w:val="38"/>
        </w:numPr>
        <w:spacing w:after="0"/>
        <w:contextualSpacing/>
        <w:jc w:val="both"/>
        <w:rPr>
          <w:rFonts w:ascii="Verdana" w:eastAsia="Verdana" w:hAnsi="Verdana" w:cs="Verdana"/>
          <w:b/>
          <w:sz w:val="20"/>
          <w:szCs w:val="20"/>
        </w:rPr>
      </w:pPr>
      <w:r w:rsidRPr="001819B1">
        <w:rPr>
          <w:rFonts w:ascii="Verdana" w:eastAsia="Verdana" w:hAnsi="Verdana" w:cs="Verdana"/>
          <w:b/>
          <w:sz w:val="20"/>
          <w:szCs w:val="20"/>
        </w:rPr>
        <w:t xml:space="preserve">VALUTAZIONE DEL CURRICOLO </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Il curricolo d’Istituto è costituito dalle programmazioni educative e disciplinari che annualmente sono oggetto di revisione da parte degli insegnanti organizzati in gruppi di lavoro di dipartimento.  Uno strumento di valutazione dell’efficacia dei curricoli può essere rappresentato dalla rilevazione annuale degli esiti delle prove Invalsi e da prove sommative d’Istituto.</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Tali rilevazioni permettono di evidenziare gli ambiti e i processi in cui emergono i maggiori successi o le maggiori criticità e di progettare, in relazione alle evidenze emerse, eventuali azioni correttive.</w:t>
      </w:r>
    </w:p>
    <w:p w:rsidR="00006095" w:rsidRPr="001819B1" w:rsidRDefault="00086553" w:rsidP="00F40F70">
      <w:pPr>
        <w:pStyle w:val="Titolo2"/>
        <w:spacing w:after="0"/>
      </w:pPr>
      <w:bookmarkStart w:id="66" w:name="_2dlolyb" w:colFirst="0" w:colLast="0"/>
      <w:bookmarkEnd w:id="66"/>
      <w:r w:rsidRPr="001819B1">
        <w:t>13.6 VALUTAZIONE DEI PROCESSI</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La Legge 59/1997 ha abbinato il conferimento dell’autonomia alle scuole allo “obbligo di adottare procedure e strumenti di verifica e valutazione della produttività scolastica e del raggiungimento degli obiettivi</w:t>
      </w:r>
      <w:r w:rsidRPr="001819B1">
        <w:rPr>
          <w:rFonts w:ascii="Verdana" w:eastAsia="Verdana" w:hAnsi="Verdana" w:cs="Verdana"/>
          <w:i/>
          <w:sz w:val="20"/>
          <w:szCs w:val="20"/>
        </w:rPr>
        <w:t xml:space="preserve">” </w:t>
      </w:r>
      <w:r w:rsidRPr="001819B1">
        <w:rPr>
          <w:rFonts w:ascii="Verdana" w:eastAsia="Verdana" w:hAnsi="Verdana" w:cs="Verdana"/>
          <w:sz w:val="20"/>
          <w:szCs w:val="20"/>
        </w:rPr>
        <w:t>(art. 21, c.9).</w:t>
      </w:r>
    </w:p>
    <w:p w:rsidR="00006095" w:rsidRPr="001819B1" w:rsidRDefault="00086553" w:rsidP="00F40F70">
      <w:pPr>
        <w:pStyle w:val="Normale1"/>
        <w:spacing w:after="0"/>
        <w:jc w:val="both"/>
        <w:rPr>
          <w:rFonts w:ascii="Verdana" w:eastAsia="Verdana" w:hAnsi="Verdana" w:cs="Verdana"/>
          <w:i/>
          <w:sz w:val="20"/>
          <w:szCs w:val="20"/>
        </w:rPr>
      </w:pPr>
      <w:r w:rsidRPr="001819B1">
        <w:rPr>
          <w:rFonts w:ascii="Verdana" w:eastAsia="Verdana" w:hAnsi="Verdana" w:cs="Verdana"/>
          <w:sz w:val="20"/>
          <w:szCs w:val="20"/>
        </w:rPr>
        <w:t>Il Regolamento dell’autonomia (D.P.R. 275/1999, art.10) ha prefigurato le caratteristiche delle rilevazioni sistematiche degli apprendimenti finalizzate alla “verifica del raggiungimento degli obiettivi di apprendimento e degli standard di qualità del servizio</w:t>
      </w:r>
      <w:r w:rsidRPr="001819B1">
        <w:rPr>
          <w:rFonts w:ascii="Verdana" w:eastAsia="Verdana" w:hAnsi="Verdana" w:cs="Verdana"/>
          <w:i/>
          <w:sz w:val="20"/>
          <w:szCs w:val="20"/>
        </w:rPr>
        <w:t xml:space="preserve">” </w:t>
      </w:r>
      <w:r w:rsidRPr="001819B1">
        <w:rPr>
          <w:rFonts w:ascii="Verdana" w:eastAsia="Verdana" w:hAnsi="Verdana" w:cs="Verdana"/>
          <w:sz w:val="20"/>
          <w:szCs w:val="20"/>
        </w:rPr>
        <w:t xml:space="preserve">e al sostegno alla scuola attraverso </w:t>
      </w:r>
      <w:r w:rsidRPr="001819B1">
        <w:rPr>
          <w:rFonts w:ascii="Verdana" w:eastAsia="Verdana" w:hAnsi="Verdana" w:cs="Verdana"/>
          <w:i/>
          <w:sz w:val="20"/>
          <w:szCs w:val="20"/>
        </w:rPr>
        <w:t>“</w:t>
      </w:r>
      <w:r w:rsidRPr="001819B1">
        <w:rPr>
          <w:rFonts w:ascii="Verdana" w:eastAsia="Verdana" w:hAnsi="Verdana" w:cs="Verdana"/>
          <w:sz w:val="20"/>
          <w:szCs w:val="20"/>
        </w:rPr>
        <w:t>iniziative nazionali e locali di perequazione, promozione, supporto e monitoraggio</w:t>
      </w:r>
      <w:r w:rsidRPr="001819B1">
        <w:rPr>
          <w:rFonts w:ascii="Verdana" w:eastAsia="Verdana" w:hAnsi="Verdana" w:cs="Verdana"/>
          <w:i/>
          <w:sz w:val="20"/>
          <w:szCs w:val="20"/>
        </w:rPr>
        <w:t xml:space="preserve">”. </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 xml:space="preserve">La Legge 53/2003 di riforma degli ordinamenti, infine, ha affermato che </w:t>
      </w:r>
      <w:r w:rsidRPr="001819B1">
        <w:rPr>
          <w:rFonts w:ascii="Verdana" w:eastAsia="Verdana" w:hAnsi="Verdana" w:cs="Verdana"/>
          <w:i/>
          <w:sz w:val="20"/>
          <w:szCs w:val="20"/>
        </w:rPr>
        <w:t>“</w:t>
      </w:r>
      <w:r w:rsidRPr="001819B1">
        <w:rPr>
          <w:rFonts w:ascii="Verdana" w:eastAsia="Verdana" w:hAnsi="Verdana" w:cs="Verdana"/>
          <w:sz w:val="20"/>
          <w:szCs w:val="20"/>
        </w:rPr>
        <w:t>le verifiche periodiche e sistematiche delle conoscenze e abilità degli studenti sono finalizzate al miglioramento e armonizzazione della qualità del sistema di istruzione e formazione</w:t>
      </w:r>
      <w:r w:rsidRPr="001819B1">
        <w:rPr>
          <w:rFonts w:ascii="Verdana" w:eastAsia="Verdana" w:hAnsi="Verdana" w:cs="Verdana"/>
          <w:i/>
          <w:sz w:val="20"/>
          <w:szCs w:val="20"/>
        </w:rPr>
        <w:t xml:space="preserve">” </w:t>
      </w:r>
      <w:r w:rsidRPr="001819B1">
        <w:rPr>
          <w:rFonts w:ascii="Verdana" w:eastAsia="Verdana" w:hAnsi="Verdana" w:cs="Verdana"/>
          <w:sz w:val="20"/>
          <w:szCs w:val="20"/>
        </w:rPr>
        <w:t>(art.3) e ha affidato all’ Istituto Nazionale per la Valutazione del Sistema di Istruzione (Invalsi) i seguenti compiti:</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Le rilevazioni INVALSI offrono alle scuole strumenti utili di analisi sull’efficacia dell’attuazione dei curricoli scolastici di Istituto in termini statistici, al fine di armonizzare le programmazioni di insegnamento della scuola dell’autonomia con precisi standard di apprendimento stabiliti a livello nazionale.</w:t>
      </w:r>
    </w:p>
    <w:p w:rsidR="00006095" w:rsidRPr="001819B1" w:rsidRDefault="00086553" w:rsidP="00F40F70">
      <w:pPr>
        <w:pStyle w:val="Normale1"/>
        <w:spacing w:after="0"/>
        <w:jc w:val="both"/>
        <w:rPr>
          <w:rFonts w:ascii="Verdana" w:eastAsia="Verdana" w:hAnsi="Verdana" w:cs="Verdana"/>
          <w:sz w:val="20"/>
          <w:szCs w:val="20"/>
        </w:rPr>
      </w:pPr>
      <w:r w:rsidRPr="001819B1">
        <w:rPr>
          <w:rFonts w:ascii="Verdana" w:eastAsia="Verdana" w:hAnsi="Verdana" w:cs="Verdana"/>
          <w:sz w:val="20"/>
          <w:szCs w:val="20"/>
        </w:rPr>
        <w:lastRenderedPageBreak/>
        <w:t>Gli esiti delle prove Invalsi consentono alla scuola, oltre ad una comparazione immediata con altre scuole, anche di intraprendere azioni finalizzate al miglioramento della propria offerta formativa attraverso:</w:t>
      </w:r>
    </w:p>
    <w:p w:rsidR="00006095" w:rsidRPr="001819B1" w:rsidRDefault="00086553" w:rsidP="00873615">
      <w:pPr>
        <w:pStyle w:val="Normale1"/>
        <w:numPr>
          <w:ilvl w:val="0"/>
          <w:numId w:val="34"/>
        </w:numPr>
        <w:spacing w:after="0"/>
        <w:jc w:val="both"/>
        <w:rPr>
          <w:rFonts w:ascii="Verdana" w:hAnsi="Verdana"/>
          <w:sz w:val="20"/>
          <w:szCs w:val="20"/>
        </w:rPr>
      </w:pPr>
      <w:r w:rsidRPr="001819B1">
        <w:rPr>
          <w:rFonts w:ascii="Verdana" w:eastAsia="Verdana" w:hAnsi="Verdana" w:cs="Verdana"/>
          <w:sz w:val="20"/>
          <w:szCs w:val="20"/>
        </w:rPr>
        <w:t>L’individuazione di aree di criticità al proprio interno;</w:t>
      </w:r>
    </w:p>
    <w:p w:rsidR="00006095" w:rsidRPr="001819B1" w:rsidRDefault="00086553" w:rsidP="00873615">
      <w:pPr>
        <w:pStyle w:val="Normale1"/>
        <w:numPr>
          <w:ilvl w:val="0"/>
          <w:numId w:val="34"/>
        </w:numPr>
        <w:spacing w:after="0"/>
        <w:jc w:val="both"/>
        <w:rPr>
          <w:rFonts w:ascii="Verdana" w:hAnsi="Verdana"/>
          <w:sz w:val="20"/>
          <w:szCs w:val="20"/>
        </w:rPr>
      </w:pPr>
      <w:r w:rsidRPr="001819B1">
        <w:rPr>
          <w:rFonts w:ascii="Verdana" w:eastAsia="Verdana" w:hAnsi="Verdana" w:cs="Verdana"/>
          <w:sz w:val="20"/>
          <w:szCs w:val="20"/>
        </w:rPr>
        <w:t>La rilevazione di tendenze positive o negative negli apprendimenti degli alunni nel corso degli anni;</w:t>
      </w:r>
    </w:p>
    <w:p w:rsidR="00006095" w:rsidRPr="001819B1" w:rsidRDefault="00086553" w:rsidP="00873615">
      <w:pPr>
        <w:pStyle w:val="Normale1"/>
        <w:numPr>
          <w:ilvl w:val="0"/>
          <w:numId w:val="34"/>
        </w:numPr>
        <w:spacing w:after="0"/>
        <w:jc w:val="both"/>
        <w:rPr>
          <w:rFonts w:ascii="Verdana" w:hAnsi="Verdana"/>
          <w:sz w:val="20"/>
          <w:szCs w:val="20"/>
        </w:rPr>
      </w:pPr>
      <w:r w:rsidRPr="001819B1">
        <w:rPr>
          <w:rFonts w:ascii="Verdana" w:eastAsia="Verdana" w:hAnsi="Verdana" w:cs="Verdana"/>
          <w:sz w:val="20"/>
          <w:szCs w:val="20"/>
        </w:rPr>
        <w:t>La condivisione delle scelte didattiche e pedagogiche più efficaci tra gli insegnanti;</w:t>
      </w:r>
    </w:p>
    <w:p w:rsidR="00006095" w:rsidRPr="001819B1" w:rsidRDefault="00086553" w:rsidP="00873615">
      <w:pPr>
        <w:pStyle w:val="Normale1"/>
        <w:numPr>
          <w:ilvl w:val="0"/>
          <w:numId w:val="34"/>
        </w:numPr>
        <w:spacing w:after="0"/>
        <w:jc w:val="both"/>
        <w:rPr>
          <w:rFonts w:ascii="Verdana" w:hAnsi="Verdana"/>
          <w:sz w:val="20"/>
          <w:szCs w:val="20"/>
        </w:rPr>
      </w:pPr>
      <w:r w:rsidRPr="001819B1">
        <w:rPr>
          <w:rFonts w:ascii="Verdana" w:eastAsia="Verdana" w:hAnsi="Verdana" w:cs="Verdana"/>
          <w:sz w:val="20"/>
          <w:szCs w:val="20"/>
        </w:rPr>
        <w:t>La revisione e l’aggiornamento continuo dei curricoli disciplinari.</w:t>
      </w:r>
    </w:p>
    <w:p w:rsidR="00006095" w:rsidRPr="001819B1" w:rsidRDefault="00086553">
      <w:pPr>
        <w:pStyle w:val="Titolo2"/>
      </w:pPr>
      <w:bookmarkStart w:id="67" w:name="_sqyw64" w:colFirst="0" w:colLast="0"/>
      <w:bookmarkEnd w:id="67"/>
      <w:r w:rsidRPr="001819B1">
        <w:t>13.7 CORRISPONDENZA VOTO- PRESTAZIONI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8"/>
        <w:gridCol w:w="7371"/>
      </w:tblGrid>
      <w:tr w:rsidR="00006095" w:rsidRPr="001819B1" w:rsidTr="00C026CD">
        <w:tc>
          <w:tcPr>
            <w:tcW w:w="9889" w:type="dxa"/>
            <w:gridSpan w:val="2"/>
          </w:tcPr>
          <w:p w:rsidR="00006095" w:rsidRPr="001819B1" w:rsidRDefault="00086553" w:rsidP="00C026CD">
            <w:pPr>
              <w:pStyle w:val="Normale1"/>
              <w:jc w:val="center"/>
              <w:rPr>
                <w:rFonts w:ascii="Verdana" w:eastAsia="Verdana" w:hAnsi="Verdana" w:cs="Verdana"/>
                <w:b/>
                <w:sz w:val="20"/>
                <w:szCs w:val="20"/>
              </w:rPr>
            </w:pPr>
            <w:r w:rsidRPr="001819B1">
              <w:rPr>
                <w:rFonts w:ascii="Verdana" w:eastAsia="Verdana" w:hAnsi="Verdana" w:cs="Verdana"/>
                <w:b/>
                <w:sz w:val="20"/>
                <w:szCs w:val="20"/>
              </w:rPr>
              <w:t>Corrispondenza tra voto e conoscenze, competenze, abilità</w:t>
            </w:r>
          </w:p>
        </w:tc>
      </w:tr>
      <w:tr w:rsidR="00006095" w:rsidRPr="001819B1" w:rsidTr="00C026CD">
        <w:tc>
          <w:tcPr>
            <w:tcW w:w="2518" w:type="dxa"/>
          </w:tcPr>
          <w:p w:rsidR="00006095" w:rsidRPr="001819B1" w:rsidRDefault="00086553" w:rsidP="00C026CD">
            <w:pPr>
              <w:pStyle w:val="Normale1"/>
              <w:jc w:val="center"/>
              <w:rPr>
                <w:rFonts w:ascii="Verdana" w:eastAsia="Verdana" w:hAnsi="Verdana" w:cs="Verdana"/>
                <w:b/>
                <w:sz w:val="20"/>
                <w:szCs w:val="20"/>
              </w:rPr>
            </w:pPr>
            <w:r w:rsidRPr="001819B1">
              <w:rPr>
                <w:rFonts w:ascii="Verdana" w:eastAsia="Verdana" w:hAnsi="Verdana" w:cs="Verdana"/>
                <w:b/>
                <w:sz w:val="20"/>
                <w:szCs w:val="20"/>
              </w:rPr>
              <w:t xml:space="preserve">Voto Giudizio </w:t>
            </w:r>
          </w:p>
        </w:tc>
        <w:tc>
          <w:tcPr>
            <w:tcW w:w="7371" w:type="dxa"/>
          </w:tcPr>
          <w:p w:rsidR="00006095" w:rsidRPr="001819B1" w:rsidRDefault="00086553" w:rsidP="00C026CD">
            <w:pPr>
              <w:pStyle w:val="Normale1"/>
              <w:jc w:val="center"/>
              <w:rPr>
                <w:rFonts w:ascii="Verdana" w:eastAsia="Verdana" w:hAnsi="Verdana" w:cs="Verdana"/>
                <w:b/>
                <w:sz w:val="20"/>
                <w:szCs w:val="20"/>
              </w:rPr>
            </w:pPr>
            <w:r w:rsidRPr="001819B1">
              <w:rPr>
                <w:rFonts w:ascii="Verdana" w:eastAsia="Verdana" w:hAnsi="Verdana" w:cs="Verdana"/>
                <w:b/>
                <w:sz w:val="20"/>
                <w:szCs w:val="20"/>
              </w:rPr>
              <w:t>Conoscenze, competenze, abilità</w:t>
            </w:r>
          </w:p>
        </w:tc>
      </w:tr>
      <w:tr w:rsidR="00006095" w:rsidRPr="001819B1" w:rsidTr="00C026CD">
        <w:tc>
          <w:tcPr>
            <w:tcW w:w="2518"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 xml:space="preserve">10 Eccellente </w:t>
            </w:r>
          </w:p>
        </w:tc>
        <w:tc>
          <w:tcPr>
            <w:tcW w:w="7371"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Conoscenza completa ed approfondita dei contenuti. Autonomia personale nello studio e nella rielaborazione con apporti di ordine critico.</w:t>
            </w:r>
          </w:p>
        </w:tc>
      </w:tr>
      <w:tr w:rsidR="00006095" w:rsidRPr="001819B1" w:rsidTr="00C026CD">
        <w:tc>
          <w:tcPr>
            <w:tcW w:w="2518"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 xml:space="preserve">9 Ottimo </w:t>
            </w:r>
          </w:p>
        </w:tc>
        <w:tc>
          <w:tcPr>
            <w:tcW w:w="7371"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Piena conoscenza dei contenuti e capacità di stabilire in modo autonomo e personale collegamenti e relazioni tra le conoscenze. Ricchezza ed adeguatezza del registro linguistico</w:t>
            </w:r>
          </w:p>
        </w:tc>
      </w:tr>
      <w:tr w:rsidR="00006095" w:rsidRPr="001819B1" w:rsidTr="00C026CD">
        <w:tc>
          <w:tcPr>
            <w:tcW w:w="2518" w:type="dxa"/>
            <w:shd w:val="clear" w:color="auto" w:fill="95B3D7"/>
          </w:tcPr>
          <w:p w:rsidR="00006095" w:rsidRPr="001819B1" w:rsidRDefault="00086553" w:rsidP="00C026CD">
            <w:pPr>
              <w:pStyle w:val="Titolo2"/>
              <w:spacing w:after="0"/>
            </w:pPr>
            <w:bookmarkStart w:id="68" w:name="_3cqmetx" w:colFirst="0" w:colLast="0"/>
            <w:bookmarkEnd w:id="68"/>
            <w:r w:rsidRPr="001819B1">
              <w:t>8 Buono</w:t>
            </w:r>
          </w:p>
        </w:tc>
        <w:tc>
          <w:tcPr>
            <w:tcW w:w="7371"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Conoscenza completa. Capacità di operare collegamenti. Autonomia nella rielaborazione delle conoscenze. Sicurezza espressiva ed adeguato registro linguistico.</w:t>
            </w:r>
          </w:p>
        </w:tc>
      </w:tr>
      <w:tr w:rsidR="00006095" w:rsidRPr="001819B1" w:rsidTr="00C026CD">
        <w:tc>
          <w:tcPr>
            <w:tcW w:w="2518" w:type="dxa"/>
            <w:shd w:val="clear" w:color="auto" w:fill="95B3D7"/>
          </w:tcPr>
          <w:p w:rsidR="00006095" w:rsidRPr="001819B1" w:rsidRDefault="00086553" w:rsidP="00C026CD">
            <w:pPr>
              <w:pStyle w:val="Titolo2"/>
              <w:spacing w:after="0"/>
            </w:pPr>
            <w:bookmarkStart w:id="69" w:name="_1rvwp1q" w:colFirst="0" w:colLast="0"/>
            <w:bookmarkEnd w:id="69"/>
            <w:r w:rsidRPr="001819B1">
              <w:t>7 Discreto</w:t>
            </w:r>
          </w:p>
        </w:tc>
        <w:tc>
          <w:tcPr>
            <w:tcW w:w="7371" w:type="dxa"/>
            <w:shd w:val="clear" w:color="auto" w:fill="95B3D7"/>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Conoscenza completa ma non approfondita dei contenuti. Abilità adeguate e applicazione delle conoscenze. Capacità di operare collegamenti con parziale autonomia di valutazione. Linguaggio specifico accettabile.</w:t>
            </w:r>
          </w:p>
          <w:p w:rsidR="00006095" w:rsidRPr="001819B1" w:rsidRDefault="00006095" w:rsidP="00C026CD">
            <w:pPr>
              <w:pStyle w:val="Titolo2"/>
              <w:spacing w:after="0"/>
            </w:pPr>
          </w:p>
        </w:tc>
      </w:tr>
      <w:tr w:rsidR="00006095" w:rsidRPr="001819B1" w:rsidTr="00C026CD">
        <w:tc>
          <w:tcPr>
            <w:tcW w:w="2518" w:type="dxa"/>
            <w:shd w:val="clear" w:color="auto" w:fill="92D050"/>
          </w:tcPr>
          <w:p w:rsidR="00006095" w:rsidRPr="001819B1" w:rsidRDefault="00086553" w:rsidP="00C026CD">
            <w:pPr>
              <w:pStyle w:val="Titolo2"/>
              <w:spacing w:after="0"/>
            </w:pPr>
            <w:bookmarkStart w:id="70" w:name="_4bvk7pj" w:colFirst="0" w:colLast="0"/>
            <w:bookmarkEnd w:id="70"/>
            <w:r w:rsidRPr="001819B1">
              <w:t>6 Sufficiente</w:t>
            </w:r>
          </w:p>
        </w:tc>
        <w:tc>
          <w:tcPr>
            <w:tcW w:w="7371" w:type="dxa"/>
            <w:shd w:val="clear" w:color="auto" w:fill="92D050"/>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 xml:space="preserve">Conoscenza completa dei contenuti minimi di una disciplina. Abilità adeguate alle conoscenze essenziali. Comprensione delle relazioni </w:t>
            </w:r>
            <w:proofErr w:type="gramStart"/>
            <w:r w:rsidRPr="001819B1">
              <w:rPr>
                <w:rFonts w:ascii="Verdana" w:eastAsia="Verdana" w:hAnsi="Verdana" w:cs="Verdana"/>
                <w:b/>
                <w:sz w:val="20"/>
                <w:szCs w:val="20"/>
              </w:rPr>
              <w:t>tra  i</w:t>
            </w:r>
            <w:proofErr w:type="gramEnd"/>
            <w:r w:rsidRPr="001819B1">
              <w:rPr>
                <w:rFonts w:ascii="Verdana" w:eastAsia="Verdana" w:hAnsi="Verdana" w:cs="Verdana"/>
                <w:b/>
                <w:sz w:val="20"/>
                <w:szCs w:val="20"/>
              </w:rPr>
              <w:t xml:space="preserve"> contenuti di una disciplina ma mancanza di autonomia nelle valutazioni. Linguaggio specifico essenziale.</w:t>
            </w:r>
          </w:p>
        </w:tc>
      </w:tr>
      <w:tr w:rsidR="00006095" w:rsidRPr="001819B1" w:rsidTr="00C026CD">
        <w:tc>
          <w:tcPr>
            <w:tcW w:w="2518" w:type="dxa"/>
            <w:shd w:val="clear" w:color="auto" w:fill="D9D9D9"/>
          </w:tcPr>
          <w:p w:rsidR="00006095" w:rsidRPr="001819B1" w:rsidRDefault="00086553" w:rsidP="00C026CD">
            <w:pPr>
              <w:pStyle w:val="Titolo2"/>
              <w:spacing w:after="0"/>
            </w:pPr>
            <w:bookmarkStart w:id="71" w:name="_2r0uhxc" w:colFirst="0" w:colLast="0"/>
            <w:bookmarkEnd w:id="71"/>
            <w:r w:rsidRPr="001819B1">
              <w:t>5 Insufficiente</w:t>
            </w:r>
          </w:p>
        </w:tc>
        <w:tc>
          <w:tcPr>
            <w:tcW w:w="7371" w:type="dxa"/>
            <w:shd w:val="clear" w:color="auto" w:fill="D9D9D9"/>
          </w:tcPr>
          <w:p w:rsidR="00006095" w:rsidRPr="001819B1" w:rsidRDefault="00086553">
            <w:pPr>
              <w:pStyle w:val="Normale1"/>
              <w:rPr>
                <w:rFonts w:ascii="Verdana" w:eastAsia="Verdana" w:hAnsi="Verdana" w:cs="Verdana"/>
                <w:b/>
                <w:sz w:val="20"/>
                <w:szCs w:val="20"/>
              </w:rPr>
            </w:pPr>
            <w:r w:rsidRPr="001819B1">
              <w:rPr>
                <w:rFonts w:ascii="Verdana" w:eastAsia="Verdana" w:hAnsi="Verdana" w:cs="Verdana"/>
                <w:b/>
                <w:sz w:val="20"/>
                <w:szCs w:val="20"/>
              </w:rPr>
              <w:t>Conoscenze superficiali ed incomplete dei contenuti di una disciplina. Insufficienti abilità nel proporre ed elaborare i contenuti. Difficoltà nel collegamento delle conoscenze. Linguaggio specifico improprio.</w:t>
            </w:r>
          </w:p>
        </w:tc>
      </w:tr>
      <w:tr w:rsidR="00006095" w:rsidRPr="001819B1" w:rsidTr="00C026CD">
        <w:tc>
          <w:tcPr>
            <w:tcW w:w="2518" w:type="dxa"/>
            <w:shd w:val="clear" w:color="auto" w:fill="D9D9D9"/>
          </w:tcPr>
          <w:p w:rsidR="00006095" w:rsidRPr="001819B1" w:rsidRDefault="00086553" w:rsidP="00C026CD">
            <w:pPr>
              <w:pStyle w:val="Titolo2"/>
              <w:spacing w:after="0"/>
            </w:pPr>
            <w:bookmarkStart w:id="72" w:name="_1664s55" w:colFirst="0" w:colLast="0"/>
            <w:bookmarkEnd w:id="72"/>
            <w:r w:rsidRPr="001819B1">
              <w:t>4 Gravemente insufficiente</w:t>
            </w:r>
          </w:p>
        </w:tc>
        <w:tc>
          <w:tcPr>
            <w:tcW w:w="7371" w:type="dxa"/>
            <w:shd w:val="clear" w:color="auto" w:fill="D9D9D9"/>
          </w:tcPr>
          <w:p w:rsidR="00006095" w:rsidRPr="001819B1" w:rsidRDefault="00086553" w:rsidP="00C026CD">
            <w:pPr>
              <w:pStyle w:val="Normale1"/>
              <w:spacing w:after="0"/>
              <w:rPr>
                <w:rFonts w:ascii="Verdana" w:eastAsia="Verdana" w:hAnsi="Verdana" w:cs="Verdana"/>
                <w:b/>
                <w:sz w:val="20"/>
                <w:szCs w:val="20"/>
              </w:rPr>
            </w:pPr>
            <w:r w:rsidRPr="001819B1">
              <w:rPr>
                <w:rFonts w:ascii="Verdana" w:eastAsia="Verdana" w:hAnsi="Verdana" w:cs="Verdana"/>
                <w:b/>
                <w:sz w:val="20"/>
                <w:szCs w:val="20"/>
              </w:rPr>
              <w:t>Conoscenze lacunose e frammentarie dei contenuti più significativi della disciplina. Abilità scarse e incapacità di operare collegamenti. Difficoltà nella comprensione ed uso dei testi.</w:t>
            </w:r>
          </w:p>
          <w:p w:rsidR="00006095" w:rsidRPr="001819B1" w:rsidRDefault="00006095" w:rsidP="00C026CD">
            <w:pPr>
              <w:pStyle w:val="Titolo2"/>
              <w:spacing w:after="0"/>
            </w:pPr>
          </w:p>
        </w:tc>
      </w:tr>
      <w:tr w:rsidR="00006095" w:rsidRPr="001819B1" w:rsidTr="00C026CD">
        <w:tc>
          <w:tcPr>
            <w:tcW w:w="2518" w:type="dxa"/>
            <w:shd w:val="clear" w:color="auto" w:fill="D9D9D9"/>
          </w:tcPr>
          <w:p w:rsidR="00006095" w:rsidRPr="001819B1" w:rsidRDefault="00086553" w:rsidP="00C026CD">
            <w:pPr>
              <w:pStyle w:val="Titolo2"/>
              <w:spacing w:after="0"/>
            </w:pPr>
            <w:bookmarkStart w:id="73" w:name="_3q5sasy" w:colFirst="0" w:colLast="0"/>
            <w:bookmarkEnd w:id="73"/>
            <w:r w:rsidRPr="001819B1">
              <w:t>1-2-3 Assolutamente insufficiente</w:t>
            </w:r>
          </w:p>
        </w:tc>
        <w:tc>
          <w:tcPr>
            <w:tcW w:w="7371" w:type="dxa"/>
            <w:shd w:val="clear" w:color="auto" w:fill="D9D9D9"/>
          </w:tcPr>
          <w:p w:rsidR="00006095" w:rsidRPr="001819B1" w:rsidRDefault="00086553">
            <w:pPr>
              <w:pStyle w:val="Normale1"/>
              <w:rPr>
                <w:rFonts w:ascii="Verdana" w:eastAsia="Verdana" w:hAnsi="Verdana" w:cs="Verdana"/>
                <w:b/>
                <w:sz w:val="20"/>
                <w:szCs w:val="20"/>
              </w:rPr>
            </w:pPr>
            <w:r w:rsidRPr="001819B1">
              <w:rPr>
                <w:rFonts w:ascii="Verdana" w:eastAsia="Verdana" w:hAnsi="Verdana" w:cs="Verdana"/>
                <w:b/>
                <w:sz w:val="20"/>
                <w:szCs w:val="20"/>
              </w:rPr>
              <w:t xml:space="preserve">Scarsissime conoscenze dei contenuti significativi della disciplina. Scarsissime capacità di applicare le conoscenze. La copiatura, in qualsiasi maniera realizzata, comporta </w:t>
            </w:r>
            <w:r w:rsidRPr="001819B1">
              <w:rPr>
                <w:rFonts w:ascii="Verdana" w:eastAsia="Verdana" w:hAnsi="Verdana" w:cs="Verdana"/>
                <w:b/>
                <w:sz w:val="20"/>
                <w:szCs w:val="20"/>
              </w:rPr>
              <w:lastRenderedPageBreak/>
              <w:t>l’assegnazione di un voto corrispondente al giudizio di assolutamente insufficiente</w:t>
            </w:r>
          </w:p>
        </w:tc>
      </w:tr>
    </w:tbl>
    <w:p w:rsidR="00006095" w:rsidRPr="001819B1" w:rsidRDefault="00006095">
      <w:pPr>
        <w:pStyle w:val="Titolo2"/>
      </w:pPr>
    </w:p>
    <w:p w:rsidR="00006095" w:rsidRPr="001819B1" w:rsidRDefault="00086553">
      <w:pPr>
        <w:pStyle w:val="Titolo2"/>
      </w:pPr>
      <w:bookmarkStart w:id="74" w:name="_25b2l0r" w:colFirst="0" w:colLast="0"/>
      <w:bookmarkEnd w:id="74"/>
      <w:r w:rsidRPr="001819B1">
        <w:t>NB Gli esiti delle verifiche non costituiscono l’esclusivo parametro di valutazione. Ulteriori elementi di valutazione saranno l’interesse, l’impegno e i progressi ottenuti rispetto alla situazione di partenza</w:t>
      </w:r>
    </w:p>
    <w:p w:rsidR="00006095" w:rsidRPr="001819B1" w:rsidRDefault="00006095">
      <w:pPr>
        <w:pStyle w:val="Normale1"/>
        <w:spacing w:after="0"/>
        <w:rPr>
          <w:rFonts w:ascii="Verdana" w:eastAsia="Verdana" w:hAnsi="Verdana" w:cs="Verdana"/>
          <w:sz w:val="20"/>
          <w:szCs w:val="20"/>
        </w:rPr>
      </w:pPr>
    </w:p>
    <w:p w:rsidR="00006095" w:rsidRPr="001819B1" w:rsidRDefault="00086553">
      <w:pPr>
        <w:pStyle w:val="Normale1"/>
        <w:spacing w:after="0"/>
        <w:rPr>
          <w:rFonts w:ascii="Verdana" w:eastAsia="Verdana" w:hAnsi="Verdana" w:cs="Verdana"/>
          <w:b/>
          <w:sz w:val="20"/>
          <w:szCs w:val="20"/>
        </w:rPr>
      </w:pPr>
      <w:r w:rsidRPr="001819B1">
        <w:rPr>
          <w:rFonts w:ascii="Verdana" w:eastAsia="Verdana" w:hAnsi="Verdana" w:cs="Verdana"/>
          <w:b/>
          <w:sz w:val="20"/>
          <w:szCs w:val="20"/>
        </w:rPr>
        <w:t>13.8 PARAMETRI DI RIFERIMENTO PER LA VALUTAZIONE DELLA CONDOTTA</w:t>
      </w:r>
    </w:p>
    <w:tbl>
      <w:tblP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2"/>
        <w:gridCol w:w="1559"/>
        <w:gridCol w:w="1305"/>
        <w:gridCol w:w="5897"/>
      </w:tblGrid>
      <w:tr w:rsidR="00086553" w:rsidRPr="001819B1" w:rsidTr="00A60B37">
        <w:tc>
          <w:tcPr>
            <w:tcW w:w="1702" w:type="dxa"/>
          </w:tcPr>
          <w:p w:rsidR="00006095" w:rsidRPr="001819B1" w:rsidRDefault="00086553" w:rsidP="00C026CD">
            <w:pPr>
              <w:pStyle w:val="Normale1"/>
              <w:spacing w:after="0"/>
              <w:jc w:val="center"/>
              <w:rPr>
                <w:rFonts w:ascii="Verdana" w:eastAsia="Verdana" w:hAnsi="Verdana" w:cs="Verdana"/>
                <w:b/>
                <w:sz w:val="20"/>
                <w:szCs w:val="20"/>
              </w:rPr>
            </w:pPr>
            <w:bookmarkStart w:id="75" w:name="_kgcv8k" w:colFirst="0" w:colLast="0"/>
            <w:bookmarkEnd w:id="75"/>
            <w:r w:rsidRPr="001819B1">
              <w:rPr>
                <w:rFonts w:ascii="Verdana" w:eastAsia="Verdana" w:hAnsi="Verdana" w:cs="Verdana"/>
                <w:b/>
                <w:sz w:val="18"/>
                <w:szCs w:val="18"/>
              </w:rPr>
              <w:t>COMPETENZE sociali e civiche</w:t>
            </w:r>
          </w:p>
        </w:tc>
        <w:tc>
          <w:tcPr>
            <w:tcW w:w="1559" w:type="dxa"/>
          </w:tcPr>
          <w:p w:rsidR="00006095" w:rsidRPr="001819B1" w:rsidRDefault="00086553" w:rsidP="00C026CD">
            <w:pPr>
              <w:pStyle w:val="Normale1"/>
              <w:spacing w:after="0"/>
              <w:jc w:val="center"/>
              <w:rPr>
                <w:rFonts w:ascii="Verdana" w:eastAsia="Verdana" w:hAnsi="Verdana" w:cs="Verdana"/>
                <w:sz w:val="20"/>
                <w:szCs w:val="20"/>
              </w:rPr>
            </w:pPr>
            <w:r w:rsidRPr="001819B1">
              <w:rPr>
                <w:rFonts w:ascii="Verdana" w:eastAsia="Verdana" w:hAnsi="Verdana" w:cs="Verdana"/>
                <w:b/>
                <w:sz w:val="20"/>
                <w:szCs w:val="20"/>
              </w:rPr>
              <w:t>OBIETTIVI</w:t>
            </w:r>
          </w:p>
        </w:tc>
        <w:tc>
          <w:tcPr>
            <w:tcW w:w="1305" w:type="dxa"/>
          </w:tcPr>
          <w:p w:rsidR="00006095" w:rsidRPr="001819B1" w:rsidRDefault="00086553" w:rsidP="00C026CD">
            <w:pPr>
              <w:pStyle w:val="Normale1"/>
              <w:spacing w:after="0"/>
              <w:jc w:val="center"/>
              <w:rPr>
                <w:rFonts w:ascii="Verdana" w:eastAsia="Verdana" w:hAnsi="Verdana" w:cs="Verdana"/>
                <w:sz w:val="20"/>
                <w:szCs w:val="20"/>
              </w:rPr>
            </w:pPr>
            <w:r w:rsidRPr="001819B1">
              <w:rPr>
                <w:rFonts w:ascii="Verdana" w:eastAsia="Verdana" w:hAnsi="Verdana" w:cs="Verdana"/>
                <w:b/>
                <w:sz w:val="14"/>
                <w:szCs w:val="14"/>
              </w:rPr>
              <w:t>INDICATORI</w:t>
            </w:r>
          </w:p>
        </w:tc>
        <w:tc>
          <w:tcPr>
            <w:tcW w:w="5897" w:type="dxa"/>
          </w:tcPr>
          <w:p w:rsidR="00006095" w:rsidRPr="001819B1" w:rsidRDefault="00086553" w:rsidP="00C026CD">
            <w:pPr>
              <w:pStyle w:val="Normale1"/>
              <w:spacing w:after="0"/>
              <w:jc w:val="center"/>
              <w:rPr>
                <w:rFonts w:ascii="Verdana" w:eastAsia="Verdana" w:hAnsi="Verdana" w:cs="Verdana"/>
                <w:sz w:val="20"/>
                <w:szCs w:val="20"/>
              </w:rPr>
            </w:pPr>
            <w:r w:rsidRPr="001819B1">
              <w:rPr>
                <w:rFonts w:ascii="Verdana" w:eastAsia="Verdana" w:hAnsi="Verdana" w:cs="Verdana"/>
                <w:b/>
                <w:sz w:val="20"/>
                <w:szCs w:val="20"/>
              </w:rPr>
              <w:t>DESCRITTORI</w:t>
            </w:r>
          </w:p>
        </w:tc>
      </w:tr>
      <w:tr w:rsidR="00086553" w:rsidRPr="001819B1" w:rsidTr="00A60B37">
        <w:trPr>
          <w:trHeight w:val="1220"/>
        </w:trPr>
        <w:tc>
          <w:tcPr>
            <w:tcW w:w="1702" w:type="dxa"/>
            <w:vMerge w:val="restart"/>
          </w:tcPr>
          <w:p w:rsidR="00006095" w:rsidRPr="001819B1" w:rsidRDefault="00006095" w:rsidP="00C026CD">
            <w:pPr>
              <w:pStyle w:val="Normale1"/>
              <w:spacing w:after="0"/>
              <w:jc w:val="center"/>
              <w:rPr>
                <w:rFonts w:ascii="Verdana" w:eastAsia="Verdana" w:hAnsi="Verdana" w:cs="Verdana"/>
                <w:b/>
                <w:sz w:val="20"/>
                <w:szCs w:val="20"/>
              </w:rPr>
            </w:pPr>
          </w:p>
          <w:p w:rsidR="00006095" w:rsidRPr="001819B1" w:rsidRDefault="00006095" w:rsidP="00C026CD">
            <w:pPr>
              <w:pStyle w:val="Normale1"/>
              <w:spacing w:after="0"/>
              <w:jc w:val="center"/>
              <w:rPr>
                <w:rFonts w:ascii="Verdana" w:eastAsia="Verdana" w:hAnsi="Verdana" w:cs="Verdana"/>
                <w:b/>
                <w:sz w:val="20"/>
                <w:szCs w:val="20"/>
              </w:rPr>
            </w:pPr>
          </w:p>
          <w:p w:rsidR="00006095" w:rsidRPr="001819B1" w:rsidRDefault="00006095" w:rsidP="00C026CD">
            <w:pPr>
              <w:pStyle w:val="Normale1"/>
              <w:spacing w:after="0"/>
              <w:jc w:val="center"/>
              <w:rPr>
                <w:rFonts w:ascii="Verdana" w:eastAsia="Verdana" w:hAnsi="Verdana" w:cs="Verdana"/>
                <w:b/>
                <w:sz w:val="20"/>
                <w:szCs w:val="20"/>
              </w:rPr>
            </w:pPr>
          </w:p>
          <w:p w:rsidR="00006095" w:rsidRPr="001819B1" w:rsidRDefault="00006095" w:rsidP="00C026CD">
            <w:pPr>
              <w:pStyle w:val="Normale1"/>
              <w:spacing w:after="0"/>
              <w:jc w:val="center"/>
              <w:rPr>
                <w:rFonts w:ascii="Verdana" w:eastAsia="Verdana" w:hAnsi="Verdana" w:cs="Verdana"/>
                <w:b/>
                <w:sz w:val="20"/>
                <w:szCs w:val="20"/>
              </w:rPr>
            </w:pPr>
          </w:p>
          <w:p w:rsidR="00006095" w:rsidRPr="001819B1" w:rsidRDefault="00006095" w:rsidP="00C026CD">
            <w:pPr>
              <w:pStyle w:val="Normale1"/>
              <w:spacing w:after="0"/>
              <w:jc w:val="center"/>
              <w:rPr>
                <w:rFonts w:ascii="Verdana" w:eastAsia="Verdana" w:hAnsi="Verdana" w:cs="Verdana"/>
                <w:b/>
                <w:sz w:val="20"/>
                <w:szCs w:val="20"/>
              </w:rPr>
            </w:pPr>
          </w:p>
          <w:p w:rsidR="00006095" w:rsidRPr="001819B1" w:rsidRDefault="00086553" w:rsidP="00C026CD">
            <w:pPr>
              <w:pStyle w:val="Normale1"/>
              <w:spacing w:after="0"/>
              <w:jc w:val="center"/>
              <w:rPr>
                <w:rFonts w:ascii="Verdana" w:eastAsia="Verdana" w:hAnsi="Verdana" w:cs="Verdana"/>
                <w:b/>
                <w:sz w:val="18"/>
                <w:szCs w:val="18"/>
              </w:rPr>
            </w:pPr>
            <w:r w:rsidRPr="001819B1">
              <w:rPr>
                <w:rFonts w:ascii="Verdana" w:eastAsia="Verdana" w:hAnsi="Verdana" w:cs="Verdana"/>
                <w:b/>
                <w:sz w:val="18"/>
                <w:szCs w:val="18"/>
              </w:rPr>
              <w:t>AGIRE IN MODO AUTONOMO E RSPONSABILE</w:t>
            </w:r>
          </w:p>
          <w:p w:rsidR="00006095" w:rsidRPr="001819B1" w:rsidRDefault="00006095" w:rsidP="00C026CD">
            <w:pPr>
              <w:pStyle w:val="Normale1"/>
              <w:spacing w:after="0"/>
              <w:rPr>
                <w:rFonts w:ascii="Verdana" w:eastAsia="Verdana" w:hAnsi="Verdana" w:cs="Verdana"/>
                <w:b/>
                <w:sz w:val="20"/>
                <w:szCs w:val="20"/>
              </w:rPr>
            </w:pPr>
          </w:p>
        </w:tc>
        <w:tc>
          <w:tcPr>
            <w:tcW w:w="1559"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Acquisizione di una coscienza civile e della consapevolezza dei valori di cittadinanza </w:t>
            </w: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Rispetto delle persone e di se stessi</w:t>
            </w:r>
          </w:p>
          <w:p w:rsidR="00006095" w:rsidRPr="001819B1" w:rsidRDefault="00006095" w:rsidP="00C026CD">
            <w:pPr>
              <w:pStyle w:val="Normale1"/>
              <w:spacing w:after="0"/>
              <w:rPr>
                <w:rFonts w:ascii="Verdana" w:eastAsia="Verdana" w:hAnsi="Verdana" w:cs="Verdana"/>
                <w:sz w:val="20"/>
                <w:szCs w:val="20"/>
              </w:rPr>
            </w:pPr>
          </w:p>
        </w:tc>
        <w:tc>
          <w:tcPr>
            <w:tcW w:w="5897" w:type="dxa"/>
          </w:tcPr>
          <w:p w:rsidR="00006095" w:rsidRPr="001819B1" w:rsidRDefault="00086553" w:rsidP="00C026CD">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L’alunno è corretto, con il dirigente scolastico, i docenti, i compagni, con il personale della scuola e con le persone che a vario titolo collaborano o effettuano prestazioni professionali o di lavoro nell’istituto.</w:t>
            </w:r>
          </w:p>
          <w:p w:rsidR="00006095" w:rsidRPr="001819B1" w:rsidRDefault="00086553" w:rsidP="00C026CD">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Rispetta gli altri e i loro diritti, nel pieno riconoscimento delle differenze individuali.</w:t>
            </w:r>
          </w:p>
          <w:p w:rsidR="00006095" w:rsidRPr="001819B1" w:rsidRDefault="00086553" w:rsidP="00C026CD">
            <w:pPr>
              <w:pStyle w:val="Normale1"/>
              <w:spacing w:after="0"/>
              <w:jc w:val="both"/>
              <w:rPr>
                <w:rFonts w:ascii="Verdana" w:eastAsia="Verdana" w:hAnsi="Verdana" w:cs="Verdana"/>
                <w:sz w:val="20"/>
                <w:szCs w:val="20"/>
              </w:rPr>
            </w:pPr>
            <w:r w:rsidRPr="001819B1">
              <w:rPr>
                <w:rFonts w:ascii="Verdana" w:eastAsia="Verdana" w:hAnsi="Verdana" w:cs="Verdana"/>
                <w:sz w:val="20"/>
                <w:szCs w:val="20"/>
              </w:rPr>
              <w:t>Ha un atteggiamento e un linguaggio consoni alla convivenza civile.</w:t>
            </w:r>
          </w:p>
        </w:tc>
      </w:tr>
      <w:tr w:rsidR="00086553" w:rsidRPr="001819B1" w:rsidTr="00A60B37">
        <w:trPr>
          <w:trHeight w:val="1480"/>
        </w:trPr>
        <w:tc>
          <w:tcPr>
            <w:tcW w:w="1702" w:type="dxa"/>
            <w:vMerge/>
          </w:tcPr>
          <w:p w:rsidR="00006095" w:rsidRPr="001819B1" w:rsidRDefault="00006095" w:rsidP="00C026CD">
            <w:pPr>
              <w:pStyle w:val="Normale1"/>
              <w:spacing w:after="0"/>
              <w:rPr>
                <w:rFonts w:ascii="Verdana" w:eastAsia="Verdana" w:hAnsi="Verdana" w:cs="Verdana"/>
                <w:b/>
                <w:sz w:val="20"/>
                <w:szCs w:val="20"/>
              </w:rPr>
            </w:pPr>
          </w:p>
        </w:tc>
        <w:tc>
          <w:tcPr>
            <w:tcW w:w="1559" w:type="dxa"/>
            <w:vMerge w:val="restart"/>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Consapevolezza dei diritti e dei doveri all’interno della comunità scolastica</w:t>
            </w: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Uso delle strutture della scuola</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Utilizza in modo responsabile i materiali e le strutture, riconosciuti come patrimonio collettivo da rispettare, con particolare riferimento all’igiene, all’ordine ed al decoro degli spazi, delle strutture, degli ambienti e degli arredi utilizzati.</w:t>
            </w:r>
          </w:p>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Osserva le disposizioni circa la sicurezza e l’emergenza; rispetta i segnali di allarme e i materiali installati nella scuola ai sensi della normativa vigente sulla sicurezza nei luoghi pubblici. </w:t>
            </w:r>
          </w:p>
        </w:tc>
      </w:tr>
      <w:tr w:rsidR="00086553" w:rsidRPr="001819B1" w:rsidTr="00A60B37">
        <w:tc>
          <w:tcPr>
            <w:tcW w:w="1702" w:type="dxa"/>
            <w:vMerge/>
          </w:tcPr>
          <w:p w:rsidR="00006095" w:rsidRPr="001819B1" w:rsidRDefault="00006095" w:rsidP="00C026CD">
            <w:pPr>
              <w:pStyle w:val="Normale1"/>
              <w:widowControl w:val="0"/>
              <w:spacing w:after="0"/>
              <w:rPr>
                <w:rFonts w:ascii="Verdana" w:eastAsia="Verdana" w:hAnsi="Verdana" w:cs="Verdana"/>
                <w:sz w:val="20"/>
                <w:szCs w:val="20"/>
              </w:rPr>
            </w:pPr>
          </w:p>
        </w:tc>
        <w:tc>
          <w:tcPr>
            <w:tcW w:w="1559" w:type="dxa"/>
          </w:tcPr>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sz w:val="20"/>
                <w:szCs w:val="20"/>
              </w:rPr>
            </w:pP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Rispetto delle norme e dei regolamenti d’istituto</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Rispetta il dettato dei regolamenti d’istituto, in particolare assicura il rispetto del divieto di fumo, dell’utilizzo dei cellulari e di altre apparecchiature con analoghe capacità di registrare immagini e suoni. </w:t>
            </w:r>
          </w:p>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Aiuta i compagni a farle rispettare.</w:t>
            </w:r>
          </w:p>
          <w:p w:rsidR="00006095" w:rsidRPr="001819B1" w:rsidRDefault="00006095" w:rsidP="00C026CD">
            <w:pPr>
              <w:pStyle w:val="Normale1"/>
              <w:spacing w:after="0"/>
              <w:rPr>
                <w:rFonts w:ascii="Verdana" w:eastAsia="Verdana" w:hAnsi="Verdana" w:cs="Verdana"/>
                <w:sz w:val="20"/>
                <w:szCs w:val="20"/>
              </w:rPr>
            </w:pPr>
          </w:p>
        </w:tc>
      </w:tr>
      <w:tr w:rsidR="00086553" w:rsidRPr="001819B1" w:rsidTr="00A60B37">
        <w:tc>
          <w:tcPr>
            <w:tcW w:w="1702" w:type="dxa"/>
            <w:vMerge w:val="restart"/>
          </w:tcPr>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b/>
                <w:sz w:val="20"/>
                <w:szCs w:val="20"/>
              </w:rPr>
            </w:pPr>
          </w:p>
          <w:p w:rsidR="00006095" w:rsidRPr="001819B1" w:rsidRDefault="00086553" w:rsidP="00C026CD">
            <w:pPr>
              <w:pStyle w:val="Normale1"/>
              <w:spacing w:after="0"/>
              <w:jc w:val="center"/>
              <w:rPr>
                <w:rFonts w:ascii="Verdana" w:eastAsia="Verdana" w:hAnsi="Verdana" w:cs="Verdana"/>
                <w:b/>
                <w:sz w:val="16"/>
                <w:szCs w:val="16"/>
              </w:rPr>
            </w:pPr>
            <w:r w:rsidRPr="001819B1">
              <w:rPr>
                <w:rFonts w:ascii="Verdana" w:eastAsia="Verdana" w:hAnsi="Verdana" w:cs="Verdana"/>
                <w:b/>
                <w:sz w:val="16"/>
                <w:szCs w:val="16"/>
              </w:rPr>
              <w:t>COLLABORARE E PARTECIPARE</w:t>
            </w:r>
          </w:p>
          <w:p w:rsidR="00006095" w:rsidRPr="001819B1" w:rsidRDefault="00006095" w:rsidP="00C026CD">
            <w:pPr>
              <w:pStyle w:val="Normale1"/>
              <w:spacing w:after="0"/>
              <w:rPr>
                <w:rFonts w:ascii="Verdana" w:eastAsia="Verdana" w:hAnsi="Verdana" w:cs="Verdana"/>
                <w:b/>
                <w:color w:val="FF0000"/>
                <w:sz w:val="20"/>
                <w:szCs w:val="20"/>
              </w:rPr>
            </w:pPr>
          </w:p>
        </w:tc>
        <w:tc>
          <w:tcPr>
            <w:tcW w:w="1559"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Collaborazione e partecipazione al progetto formativo</w:t>
            </w: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Frequenza e puntualità</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Frequenta con assiduità le lezioni e rispetta con puntualità gli orari, assicura la presenza responsabile alle lezioni in occasione di verifiche stabilite dai docenti. Rispetta il regolamento d’Istituto in riferimento alle prescrizioni circa entrate posticipate ed uscite anticipate. Giustifica in modo tempestivo e responsabile le assenze, le entrate posticipate e le uscite anticipate. </w:t>
            </w:r>
          </w:p>
        </w:tc>
      </w:tr>
      <w:tr w:rsidR="00086553" w:rsidRPr="001819B1" w:rsidTr="00A60B37">
        <w:tc>
          <w:tcPr>
            <w:tcW w:w="1702" w:type="dxa"/>
            <w:vMerge/>
          </w:tcPr>
          <w:p w:rsidR="00006095" w:rsidRPr="001819B1" w:rsidRDefault="00006095" w:rsidP="00C026CD">
            <w:pPr>
              <w:pStyle w:val="Normale1"/>
              <w:spacing w:after="0"/>
              <w:rPr>
                <w:rFonts w:ascii="Verdana" w:eastAsia="Verdana" w:hAnsi="Verdana" w:cs="Verdana"/>
                <w:b/>
                <w:sz w:val="20"/>
                <w:szCs w:val="20"/>
              </w:rPr>
            </w:pPr>
          </w:p>
        </w:tc>
        <w:tc>
          <w:tcPr>
            <w:tcW w:w="1559" w:type="dxa"/>
            <w:vMerge w:val="restart"/>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Riconoscimento del </w:t>
            </w:r>
            <w:r w:rsidRPr="001819B1">
              <w:rPr>
                <w:rFonts w:ascii="Verdana" w:eastAsia="Verdana" w:hAnsi="Verdana" w:cs="Verdana"/>
                <w:sz w:val="20"/>
                <w:szCs w:val="20"/>
              </w:rPr>
              <w:lastRenderedPageBreak/>
              <w:t>valore dell’attività didattica</w:t>
            </w: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lastRenderedPageBreak/>
              <w:t xml:space="preserve">Partecipazione al </w:t>
            </w:r>
            <w:r w:rsidRPr="001819B1">
              <w:rPr>
                <w:rFonts w:ascii="Verdana" w:eastAsia="Verdana" w:hAnsi="Verdana" w:cs="Verdana"/>
                <w:sz w:val="20"/>
                <w:szCs w:val="20"/>
              </w:rPr>
              <w:lastRenderedPageBreak/>
              <w:t>dialogo educativo</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lastRenderedPageBreak/>
              <w:t xml:space="preserve"> In modo responsabile anche durante le visite d’istruzione, i viaggi d’istruzione, gli stage esterni e le </w:t>
            </w:r>
            <w:r w:rsidRPr="001819B1">
              <w:rPr>
                <w:rFonts w:ascii="Verdana" w:eastAsia="Verdana" w:hAnsi="Verdana" w:cs="Verdana"/>
                <w:sz w:val="20"/>
                <w:szCs w:val="20"/>
              </w:rPr>
              <w:lastRenderedPageBreak/>
              <w:t xml:space="preserve">attività extrascolastiche. Sa accettare con fiducia gli esiti scolastici, compreso l’insuccesso. E’ solerte nel diffondere alla famiglia le comunicazioni della scuola ea restituirne eventuali ricevute.  </w:t>
            </w:r>
          </w:p>
          <w:p w:rsidR="00006095" w:rsidRPr="001819B1" w:rsidRDefault="00006095" w:rsidP="00C026CD">
            <w:pPr>
              <w:pStyle w:val="Normale1"/>
              <w:spacing w:after="0"/>
              <w:rPr>
                <w:rFonts w:ascii="Verdana" w:eastAsia="Verdana" w:hAnsi="Verdana" w:cs="Verdana"/>
                <w:sz w:val="20"/>
                <w:szCs w:val="20"/>
              </w:rPr>
            </w:pPr>
          </w:p>
        </w:tc>
      </w:tr>
      <w:tr w:rsidR="00086553" w:rsidRPr="001819B1" w:rsidTr="00A60B37">
        <w:tc>
          <w:tcPr>
            <w:tcW w:w="1702" w:type="dxa"/>
            <w:vMerge/>
          </w:tcPr>
          <w:p w:rsidR="00006095" w:rsidRPr="001819B1" w:rsidRDefault="00006095" w:rsidP="00C026CD">
            <w:pPr>
              <w:pStyle w:val="Normale1"/>
              <w:widowControl w:val="0"/>
              <w:spacing w:after="0"/>
              <w:rPr>
                <w:rFonts w:ascii="Verdana" w:eastAsia="Verdana" w:hAnsi="Verdana" w:cs="Verdana"/>
                <w:sz w:val="20"/>
                <w:szCs w:val="20"/>
              </w:rPr>
            </w:pPr>
          </w:p>
        </w:tc>
        <w:tc>
          <w:tcPr>
            <w:tcW w:w="1559" w:type="dxa"/>
          </w:tcPr>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sz w:val="20"/>
                <w:szCs w:val="20"/>
              </w:rPr>
            </w:pP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Impegno nello studio e rispetto delle consegne</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Si impegna con costanza nel lavoro scolastico, nell’esecuzione dei compiti a casa in tutte le discipline, nel portare i materiali richiesti, nel rispetto puntuale delle consegne date dai docenti, nella presenza </w:t>
            </w:r>
          </w:p>
          <w:p w:rsidR="00006095" w:rsidRPr="001819B1" w:rsidRDefault="00086553" w:rsidP="00C026CD">
            <w:pPr>
              <w:pStyle w:val="Normale1"/>
              <w:spacing w:after="0"/>
              <w:rPr>
                <w:rFonts w:ascii="Verdana" w:eastAsia="Verdana" w:hAnsi="Verdana" w:cs="Verdana"/>
                <w:sz w:val="20"/>
                <w:szCs w:val="20"/>
              </w:rPr>
            </w:pPr>
            <w:proofErr w:type="gramStart"/>
            <w:r w:rsidRPr="001819B1">
              <w:rPr>
                <w:rFonts w:ascii="Verdana" w:eastAsia="Verdana" w:hAnsi="Verdana" w:cs="Verdana"/>
                <w:sz w:val="20"/>
                <w:szCs w:val="20"/>
              </w:rPr>
              <w:t>in</w:t>
            </w:r>
            <w:proofErr w:type="gramEnd"/>
            <w:r w:rsidRPr="001819B1">
              <w:rPr>
                <w:rFonts w:ascii="Verdana" w:eastAsia="Verdana" w:hAnsi="Verdana" w:cs="Verdana"/>
                <w:sz w:val="20"/>
                <w:szCs w:val="20"/>
              </w:rPr>
              <w:t xml:space="preserve"> occasione di impegni presi per verifiche, valutazioni, attività specifiche. Segue con interesse continuo le proposte didattiche e partecipa attivamente alla didattica curricolare ed a tutte le iniziative scolastiche. </w:t>
            </w:r>
          </w:p>
        </w:tc>
      </w:tr>
      <w:tr w:rsidR="00086553" w:rsidRPr="001819B1" w:rsidTr="00A60B37">
        <w:tc>
          <w:tcPr>
            <w:tcW w:w="1702" w:type="dxa"/>
            <w:vMerge w:val="restart"/>
          </w:tcPr>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b/>
                <w:sz w:val="20"/>
                <w:szCs w:val="20"/>
              </w:rPr>
            </w:pPr>
          </w:p>
          <w:p w:rsidR="00006095" w:rsidRPr="001819B1" w:rsidRDefault="00006095" w:rsidP="00C026CD">
            <w:pPr>
              <w:pStyle w:val="Normale1"/>
              <w:spacing w:after="0"/>
              <w:rPr>
                <w:rFonts w:ascii="Verdana" w:eastAsia="Verdana" w:hAnsi="Verdana" w:cs="Verdana"/>
                <w:b/>
                <w:sz w:val="20"/>
                <w:szCs w:val="20"/>
              </w:rPr>
            </w:pPr>
          </w:p>
          <w:p w:rsidR="00006095" w:rsidRPr="001819B1" w:rsidRDefault="00086553" w:rsidP="00C026CD">
            <w:pPr>
              <w:pStyle w:val="Normale1"/>
              <w:spacing w:after="0"/>
              <w:jc w:val="center"/>
              <w:rPr>
                <w:rFonts w:ascii="Verdana" w:eastAsia="Verdana" w:hAnsi="Verdana" w:cs="Verdana"/>
                <w:b/>
                <w:sz w:val="18"/>
                <w:szCs w:val="18"/>
              </w:rPr>
            </w:pPr>
            <w:r w:rsidRPr="001819B1">
              <w:rPr>
                <w:rFonts w:ascii="Verdana" w:eastAsia="Verdana" w:hAnsi="Verdana" w:cs="Verdana"/>
                <w:b/>
                <w:sz w:val="18"/>
                <w:szCs w:val="18"/>
              </w:rPr>
              <w:t>COMUNICARE</w:t>
            </w:r>
          </w:p>
          <w:p w:rsidR="00006095" w:rsidRPr="001819B1" w:rsidRDefault="00006095" w:rsidP="00C026CD">
            <w:pPr>
              <w:pStyle w:val="Normale1"/>
              <w:spacing w:after="0"/>
              <w:rPr>
                <w:rFonts w:ascii="Verdana" w:eastAsia="Verdana" w:hAnsi="Verdana" w:cs="Verdana"/>
                <w:b/>
                <w:sz w:val="20"/>
                <w:szCs w:val="20"/>
              </w:rPr>
            </w:pPr>
          </w:p>
        </w:tc>
        <w:tc>
          <w:tcPr>
            <w:tcW w:w="1559" w:type="dxa"/>
            <w:vMerge w:val="restart"/>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Sviluppo di capacità di dialogo e di comunicazione positiva</w:t>
            </w: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Capacità di intervenire in modo appropriato durante le lezioni</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Sa intervenire in modo appropriato durante le lezioni, per chiedere aiuto o approfondimenti, valutando i tempi e i modi dell’intervento. </w:t>
            </w:r>
          </w:p>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Comunica in modo corretto adeguando il registro della comunicazione all’interlocutore, alla situazione e al contesto. </w:t>
            </w:r>
          </w:p>
        </w:tc>
      </w:tr>
      <w:tr w:rsidR="00086553" w:rsidRPr="001819B1" w:rsidTr="00A60B37">
        <w:tc>
          <w:tcPr>
            <w:tcW w:w="1702" w:type="dxa"/>
            <w:vMerge/>
          </w:tcPr>
          <w:p w:rsidR="00006095" w:rsidRPr="001819B1" w:rsidRDefault="00006095" w:rsidP="00C026CD">
            <w:pPr>
              <w:pStyle w:val="Normale1"/>
              <w:widowControl w:val="0"/>
              <w:spacing w:after="0"/>
              <w:rPr>
                <w:rFonts w:ascii="Verdana" w:eastAsia="Verdana" w:hAnsi="Verdana" w:cs="Verdana"/>
                <w:sz w:val="20"/>
                <w:szCs w:val="20"/>
              </w:rPr>
            </w:pPr>
          </w:p>
        </w:tc>
        <w:tc>
          <w:tcPr>
            <w:tcW w:w="1559" w:type="dxa"/>
          </w:tcPr>
          <w:p w:rsidR="00006095" w:rsidRPr="001819B1" w:rsidRDefault="00006095" w:rsidP="00C026CD">
            <w:pPr>
              <w:pStyle w:val="Normale1"/>
              <w:spacing w:after="0"/>
              <w:rPr>
                <w:rFonts w:ascii="Verdana" w:eastAsia="Verdana" w:hAnsi="Verdana" w:cs="Verdana"/>
                <w:sz w:val="20"/>
                <w:szCs w:val="20"/>
              </w:rPr>
            </w:pPr>
          </w:p>
          <w:p w:rsidR="00006095" w:rsidRPr="001819B1" w:rsidRDefault="00006095" w:rsidP="00C026CD">
            <w:pPr>
              <w:pStyle w:val="Normale1"/>
              <w:spacing w:after="0"/>
              <w:rPr>
                <w:rFonts w:ascii="Verdana" w:eastAsia="Verdana" w:hAnsi="Verdana" w:cs="Verdana"/>
                <w:sz w:val="20"/>
                <w:szCs w:val="20"/>
              </w:rPr>
            </w:pPr>
          </w:p>
        </w:tc>
        <w:tc>
          <w:tcPr>
            <w:tcW w:w="1305"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Capacità di esprimere le proprie idee con pacatezza</w:t>
            </w:r>
          </w:p>
        </w:tc>
        <w:tc>
          <w:tcPr>
            <w:tcW w:w="5897" w:type="dxa"/>
          </w:tcPr>
          <w:p w:rsidR="00006095" w:rsidRPr="001819B1" w:rsidRDefault="00086553" w:rsidP="00C026CD">
            <w:pPr>
              <w:pStyle w:val="Normale1"/>
              <w:spacing w:after="0"/>
              <w:rPr>
                <w:rFonts w:ascii="Verdana" w:eastAsia="Verdana" w:hAnsi="Verdana" w:cs="Verdana"/>
                <w:sz w:val="20"/>
                <w:szCs w:val="20"/>
              </w:rPr>
            </w:pPr>
            <w:r w:rsidRPr="001819B1">
              <w:rPr>
                <w:rFonts w:ascii="Verdana" w:eastAsia="Verdana" w:hAnsi="Verdana" w:cs="Verdana"/>
                <w:sz w:val="20"/>
                <w:szCs w:val="20"/>
              </w:rPr>
              <w:t xml:space="preserve">Sa esprimere e sostenere in modo adeguato il proprio ragionamento, e motivazioni del proprio agire. Sa ascoltare le ragioni degli altri, manifestando sempre e comunque rispetto per l’interlocutore. </w:t>
            </w:r>
          </w:p>
        </w:tc>
      </w:tr>
    </w:tbl>
    <w:p w:rsidR="00006095" w:rsidRPr="001819B1" w:rsidRDefault="00086553">
      <w:pPr>
        <w:pStyle w:val="Titolo2"/>
      </w:pPr>
      <w:r w:rsidRPr="001819B1">
        <w:t xml:space="preserve"> </w:t>
      </w:r>
    </w:p>
    <w:p w:rsidR="00006095" w:rsidRPr="001819B1" w:rsidRDefault="00086553">
      <w:pPr>
        <w:pStyle w:val="Titolo1"/>
        <w:ind w:left="0" w:firstLine="0"/>
        <w:rPr>
          <w:sz w:val="20"/>
          <w:szCs w:val="20"/>
        </w:rPr>
      </w:pPr>
      <w:bookmarkStart w:id="76" w:name="_34g0dwd" w:colFirst="0" w:colLast="0"/>
      <w:bookmarkEnd w:id="76"/>
      <w:r w:rsidRPr="001819B1">
        <w:rPr>
          <w:sz w:val="20"/>
          <w:szCs w:val="20"/>
        </w:rPr>
        <w:t xml:space="preserve">13.9 GRIGLIE DI VALUTAZIONE relative alla Lingua </w:t>
      </w:r>
      <w:proofErr w:type="gramStart"/>
      <w:r w:rsidRPr="001819B1">
        <w:rPr>
          <w:sz w:val="20"/>
          <w:szCs w:val="20"/>
        </w:rPr>
        <w:t>Inglese  (</w:t>
      </w:r>
      <w:proofErr w:type="gramEnd"/>
      <w:r w:rsidRPr="001819B1">
        <w:rPr>
          <w:sz w:val="20"/>
          <w:szCs w:val="20"/>
        </w:rPr>
        <w:t>ITE di Ciminna)</w:t>
      </w:r>
    </w:p>
    <w:p w:rsidR="00006095" w:rsidRPr="001819B1" w:rsidRDefault="00086553">
      <w:pPr>
        <w:pStyle w:val="Normale1"/>
        <w:jc w:val="center"/>
        <w:rPr>
          <w:rFonts w:ascii="Verdana" w:eastAsia="Verdana" w:hAnsi="Verdana" w:cs="Verdana"/>
          <w:b/>
          <w:sz w:val="20"/>
          <w:szCs w:val="20"/>
        </w:rPr>
      </w:pPr>
      <w:r w:rsidRPr="001819B1">
        <w:rPr>
          <w:rFonts w:ascii="Verdana" w:eastAsia="Verdana" w:hAnsi="Verdana" w:cs="Verdana"/>
          <w:b/>
          <w:sz w:val="20"/>
          <w:szCs w:val="20"/>
        </w:rPr>
        <w:t>PRIMO BIENNIO</w:t>
      </w:r>
    </w:p>
    <w:p w:rsidR="00006095" w:rsidRPr="001819B1" w:rsidRDefault="00086553">
      <w:pPr>
        <w:pStyle w:val="Normale1"/>
        <w:shd w:val="clear" w:color="auto" w:fill="FFFFFF"/>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Obiettivo: Raggiungimento del livello A2 previsto dal E.F.W</w:t>
      </w:r>
    </w:p>
    <w:p w:rsidR="00006095" w:rsidRPr="001819B1" w:rsidRDefault="00086553" w:rsidP="00A60B37">
      <w:pPr>
        <w:pStyle w:val="Normale1"/>
        <w:shd w:val="clear" w:color="auto" w:fill="FFFFFF"/>
        <w:spacing w:before="100" w:after="100" w:line="240" w:lineRule="auto"/>
        <w:jc w:val="both"/>
        <w:rPr>
          <w:rFonts w:ascii="Verdana" w:eastAsia="Verdana" w:hAnsi="Verdana" w:cs="Verdana"/>
          <w:b/>
          <w:sz w:val="20"/>
          <w:szCs w:val="20"/>
        </w:rPr>
      </w:pPr>
      <w:r w:rsidRPr="001819B1">
        <w:rPr>
          <w:rFonts w:ascii="Verdana" w:eastAsia="Verdana" w:hAnsi="Verdana" w:cs="Verdana"/>
          <w:b/>
          <w:sz w:val="20"/>
          <w:szCs w:val="20"/>
        </w:rPr>
        <w:t>A2: 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0 – 4</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CB5638"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t xml:space="preserve">Seppur opportunamente guidato e sollecitato, NON </w:t>
            </w:r>
            <w:r w:rsidRPr="001819B1">
              <w:rPr>
                <w:rFonts w:ascii="Verdana" w:eastAsia="Verdana" w:hAnsi="Verdana" w:cs="Verdana"/>
                <w:sz w:val="20"/>
                <w:szCs w:val="20"/>
              </w:rPr>
              <w:t xml:space="preserve">riesce a comprendere frasi isolate ed espressioni di uso frequente relative ad ambiti di immediata rilevanza (ad es. informazioni di base sulla persona e sulla famiglia, acquisti, geografia locale, lavoro). </w:t>
            </w:r>
            <w:r w:rsidRPr="001819B1">
              <w:rPr>
                <w:rFonts w:ascii="Verdana" w:eastAsia="Verdana" w:hAnsi="Verdana" w:cs="Verdana"/>
                <w:b/>
                <w:sz w:val="20"/>
                <w:szCs w:val="20"/>
              </w:rPr>
              <w:t xml:space="preserve">Non </w:t>
            </w:r>
            <w:r w:rsidRPr="001819B1">
              <w:rPr>
                <w:rFonts w:ascii="Verdana" w:eastAsia="Verdana" w:hAnsi="Verdana" w:cs="Verdana"/>
                <w:sz w:val="20"/>
                <w:szCs w:val="20"/>
              </w:rPr>
              <w:t>riesce a comunicare in attività semplici e</w:t>
            </w:r>
          </w:p>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sz w:val="20"/>
                <w:szCs w:val="20"/>
              </w:rPr>
              <w:lastRenderedPageBreak/>
              <w:t xml:space="preserve"> </w:t>
            </w:r>
            <w:proofErr w:type="gramStart"/>
            <w:r w:rsidRPr="001819B1">
              <w:rPr>
                <w:rFonts w:ascii="Verdana" w:eastAsia="Verdana" w:hAnsi="Verdana" w:cs="Verdana"/>
                <w:sz w:val="20"/>
                <w:szCs w:val="20"/>
              </w:rPr>
              <w:t>di</w:t>
            </w:r>
            <w:proofErr w:type="gramEnd"/>
            <w:r w:rsidRPr="001819B1">
              <w:rPr>
                <w:rFonts w:ascii="Verdana" w:eastAsia="Verdana" w:hAnsi="Verdana" w:cs="Verdana"/>
                <w:sz w:val="20"/>
                <w:szCs w:val="20"/>
              </w:rPr>
              <w:t xml:space="preserve"> routine che richiedono solo uno scambio di informazioni semplice e diretto su argomenti familiari e abituali. </w:t>
            </w:r>
            <w:r w:rsidRPr="001819B1">
              <w:rPr>
                <w:rFonts w:ascii="Verdana" w:eastAsia="Verdana" w:hAnsi="Verdana" w:cs="Verdana"/>
                <w:b/>
                <w:sz w:val="20"/>
                <w:szCs w:val="20"/>
              </w:rPr>
              <w:t>Non</w:t>
            </w:r>
            <w:r w:rsidRPr="001819B1">
              <w:rPr>
                <w:rFonts w:ascii="Verdana" w:eastAsia="Verdana" w:hAnsi="Verdana" w:cs="Verdana"/>
                <w:sz w:val="20"/>
                <w:szCs w:val="20"/>
              </w:rPr>
              <w:t xml:space="preserve"> riesce a descrivere in termini semplici aspetti del proprio vissuto e del proprio ambiente ed elementi che si riferiscono a bisogni immediati.</w:t>
            </w:r>
          </w:p>
        </w:tc>
      </w:tr>
      <w:tr w:rsidR="00006095" w:rsidRPr="001819B1" w:rsidTr="00C026CD">
        <w:trPr>
          <w:trHeight w:val="2260"/>
        </w:trPr>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4 – 5</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Opportunamente guidato e sollecitato, </w:t>
            </w:r>
            <w:r w:rsidRPr="001819B1">
              <w:rPr>
                <w:rFonts w:ascii="Verdana" w:eastAsia="Verdana" w:hAnsi="Verdana" w:cs="Verdana"/>
                <w:sz w:val="20"/>
                <w:szCs w:val="20"/>
              </w:rPr>
              <w:t xml:space="preserve">riesce </w:t>
            </w:r>
            <w:r w:rsidRPr="001819B1">
              <w:rPr>
                <w:rFonts w:ascii="Verdana" w:eastAsia="Verdana" w:hAnsi="Verdana" w:cs="Verdana"/>
                <w:b/>
                <w:sz w:val="20"/>
                <w:szCs w:val="20"/>
              </w:rPr>
              <w:t xml:space="preserve">con fatica </w:t>
            </w:r>
            <w:r w:rsidRPr="001819B1">
              <w:rPr>
                <w:rFonts w:ascii="Verdana" w:eastAsia="Verdana" w:hAnsi="Verdana" w:cs="Verdana"/>
                <w:sz w:val="20"/>
                <w:szCs w:val="20"/>
              </w:rPr>
              <w:t xml:space="preserve">a comprendere frasi isolate ed espressioni di uso frequente relative ad ambiti di immediata rilevanza (ad es. informazioni di base sulla persona e sulla famiglia, acquisti, geografia locale, lavoro). Riesce, con difficoltà a comunicare in attività semplici e di routine che richiedono solo uno scambio di informazioni semplice e diretto su argomenti familiari e abituali. Riesce </w:t>
            </w:r>
            <w:r w:rsidRPr="001819B1">
              <w:rPr>
                <w:rFonts w:ascii="Verdana" w:eastAsia="Verdana" w:hAnsi="Verdana" w:cs="Verdana"/>
                <w:b/>
                <w:sz w:val="20"/>
                <w:szCs w:val="20"/>
              </w:rPr>
              <w:t>con stentatezza</w:t>
            </w:r>
            <w:r w:rsidRPr="001819B1">
              <w:rPr>
                <w:rFonts w:ascii="Verdana" w:eastAsia="Verdana" w:hAnsi="Verdana" w:cs="Verdana"/>
                <w:sz w:val="20"/>
                <w:szCs w:val="20"/>
              </w:rPr>
              <w:t xml:space="preserve"> a descrivere in termini semplici aspetti del proprio vissuto e del proprio ambiente ed elementi che si riferiscono a bisogni immediati.</w:t>
            </w:r>
            <w:r w:rsidRPr="001819B1">
              <w:rPr>
                <w:rFonts w:ascii="Verdana" w:eastAsia="Verdana" w:hAnsi="Verdana" w:cs="Verdana"/>
                <w:b/>
                <w:sz w:val="20"/>
                <w:szCs w:val="20"/>
              </w:rPr>
              <w:t xml:space="preserve"> </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5 – 6</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t xml:space="preserve">Opportunamente guidato e sollecitato, </w:t>
            </w:r>
            <w:r w:rsidRPr="001819B1">
              <w:rPr>
                <w:rFonts w:ascii="Verdana" w:eastAsia="Verdana" w:hAnsi="Verdana" w:cs="Verdana"/>
                <w:sz w:val="20"/>
                <w:szCs w:val="20"/>
              </w:rPr>
              <w:t xml:space="preserve">riesce a comprendere frasi isolate ed espressioni di uso frequente relative ad ambiti di immediata rilevanza (ad es. informazioni di base sulla persona e sulla famiglia, acquisti, geografia locale, lavoro). Riesce, </w:t>
            </w:r>
            <w:r w:rsidRPr="001819B1">
              <w:rPr>
                <w:rFonts w:ascii="Verdana" w:eastAsia="Verdana" w:hAnsi="Verdana" w:cs="Verdana"/>
                <w:b/>
                <w:sz w:val="20"/>
                <w:szCs w:val="20"/>
              </w:rPr>
              <w:t xml:space="preserve">in modo conciso </w:t>
            </w:r>
            <w:r w:rsidRPr="001819B1">
              <w:rPr>
                <w:rFonts w:ascii="Verdana" w:eastAsia="Verdana" w:hAnsi="Verdana" w:cs="Verdana"/>
                <w:sz w:val="20"/>
                <w:szCs w:val="20"/>
              </w:rPr>
              <w:t xml:space="preserve">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 </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6 – 7</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Opportunamente guidato, </w:t>
            </w:r>
            <w:r w:rsidRPr="001819B1">
              <w:rPr>
                <w:rFonts w:ascii="Verdana" w:eastAsia="Verdana" w:hAnsi="Verdana" w:cs="Verdana"/>
                <w:sz w:val="20"/>
                <w:szCs w:val="20"/>
              </w:rPr>
              <w:t xml:space="preserve">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w:t>
            </w:r>
            <w:r w:rsidRPr="001819B1">
              <w:rPr>
                <w:rFonts w:ascii="Verdana" w:eastAsia="Verdana" w:hAnsi="Verdana" w:cs="Verdana"/>
                <w:b/>
                <w:sz w:val="20"/>
                <w:szCs w:val="20"/>
              </w:rPr>
              <w:t xml:space="preserve">in modo chiaro e conciso </w:t>
            </w:r>
            <w:r w:rsidRPr="001819B1">
              <w:rPr>
                <w:rFonts w:ascii="Verdana" w:eastAsia="Verdana" w:hAnsi="Verdana" w:cs="Verdana"/>
                <w:sz w:val="20"/>
                <w:szCs w:val="20"/>
              </w:rPr>
              <w:t>a descrivere in termini semplici aspetti del proprio vissuto e del proprio ambiente ed elementi che si riferiscono a bisogni immediati.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lastRenderedPageBreak/>
              <w:t>7 – 8</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lastRenderedPageBreak/>
              <w:t>Riesce</w:t>
            </w:r>
            <w:r w:rsidRPr="001819B1">
              <w:rPr>
                <w:rFonts w:ascii="Verdana" w:eastAsia="Verdana" w:hAnsi="Verdana" w:cs="Verdana"/>
                <w:sz w:val="20"/>
                <w:szCs w:val="20"/>
              </w:rPr>
              <w:t xml:space="preserve"> a comprendere frasi isolate ed espressioni di uso frequente relative ad ambiti di immediata rilevanza (ad es. informazioni di </w:t>
            </w:r>
            <w:r w:rsidRPr="001819B1">
              <w:rPr>
                <w:rFonts w:ascii="Verdana" w:eastAsia="Verdana" w:hAnsi="Verdana" w:cs="Verdana"/>
                <w:sz w:val="20"/>
                <w:szCs w:val="20"/>
              </w:rPr>
              <w:lastRenderedPageBreak/>
              <w:t xml:space="preserve">base sulla persona e sulla famiglia, acquisti, geografia locale, lavoro). Riesce a comunicare in attività semplici e di routine che richiedono uno scambio di informazioni semplice e diretto su argomenti familiari e abituali. </w:t>
            </w:r>
            <w:r w:rsidRPr="001819B1">
              <w:rPr>
                <w:rFonts w:ascii="Verdana" w:eastAsia="Verdana" w:hAnsi="Verdana" w:cs="Verdana"/>
                <w:b/>
                <w:sz w:val="20"/>
                <w:szCs w:val="20"/>
              </w:rPr>
              <w:t xml:space="preserve">Riesce </w:t>
            </w:r>
            <w:r w:rsidRPr="001819B1">
              <w:rPr>
                <w:rFonts w:ascii="Verdana" w:eastAsia="Verdana" w:hAnsi="Verdana" w:cs="Verdana"/>
                <w:sz w:val="20"/>
                <w:szCs w:val="20"/>
              </w:rPr>
              <w:t>a descrivere aspetti del proprio vissuto e del proprio ambiente ed elementi che si riferiscono a bisogni immediati.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9 – 10</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Con disinvoltura e autonomia, </w:t>
            </w:r>
            <w:r w:rsidRPr="001819B1">
              <w:rPr>
                <w:rFonts w:ascii="Verdana" w:eastAsia="Verdana" w:hAnsi="Verdana" w:cs="Verdana"/>
                <w:sz w:val="20"/>
                <w:szCs w:val="20"/>
              </w:rPr>
              <w:t xml:space="preserve">riesce a comprendere frasi isolate ed espressioni di uso frequente relative ad ambiti di immediata rilevanza (ad es. informazioni di base sulla persona e sulla famiglia, acquisti, geografia locale, lavoro). Riesce a comunicare in attività semplici e di routine che richiedono uno scambio di informazioni semplice e diretto su argomenti familiari e abituali. </w:t>
            </w:r>
            <w:r w:rsidRPr="001819B1">
              <w:rPr>
                <w:rFonts w:ascii="Verdana" w:eastAsia="Verdana" w:hAnsi="Verdana" w:cs="Verdana"/>
                <w:b/>
                <w:sz w:val="20"/>
                <w:szCs w:val="20"/>
              </w:rPr>
              <w:t>Riesce con</w:t>
            </w:r>
            <w:r w:rsidRPr="001819B1">
              <w:rPr>
                <w:rFonts w:ascii="Verdana" w:eastAsia="Verdana" w:hAnsi="Verdana" w:cs="Verdana"/>
                <w:sz w:val="20"/>
                <w:szCs w:val="20"/>
              </w:rPr>
              <w:t xml:space="preserve"> </w:t>
            </w:r>
            <w:proofErr w:type="spellStart"/>
            <w:r w:rsidRPr="001819B1">
              <w:rPr>
                <w:rFonts w:ascii="Verdana" w:eastAsia="Verdana" w:hAnsi="Verdana" w:cs="Verdana"/>
                <w:b/>
                <w:sz w:val="20"/>
                <w:szCs w:val="20"/>
              </w:rPr>
              <w:t>fluency</w:t>
            </w:r>
            <w:proofErr w:type="spellEnd"/>
            <w:r w:rsidRPr="001819B1">
              <w:rPr>
                <w:rFonts w:ascii="Verdana" w:eastAsia="Verdana" w:hAnsi="Verdana" w:cs="Verdana"/>
                <w:b/>
                <w:sz w:val="20"/>
                <w:szCs w:val="20"/>
              </w:rPr>
              <w:t xml:space="preserve"> </w:t>
            </w:r>
            <w:r w:rsidRPr="001819B1">
              <w:rPr>
                <w:rFonts w:ascii="Verdana" w:eastAsia="Verdana" w:hAnsi="Verdana" w:cs="Verdana"/>
                <w:sz w:val="20"/>
                <w:szCs w:val="20"/>
              </w:rPr>
              <w:t>a descrivere aspetti del proprio vissuto e del proprio ambiente ed elementi che si riferiscono a bisogni immediati.</w:t>
            </w:r>
          </w:p>
        </w:tc>
      </w:tr>
    </w:tbl>
    <w:p w:rsidR="00006095" w:rsidRPr="001819B1" w:rsidRDefault="00006095">
      <w:pPr>
        <w:pStyle w:val="Normale1"/>
        <w:rPr>
          <w:rFonts w:ascii="Verdana" w:eastAsia="Verdana" w:hAnsi="Verdana" w:cs="Verdana"/>
          <w:sz w:val="20"/>
          <w:szCs w:val="20"/>
        </w:rPr>
      </w:pPr>
    </w:p>
    <w:p w:rsidR="00006095" w:rsidRPr="001819B1" w:rsidRDefault="00006095">
      <w:pPr>
        <w:pStyle w:val="Normale1"/>
        <w:jc w:val="center"/>
        <w:rPr>
          <w:rFonts w:ascii="Verdana" w:eastAsia="Verdana" w:hAnsi="Verdana" w:cs="Verdana"/>
          <w:b/>
          <w:sz w:val="20"/>
          <w:szCs w:val="20"/>
        </w:rPr>
      </w:pPr>
    </w:p>
    <w:p w:rsidR="00006095" w:rsidRPr="001819B1" w:rsidRDefault="00A60B37">
      <w:pPr>
        <w:pStyle w:val="Normale1"/>
        <w:jc w:val="center"/>
        <w:rPr>
          <w:rFonts w:ascii="Verdana" w:eastAsia="Verdana" w:hAnsi="Verdana" w:cs="Verdana"/>
          <w:b/>
          <w:sz w:val="20"/>
          <w:szCs w:val="20"/>
        </w:rPr>
      </w:pPr>
      <w:r w:rsidRPr="001819B1">
        <w:rPr>
          <w:rFonts w:ascii="Verdana" w:eastAsia="Verdana" w:hAnsi="Verdana" w:cs="Verdana"/>
          <w:b/>
          <w:sz w:val="20"/>
          <w:szCs w:val="20"/>
        </w:rPr>
        <w:br w:type="page"/>
      </w:r>
      <w:r w:rsidR="00086553" w:rsidRPr="001819B1">
        <w:rPr>
          <w:rFonts w:ascii="Verdana" w:eastAsia="Verdana" w:hAnsi="Verdana" w:cs="Verdana"/>
          <w:b/>
          <w:sz w:val="20"/>
          <w:szCs w:val="20"/>
        </w:rPr>
        <w:lastRenderedPageBreak/>
        <w:t>SECONDO BIENNIO</w:t>
      </w:r>
    </w:p>
    <w:p w:rsidR="00006095" w:rsidRPr="001819B1" w:rsidRDefault="00086553">
      <w:pPr>
        <w:pStyle w:val="Normale1"/>
        <w:shd w:val="clear" w:color="auto" w:fill="FFFFFF"/>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Obiettivo: Raggiungimento del livello B1 previsto dal E.F.W</w:t>
      </w:r>
    </w:p>
    <w:p w:rsidR="00006095" w:rsidRPr="001819B1" w:rsidRDefault="00086553" w:rsidP="00A60B37">
      <w:pPr>
        <w:pStyle w:val="Normale1"/>
        <w:shd w:val="clear" w:color="auto" w:fill="FFFFFF"/>
        <w:spacing w:before="100" w:after="100" w:line="240" w:lineRule="auto"/>
        <w:jc w:val="both"/>
        <w:rPr>
          <w:rFonts w:ascii="Verdana" w:eastAsia="Verdana" w:hAnsi="Verdana" w:cs="Verdana"/>
          <w:b/>
          <w:sz w:val="20"/>
          <w:szCs w:val="20"/>
        </w:rPr>
      </w:pPr>
      <w:r w:rsidRPr="001819B1">
        <w:rPr>
          <w:rFonts w:ascii="Verdana" w:eastAsia="Verdana" w:hAnsi="Verdana" w:cs="Verdana"/>
          <w:b/>
          <w:sz w:val="20"/>
          <w:szCs w:val="20"/>
        </w:rPr>
        <w:t>B1: E’ in grado di comprendere i punti essenziali di messaggi chiari in lingua standard su argomenti familiari che affronta normalmente a scuola, nel tempo libero, ecc. Se la cava in molte situazioni che si possono presentare viaggiando in una regione dove si parla la lingua inglese. Sa produrre testi semplici e coerenti su argomenti che gli siano familiari o siano di suo interesse. E’ in grado di descrivere esperienze e avvenimenti, sogni, speranze, ambizioni, di esporre brevemente ragioni e dare spiegazioni su opinioni e progetti.</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0 – 4</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Seppur opportunamente guidato e sollecitato, NON </w:t>
            </w:r>
            <w:r w:rsidRPr="001819B1">
              <w:rPr>
                <w:rFonts w:ascii="Verdana" w:eastAsia="Verdana" w:hAnsi="Verdana" w:cs="Verdana"/>
                <w:sz w:val="20"/>
                <w:szCs w:val="20"/>
              </w:rPr>
              <w:t xml:space="preserve">riesce a comprendere i punti essenziali di messaggi chiari in lingua standard su argomenti familiari che affronta normalmente a scuola, nel tempo libero, ecc. </w:t>
            </w:r>
            <w:r w:rsidRPr="001819B1">
              <w:rPr>
                <w:rFonts w:ascii="Verdana" w:eastAsia="Verdana" w:hAnsi="Verdana" w:cs="Verdana"/>
                <w:b/>
                <w:sz w:val="20"/>
                <w:szCs w:val="20"/>
              </w:rPr>
              <w:t>NON</w:t>
            </w:r>
            <w:r w:rsidRPr="001819B1">
              <w:rPr>
                <w:rFonts w:ascii="Verdana" w:eastAsia="Verdana" w:hAnsi="Verdana" w:cs="Verdana"/>
                <w:sz w:val="20"/>
                <w:szCs w:val="20"/>
              </w:rPr>
              <w:t xml:space="preserve"> se la cava in situazioni che si possono presentare viaggiando in una regione dove si parla la lingua inglese. </w:t>
            </w:r>
            <w:r w:rsidRPr="001819B1">
              <w:rPr>
                <w:rFonts w:ascii="Verdana" w:eastAsia="Verdana" w:hAnsi="Verdana" w:cs="Verdana"/>
                <w:b/>
                <w:sz w:val="20"/>
                <w:szCs w:val="20"/>
              </w:rPr>
              <w:t>NON</w:t>
            </w:r>
            <w:r w:rsidRPr="001819B1">
              <w:rPr>
                <w:rFonts w:ascii="Verdana" w:eastAsia="Verdana" w:hAnsi="Verdana" w:cs="Verdana"/>
                <w:sz w:val="20"/>
                <w:szCs w:val="20"/>
              </w:rPr>
              <w:t xml:space="preserve"> sa produrre testi semplici e coerenti su argomenti che gli siano familiari o siano di suo interesse. </w:t>
            </w:r>
            <w:r w:rsidRPr="001819B1">
              <w:rPr>
                <w:rFonts w:ascii="Verdana" w:eastAsia="Verdana" w:hAnsi="Verdana" w:cs="Verdana"/>
                <w:b/>
                <w:sz w:val="20"/>
                <w:szCs w:val="20"/>
              </w:rPr>
              <w:t>NON</w:t>
            </w:r>
            <w:r w:rsidRPr="001819B1">
              <w:rPr>
                <w:rFonts w:ascii="Verdana" w:eastAsia="Verdana" w:hAnsi="Verdana" w:cs="Verdana"/>
                <w:sz w:val="20"/>
                <w:szCs w:val="20"/>
              </w:rPr>
              <w:t xml:space="preserve"> è in grado di descrivere esperienze e avvenimenti, sogni, speranze, ambizioni, di esporre brevemente ragioni e dare spiegazioni su opinioni e progetti.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4 – 5</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Opportunamente guidato e sollecitato, </w:t>
            </w:r>
            <w:r w:rsidRPr="001819B1">
              <w:rPr>
                <w:rFonts w:ascii="Verdana" w:eastAsia="Verdana" w:hAnsi="Verdana" w:cs="Verdana"/>
                <w:sz w:val="20"/>
                <w:szCs w:val="20"/>
              </w:rPr>
              <w:t xml:space="preserve">riesce </w:t>
            </w:r>
            <w:r w:rsidRPr="001819B1">
              <w:rPr>
                <w:rFonts w:ascii="Verdana" w:eastAsia="Verdana" w:hAnsi="Verdana" w:cs="Verdana"/>
                <w:b/>
                <w:sz w:val="20"/>
                <w:szCs w:val="20"/>
              </w:rPr>
              <w:t>con fatica</w:t>
            </w:r>
            <w:r w:rsidRPr="001819B1">
              <w:rPr>
                <w:rFonts w:ascii="Verdana" w:eastAsia="Verdana" w:hAnsi="Verdana" w:cs="Verdana"/>
                <w:sz w:val="20"/>
                <w:szCs w:val="20"/>
              </w:rPr>
              <w:t xml:space="preserve"> a comprendere i punti essenziali di messaggi chiari in lingua standard su argomenti familiari che affronta normalmente a scuola, nel tempo libero, ecc. </w:t>
            </w:r>
            <w:r w:rsidRPr="001819B1">
              <w:rPr>
                <w:rFonts w:ascii="Verdana" w:eastAsia="Verdana" w:hAnsi="Verdana" w:cs="Verdana"/>
                <w:b/>
                <w:sz w:val="20"/>
                <w:szCs w:val="20"/>
              </w:rPr>
              <w:t xml:space="preserve">A stento </w:t>
            </w:r>
            <w:r w:rsidRPr="001819B1">
              <w:rPr>
                <w:rFonts w:ascii="Verdana" w:eastAsia="Verdana" w:hAnsi="Verdana" w:cs="Verdana"/>
                <w:sz w:val="20"/>
                <w:szCs w:val="20"/>
              </w:rPr>
              <w:t xml:space="preserve">se la cava in situazioni che si possono presentare viaggiando in una regione dove si parla la lingua inglese. Sa produrre testi semplici e coerenti su argomenti che gli siano familiari o siano di suo interesse ed è in grado di descrivere esperienze e avvenimenti, sogni, speranze, ambizioni, di esporre brevemente ragioni e dare spiegazioni su opinioni e progetti </w:t>
            </w:r>
            <w:r w:rsidRPr="001819B1">
              <w:rPr>
                <w:rFonts w:ascii="Verdana" w:eastAsia="Verdana" w:hAnsi="Verdana" w:cs="Verdana"/>
                <w:b/>
                <w:sz w:val="20"/>
                <w:szCs w:val="20"/>
              </w:rPr>
              <w:t>con stentatezza</w:t>
            </w:r>
            <w:r w:rsidRPr="001819B1">
              <w:rPr>
                <w:rFonts w:ascii="Verdana" w:eastAsia="Verdana" w:hAnsi="Verdana" w:cs="Verdana"/>
                <w:sz w:val="20"/>
                <w:szCs w:val="20"/>
              </w:rPr>
              <w:t>.</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5 – 6</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t xml:space="preserve">Opportunamente guidato e sollecitato, </w:t>
            </w:r>
            <w:r w:rsidRPr="001819B1">
              <w:rPr>
                <w:rFonts w:ascii="Verdana" w:eastAsia="Verdana" w:hAnsi="Verdana" w:cs="Verdana"/>
                <w:sz w:val="20"/>
                <w:szCs w:val="20"/>
              </w:rPr>
              <w:t xml:space="preserve">è in grado di comprendere i punti essenziali di messaggi chiari in lingua standard su argomenti familiari che affronta normalmente a scuola, nel tempo libero, ecc. Se la cava in molte situazioni che si possono presentare viaggiando in una regione dove si parla la lingua inglese. Sa produrre </w:t>
            </w:r>
            <w:r w:rsidRPr="001819B1">
              <w:rPr>
                <w:rFonts w:ascii="Verdana" w:eastAsia="Verdana" w:hAnsi="Verdana" w:cs="Verdana"/>
                <w:b/>
                <w:sz w:val="20"/>
                <w:szCs w:val="20"/>
              </w:rPr>
              <w:t>in modo conciso</w:t>
            </w:r>
            <w:r w:rsidRPr="001819B1">
              <w:rPr>
                <w:rFonts w:ascii="Verdana" w:eastAsia="Verdana" w:hAnsi="Verdana" w:cs="Verdana"/>
                <w:sz w:val="20"/>
                <w:szCs w:val="20"/>
              </w:rPr>
              <w:t xml:space="preserve"> testi semplici e coerenti su argomenti che gli siano familiari o siano di suo interesse. E’ in grado di descrivere esperienze e avvenimenti, sogni, speranze, ambizioni, di esporre </w:t>
            </w:r>
            <w:r w:rsidRPr="001819B1">
              <w:rPr>
                <w:rFonts w:ascii="Verdana" w:eastAsia="Verdana" w:hAnsi="Verdana" w:cs="Verdana"/>
                <w:sz w:val="20"/>
                <w:szCs w:val="20"/>
              </w:rPr>
              <w:lastRenderedPageBreak/>
              <w:t>brevemente ragioni e dare spiegazioni su opinioni e progetti.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6 – 7</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t xml:space="preserve">Opportunamente guidato, </w:t>
            </w:r>
            <w:r w:rsidRPr="001819B1">
              <w:rPr>
                <w:rFonts w:ascii="Verdana" w:eastAsia="Verdana" w:hAnsi="Verdana" w:cs="Verdana"/>
                <w:sz w:val="20"/>
                <w:szCs w:val="20"/>
              </w:rPr>
              <w:t xml:space="preserve">è in grado di comprendere i punti essenziali di messaggi chiari in lingua standard su argomenti familiari che affronta normalmente a scuola, nel tempo libero, ecc. </w:t>
            </w:r>
            <w:r w:rsidRPr="001819B1">
              <w:rPr>
                <w:rFonts w:ascii="Verdana" w:eastAsia="Verdana" w:hAnsi="Verdana" w:cs="Verdana"/>
                <w:b/>
                <w:sz w:val="20"/>
                <w:szCs w:val="20"/>
              </w:rPr>
              <w:t>Se la cava</w:t>
            </w:r>
            <w:r w:rsidRPr="001819B1">
              <w:rPr>
                <w:rFonts w:ascii="Verdana" w:eastAsia="Verdana" w:hAnsi="Verdana" w:cs="Verdana"/>
                <w:sz w:val="20"/>
                <w:szCs w:val="20"/>
              </w:rPr>
              <w:t xml:space="preserve"> in molte situazioni che si possono presentare viaggiando in una regione dove si parla la lingua inglese. </w:t>
            </w:r>
            <w:r w:rsidRPr="001819B1">
              <w:rPr>
                <w:rFonts w:ascii="Verdana" w:eastAsia="Verdana" w:hAnsi="Verdana" w:cs="Verdana"/>
                <w:b/>
                <w:sz w:val="20"/>
                <w:szCs w:val="20"/>
              </w:rPr>
              <w:t>Sa</w:t>
            </w:r>
            <w:r w:rsidRPr="001819B1">
              <w:rPr>
                <w:rFonts w:ascii="Verdana" w:eastAsia="Verdana" w:hAnsi="Verdana" w:cs="Verdana"/>
                <w:sz w:val="20"/>
                <w:szCs w:val="20"/>
              </w:rPr>
              <w:t xml:space="preserve"> produrre testi semplici e coerenti su argomenti che gli siano familiari o siano di suo interesse. </w:t>
            </w:r>
            <w:r w:rsidRPr="001819B1">
              <w:rPr>
                <w:rFonts w:ascii="Verdana" w:eastAsia="Verdana" w:hAnsi="Verdana" w:cs="Verdana"/>
                <w:b/>
                <w:sz w:val="20"/>
                <w:szCs w:val="20"/>
              </w:rPr>
              <w:t>E’ in grado</w:t>
            </w:r>
            <w:r w:rsidRPr="001819B1">
              <w:rPr>
                <w:rFonts w:ascii="Verdana" w:eastAsia="Verdana" w:hAnsi="Verdana" w:cs="Verdana"/>
                <w:sz w:val="20"/>
                <w:szCs w:val="20"/>
              </w:rPr>
              <w:t xml:space="preserve"> di descrivere esperienze e avvenimenti, sogni, speranze, ambizioni, di esporre brevemente ragioni e dare spiegazioni su opinioni e progetti.</w:t>
            </w:r>
          </w:p>
          <w:p w:rsidR="00006095" w:rsidRPr="001819B1" w:rsidRDefault="00006095" w:rsidP="00C026CD">
            <w:pPr>
              <w:pStyle w:val="Normale1"/>
              <w:shd w:val="clear" w:color="auto" w:fill="FFFFFF"/>
              <w:spacing w:before="100" w:after="100" w:line="240" w:lineRule="auto"/>
              <w:rPr>
                <w:rFonts w:ascii="Verdana" w:eastAsia="Verdana" w:hAnsi="Verdana" w:cs="Verdana"/>
                <w:sz w:val="20"/>
                <w:szCs w:val="20"/>
              </w:rPr>
            </w:pP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7 – 8</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Riesce con una certa disinvoltura</w:t>
            </w:r>
            <w:r w:rsidRPr="001819B1">
              <w:rPr>
                <w:rFonts w:ascii="Verdana" w:eastAsia="Verdana" w:hAnsi="Verdana" w:cs="Verdana"/>
                <w:sz w:val="20"/>
                <w:szCs w:val="20"/>
              </w:rPr>
              <w:t xml:space="preserve"> a comprendere i punti essenziali di messaggi chiari in lingua standard su argomenti familiari che affronta normalmente a scuola, nel tempo libero, ecc. </w:t>
            </w:r>
            <w:r w:rsidRPr="001819B1">
              <w:rPr>
                <w:rFonts w:ascii="Verdana" w:eastAsia="Verdana" w:hAnsi="Verdana" w:cs="Verdana"/>
                <w:b/>
                <w:sz w:val="20"/>
                <w:szCs w:val="20"/>
              </w:rPr>
              <w:t>Se la cava facilmente</w:t>
            </w:r>
            <w:r w:rsidRPr="001819B1">
              <w:rPr>
                <w:rFonts w:ascii="Verdana" w:eastAsia="Verdana" w:hAnsi="Verdana" w:cs="Verdana"/>
                <w:sz w:val="20"/>
                <w:szCs w:val="20"/>
              </w:rPr>
              <w:t xml:space="preserve"> in molte situazioni che si possono presentare viaggiando in una regione dove si parla la lingua inglese. </w:t>
            </w:r>
            <w:r w:rsidRPr="001819B1">
              <w:rPr>
                <w:rFonts w:ascii="Verdana" w:eastAsia="Verdana" w:hAnsi="Verdana" w:cs="Verdana"/>
                <w:b/>
                <w:sz w:val="20"/>
                <w:szCs w:val="20"/>
              </w:rPr>
              <w:t>Sa</w:t>
            </w:r>
            <w:r w:rsidRPr="001819B1">
              <w:rPr>
                <w:rFonts w:ascii="Verdana" w:eastAsia="Verdana" w:hAnsi="Verdana" w:cs="Verdana"/>
                <w:sz w:val="20"/>
                <w:szCs w:val="20"/>
              </w:rPr>
              <w:t xml:space="preserve"> produrre testi semplici e coerenti su argomenti che gli siano familiari o siano di suo interesse. </w:t>
            </w:r>
            <w:r w:rsidRPr="001819B1">
              <w:rPr>
                <w:rFonts w:ascii="Verdana" w:eastAsia="Verdana" w:hAnsi="Verdana" w:cs="Verdana"/>
                <w:b/>
                <w:sz w:val="20"/>
                <w:szCs w:val="20"/>
              </w:rPr>
              <w:t>E’ in grado</w:t>
            </w:r>
            <w:r w:rsidRPr="001819B1">
              <w:rPr>
                <w:rFonts w:ascii="Verdana" w:eastAsia="Verdana" w:hAnsi="Verdana" w:cs="Verdana"/>
                <w:sz w:val="20"/>
                <w:szCs w:val="20"/>
              </w:rPr>
              <w:t xml:space="preserve"> di descrivere esperienze e avvenimenti, sogni, speranze, ambizioni, di esporre brevemente ragioni e dare spiegazioni su opinioni e progetti.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9 – 10</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Con disinvoltura e autonomia, </w:t>
            </w:r>
            <w:r w:rsidRPr="001819B1">
              <w:rPr>
                <w:rFonts w:ascii="Verdana" w:eastAsia="Verdana" w:hAnsi="Verdana" w:cs="Verdana"/>
                <w:sz w:val="20"/>
                <w:szCs w:val="20"/>
              </w:rPr>
              <w:t xml:space="preserve">comprende i punti essenziali di messaggi chiari in lingua standard su argomenti familiari che affronta normalmente a scuola, nel tempo libero, ecc. Se la cava </w:t>
            </w:r>
            <w:r w:rsidRPr="001819B1">
              <w:rPr>
                <w:rFonts w:ascii="Verdana" w:eastAsia="Verdana" w:hAnsi="Verdana" w:cs="Verdana"/>
                <w:b/>
                <w:sz w:val="20"/>
                <w:szCs w:val="20"/>
              </w:rPr>
              <w:t>in maniera disinvolta</w:t>
            </w:r>
            <w:r w:rsidRPr="001819B1">
              <w:rPr>
                <w:rFonts w:ascii="Verdana" w:eastAsia="Verdana" w:hAnsi="Verdana" w:cs="Verdana"/>
                <w:sz w:val="20"/>
                <w:szCs w:val="20"/>
              </w:rPr>
              <w:t xml:space="preserve"> in molte situazioni che si possono presentare viaggiando in una regione dove si parla la lingua inglese. </w:t>
            </w:r>
            <w:r w:rsidRPr="001819B1">
              <w:rPr>
                <w:rFonts w:ascii="Verdana" w:eastAsia="Verdana" w:hAnsi="Verdana" w:cs="Verdana"/>
                <w:b/>
                <w:sz w:val="20"/>
                <w:szCs w:val="20"/>
              </w:rPr>
              <w:t>Sa produrre</w:t>
            </w:r>
            <w:r w:rsidRPr="001819B1">
              <w:rPr>
                <w:rFonts w:ascii="Verdana" w:eastAsia="Verdana" w:hAnsi="Verdana" w:cs="Verdana"/>
                <w:sz w:val="20"/>
                <w:szCs w:val="20"/>
              </w:rPr>
              <w:t xml:space="preserve"> </w:t>
            </w:r>
            <w:r w:rsidRPr="001819B1">
              <w:rPr>
                <w:rFonts w:ascii="Verdana" w:eastAsia="Verdana" w:hAnsi="Verdana" w:cs="Verdana"/>
                <w:b/>
                <w:sz w:val="20"/>
                <w:szCs w:val="20"/>
              </w:rPr>
              <w:t xml:space="preserve">con </w:t>
            </w:r>
            <w:proofErr w:type="spellStart"/>
            <w:r w:rsidRPr="001819B1">
              <w:rPr>
                <w:rFonts w:ascii="Verdana" w:eastAsia="Verdana" w:hAnsi="Verdana" w:cs="Verdana"/>
                <w:b/>
                <w:sz w:val="20"/>
                <w:szCs w:val="20"/>
              </w:rPr>
              <w:t>fluency</w:t>
            </w:r>
            <w:proofErr w:type="spellEnd"/>
            <w:r w:rsidRPr="001819B1">
              <w:rPr>
                <w:rFonts w:ascii="Verdana" w:eastAsia="Verdana" w:hAnsi="Verdana" w:cs="Verdana"/>
                <w:sz w:val="20"/>
                <w:szCs w:val="20"/>
              </w:rPr>
              <w:t xml:space="preserve"> testi su argomenti che gli siano familiari o siano di suo interesse, descrivere esperienze e avvenimenti, sogni, speranze, ambizioni, di esporre brevemente ragioni e dare spiegazioni su opinioni e progetti.</w:t>
            </w:r>
          </w:p>
        </w:tc>
      </w:tr>
    </w:tbl>
    <w:p w:rsidR="00006095" w:rsidRPr="001819B1" w:rsidRDefault="00006095">
      <w:pPr>
        <w:pStyle w:val="Normale1"/>
        <w:jc w:val="center"/>
        <w:rPr>
          <w:rFonts w:ascii="Verdana" w:eastAsia="Verdana" w:hAnsi="Verdana" w:cs="Verdana"/>
          <w:b/>
          <w:sz w:val="20"/>
          <w:szCs w:val="20"/>
        </w:rPr>
      </w:pPr>
    </w:p>
    <w:p w:rsidR="00006095" w:rsidRPr="001819B1" w:rsidRDefault="00006095">
      <w:pPr>
        <w:pStyle w:val="Normale1"/>
        <w:jc w:val="center"/>
        <w:rPr>
          <w:rFonts w:ascii="Verdana" w:eastAsia="Verdana" w:hAnsi="Verdana" w:cs="Verdana"/>
          <w:b/>
          <w:sz w:val="20"/>
          <w:szCs w:val="20"/>
        </w:rPr>
      </w:pPr>
    </w:p>
    <w:p w:rsidR="00006095" w:rsidRPr="001819B1" w:rsidRDefault="00006095">
      <w:pPr>
        <w:pStyle w:val="Normale1"/>
        <w:jc w:val="center"/>
        <w:rPr>
          <w:rFonts w:ascii="Verdana" w:eastAsia="Verdana" w:hAnsi="Verdana" w:cs="Verdana"/>
          <w:b/>
          <w:sz w:val="20"/>
          <w:szCs w:val="20"/>
        </w:rPr>
      </w:pPr>
    </w:p>
    <w:p w:rsidR="00006095" w:rsidRPr="001819B1" w:rsidRDefault="00086553">
      <w:pPr>
        <w:pStyle w:val="Normale1"/>
        <w:jc w:val="center"/>
        <w:rPr>
          <w:rFonts w:ascii="Verdana" w:eastAsia="Verdana" w:hAnsi="Verdana" w:cs="Verdana"/>
          <w:b/>
          <w:sz w:val="20"/>
          <w:szCs w:val="20"/>
        </w:rPr>
      </w:pPr>
      <w:r w:rsidRPr="001819B1">
        <w:rPr>
          <w:rFonts w:ascii="Verdana" w:eastAsia="Verdana" w:hAnsi="Verdana" w:cs="Verdana"/>
          <w:b/>
          <w:sz w:val="20"/>
          <w:szCs w:val="20"/>
        </w:rPr>
        <w:lastRenderedPageBreak/>
        <w:t>QUINTO ANNO</w:t>
      </w:r>
    </w:p>
    <w:p w:rsidR="00006095" w:rsidRPr="001819B1" w:rsidRDefault="00086553">
      <w:pPr>
        <w:pStyle w:val="Normale1"/>
        <w:shd w:val="clear" w:color="auto" w:fill="FFFFFF"/>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Obiettivi: Consolidamento del livello B1 previsto dal E.F.W ed avviamento al livello B2</w:t>
      </w:r>
    </w:p>
    <w:p w:rsidR="00006095" w:rsidRPr="001819B1" w:rsidRDefault="00086553" w:rsidP="00A60B37">
      <w:pPr>
        <w:pStyle w:val="Normale1"/>
        <w:shd w:val="clear" w:color="auto" w:fill="FFFFFF"/>
        <w:spacing w:before="100" w:after="100" w:line="240" w:lineRule="auto"/>
        <w:jc w:val="both"/>
        <w:rPr>
          <w:rFonts w:ascii="Verdana" w:eastAsia="Verdana" w:hAnsi="Verdana" w:cs="Verdana"/>
          <w:b/>
          <w:sz w:val="20"/>
          <w:szCs w:val="20"/>
        </w:rPr>
      </w:pPr>
      <w:r w:rsidRPr="001819B1">
        <w:rPr>
          <w:rFonts w:ascii="Verdana" w:eastAsia="Verdana" w:hAnsi="Verdana" w:cs="Verdana"/>
          <w:b/>
          <w:sz w:val="20"/>
          <w:szCs w:val="20"/>
        </w:rPr>
        <w:t>B1: E’ in grado di comprendere i punti essenziali di messaggi chiari in lingua standard su argomenti familiari che affronta normalmente a scuola, nel tempo libero, ecc. Se la cava in molte situazioni che si possono presentare viaggiando in una regione dove si parla la lingua inglese. Sa produrre testi semplici e coerenti su argomenti che gli siano familiari o siano di suo interesse. E’ in grado di descrivere esperienze e avvenimenti, sogni, speranze, ambizioni, di esporre brevemente ragioni e dare spiegazioni su opinioni e progetti.</w:t>
      </w:r>
    </w:p>
    <w:p w:rsidR="00006095" w:rsidRPr="001819B1" w:rsidRDefault="00086553" w:rsidP="00A60B37">
      <w:pPr>
        <w:pStyle w:val="Normale1"/>
        <w:shd w:val="clear" w:color="auto" w:fill="FFFFFF"/>
        <w:spacing w:before="100" w:after="100" w:line="240" w:lineRule="auto"/>
        <w:jc w:val="both"/>
        <w:rPr>
          <w:rFonts w:ascii="Verdana" w:eastAsia="Verdana" w:hAnsi="Verdana" w:cs="Verdana"/>
          <w:b/>
          <w:sz w:val="20"/>
          <w:szCs w:val="20"/>
        </w:rPr>
      </w:pPr>
      <w:r w:rsidRPr="001819B1">
        <w:rPr>
          <w:rFonts w:ascii="Verdana" w:eastAsia="Verdana" w:hAnsi="Verdana" w:cs="Verdana"/>
          <w:b/>
          <w:sz w:val="20"/>
          <w:szCs w:val="20"/>
        </w:rPr>
        <w:t>B2:</w:t>
      </w:r>
      <w:r w:rsidRPr="001819B1">
        <w:rPr>
          <w:rFonts w:ascii="Verdana" w:eastAsia="Verdana" w:hAnsi="Verdana" w:cs="Verdana"/>
          <w:sz w:val="20"/>
          <w:szCs w:val="20"/>
        </w:rPr>
        <w:t xml:space="preserve"> </w:t>
      </w:r>
      <w:r w:rsidRPr="001819B1">
        <w:rPr>
          <w:rFonts w:ascii="Verdana" w:eastAsia="Verdana" w:hAnsi="Verdana" w:cs="Verdana"/>
          <w:b/>
          <w:sz w:val="20"/>
          <w:szCs w:val="20"/>
        </w:rPr>
        <w:t>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0 – 4</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Seppur opportunamente guidato e sollecitato, NON </w:t>
            </w:r>
            <w:r w:rsidRPr="001819B1">
              <w:rPr>
                <w:rFonts w:ascii="Verdana" w:eastAsia="Verdana" w:hAnsi="Verdana" w:cs="Verdana"/>
                <w:sz w:val="20"/>
                <w:szCs w:val="20"/>
              </w:rPr>
              <w:t xml:space="preserve">riesce a comprendere neanche i punti essenziali di messaggi chiari in lingua standard su argomenti familiari che affronta normalmente a scuola, nel tempo libero, ecc. </w:t>
            </w:r>
            <w:r w:rsidRPr="001819B1">
              <w:rPr>
                <w:rFonts w:ascii="Verdana" w:eastAsia="Verdana" w:hAnsi="Verdana" w:cs="Verdana"/>
                <w:b/>
                <w:sz w:val="20"/>
                <w:szCs w:val="20"/>
              </w:rPr>
              <w:t>NON</w:t>
            </w:r>
            <w:r w:rsidRPr="001819B1">
              <w:rPr>
                <w:rFonts w:ascii="Verdana" w:eastAsia="Verdana" w:hAnsi="Verdana" w:cs="Verdana"/>
                <w:sz w:val="20"/>
                <w:szCs w:val="20"/>
              </w:rPr>
              <w:t xml:space="preserve"> se la cava in situazioni che si possono presentare viaggiando in una regione dove si parla la lingua inglese. </w:t>
            </w:r>
            <w:r w:rsidRPr="001819B1">
              <w:rPr>
                <w:rFonts w:ascii="Verdana" w:eastAsia="Verdana" w:hAnsi="Verdana" w:cs="Verdana"/>
                <w:b/>
                <w:sz w:val="20"/>
                <w:szCs w:val="20"/>
              </w:rPr>
              <w:t>NON</w:t>
            </w:r>
            <w:r w:rsidRPr="001819B1">
              <w:rPr>
                <w:rFonts w:ascii="Verdana" w:eastAsia="Verdana" w:hAnsi="Verdana" w:cs="Verdana"/>
                <w:sz w:val="20"/>
                <w:szCs w:val="20"/>
              </w:rPr>
              <w:t xml:space="preserve"> sa produrre testi semplici e coerenti su argomenti che gli siano familiari o siano di suo interesse. </w:t>
            </w:r>
            <w:r w:rsidRPr="001819B1">
              <w:rPr>
                <w:rFonts w:ascii="Verdana" w:eastAsia="Verdana" w:hAnsi="Verdana" w:cs="Verdana"/>
                <w:b/>
                <w:sz w:val="20"/>
                <w:szCs w:val="20"/>
              </w:rPr>
              <w:t>NON</w:t>
            </w:r>
            <w:r w:rsidRPr="001819B1">
              <w:rPr>
                <w:rFonts w:ascii="Verdana" w:eastAsia="Verdana" w:hAnsi="Verdana" w:cs="Verdana"/>
                <w:sz w:val="20"/>
                <w:szCs w:val="20"/>
              </w:rPr>
              <w:t xml:space="preserve"> è in grado di descrivere esperienze e avvenimenti, sogni, speranze, ambizioni, di esporre brevemente ragioni e dare spiegazioni su opinioni e progetti.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4 – 5</w:t>
            </w:r>
          </w:p>
          <w:p w:rsidR="00006095" w:rsidRPr="001819B1" w:rsidRDefault="00006095" w:rsidP="00C026CD">
            <w:pPr>
              <w:pStyle w:val="Normale1"/>
              <w:spacing w:before="100" w:after="100" w:line="240" w:lineRule="auto"/>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 xml:space="preserve">Opportunamente guidato e sollecitato, </w:t>
            </w:r>
            <w:r w:rsidRPr="001819B1">
              <w:rPr>
                <w:rFonts w:ascii="Verdana" w:eastAsia="Verdana" w:hAnsi="Verdana" w:cs="Verdana"/>
                <w:sz w:val="20"/>
                <w:szCs w:val="20"/>
              </w:rPr>
              <w:t xml:space="preserve">riesce </w:t>
            </w:r>
            <w:r w:rsidRPr="001819B1">
              <w:rPr>
                <w:rFonts w:ascii="Verdana" w:eastAsia="Verdana" w:hAnsi="Verdana" w:cs="Verdana"/>
                <w:b/>
                <w:sz w:val="20"/>
                <w:szCs w:val="20"/>
              </w:rPr>
              <w:t xml:space="preserve">con fatica </w:t>
            </w:r>
            <w:r w:rsidRPr="001819B1">
              <w:rPr>
                <w:rFonts w:ascii="Verdana" w:eastAsia="Verdana" w:hAnsi="Verdana" w:cs="Verdana"/>
                <w:sz w:val="20"/>
                <w:szCs w:val="20"/>
              </w:rPr>
              <w:t xml:space="preserve">a comprendere i punti essenziali di messaggi chiari in lingua standard su argomenti familiari che affronta normalmente a scuola, nel tempo libero, ecc. </w:t>
            </w:r>
            <w:r w:rsidRPr="001819B1">
              <w:rPr>
                <w:rFonts w:ascii="Verdana" w:eastAsia="Verdana" w:hAnsi="Verdana" w:cs="Verdana"/>
                <w:b/>
                <w:sz w:val="20"/>
                <w:szCs w:val="20"/>
              </w:rPr>
              <w:t>Se la cava</w:t>
            </w:r>
            <w:r w:rsidRPr="001819B1">
              <w:rPr>
                <w:rFonts w:ascii="Verdana" w:eastAsia="Verdana" w:hAnsi="Verdana" w:cs="Verdana"/>
                <w:sz w:val="20"/>
                <w:szCs w:val="20"/>
              </w:rPr>
              <w:t xml:space="preserve"> in situazioni che si possono presentare viaggiando in una regione dove si parla la lingua inglese. Sa produrre testi semplici e coerenti su argomenti che gli siano familiari o siano di suo interesse ed è in grado di descrivere esperienze e avvenimenti, sogni, speranze, ambizioni, di esporre brevemente ragioni e dare spiegazioni su opinioni e progetti.</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5 – 6</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lastRenderedPageBreak/>
              <w:t xml:space="preserve">Opportunamente guidato e sollecitato, </w:t>
            </w:r>
            <w:r w:rsidRPr="001819B1">
              <w:rPr>
                <w:rFonts w:ascii="Verdana" w:eastAsia="Verdana" w:hAnsi="Verdana" w:cs="Verdana"/>
                <w:sz w:val="20"/>
                <w:szCs w:val="20"/>
              </w:rPr>
              <w:t xml:space="preserve">è in grado di comprendere le idee fondamentali di testi complessi su argomenti sia concreti sia astratti, comprese le discussioni tecniche </w:t>
            </w:r>
            <w:r w:rsidRPr="001819B1">
              <w:rPr>
                <w:rFonts w:ascii="Verdana" w:eastAsia="Verdana" w:hAnsi="Verdana" w:cs="Verdana"/>
                <w:sz w:val="20"/>
                <w:szCs w:val="20"/>
              </w:rPr>
              <w:lastRenderedPageBreak/>
              <w:t xml:space="preserve">nel proprio settore di specializzazione. È in grado, </w:t>
            </w:r>
            <w:r w:rsidRPr="001819B1">
              <w:rPr>
                <w:rFonts w:ascii="Verdana" w:eastAsia="Verdana" w:hAnsi="Verdana" w:cs="Verdana"/>
                <w:b/>
                <w:sz w:val="20"/>
                <w:szCs w:val="20"/>
              </w:rPr>
              <w:t xml:space="preserve">benché con qualche </w:t>
            </w:r>
            <w:proofErr w:type="spellStart"/>
            <w:proofErr w:type="gramStart"/>
            <w:r w:rsidRPr="001819B1">
              <w:rPr>
                <w:rFonts w:ascii="Verdana" w:eastAsia="Verdana" w:hAnsi="Verdana" w:cs="Verdana"/>
                <w:b/>
                <w:sz w:val="20"/>
                <w:szCs w:val="20"/>
              </w:rPr>
              <w:t>incertezza</w:t>
            </w:r>
            <w:r w:rsidRPr="001819B1">
              <w:rPr>
                <w:rFonts w:ascii="Verdana" w:eastAsia="Verdana" w:hAnsi="Verdana" w:cs="Verdana"/>
                <w:sz w:val="20"/>
                <w:szCs w:val="20"/>
              </w:rPr>
              <w:t>,di</w:t>
            </w:r>
            <w:proofErr w:type="spellEnd"/>
            <w:proofErr w:type="gramEnd"/>
            <w:r w:rsidRPr="001819B1">
              <w:rPr>
                <w:rFonts w:ascii="Verdana" w:eastAsia="Verdana" w:hAnsi="Verdana" w:cs="Verdana"/>
                <w:sz w:val="20"/>
                <w:szCs w:val="20"/>
              </w:rPr>
              <w:t xml:space="preserve"> interagire con relativa scioltezza e spontaneità. Sa produrre testi </w:t>
            </w:r>
            <w:r w:rsidRPr="001819B1">
              <w:rPr>
                <w:rFonts w:ascii="Verdana" w:eastAsia="Verdana" w:hAnsi="Verdana" w:cs="Verdana"/>
                <w:b/>
                <w:sz w:val="20"/>
                <w:szCs w:val="20"/>
              </w:rPr>
              <w:t>chiari</w:t>
            </w:r>
            <w:r w:rsidRPr="001819B1">
              <w:rPr>
                <w:rFonts w:ascii="Verdana" w:eastAsia="Verdana" w:hAnsi="Verdana" w:cs="Verdana"/>
                <w:sz w:val="20"/>
                <w:szCs w:val="20"/>
              </w:rPr>
              <w:t xml:space="preserve"> ma </w:t>
            </w:r>
            <w:r w:rsidRPr="001819B1">
              <w:rPr>
                <w:rFonts w:ascii="Verdana" w:eastAsia="Verdana" w:hAnsi="Verdana" w:cs="Verdana"/>
                <w:b/>
                <w:sz w:val="20"/>
                <w:szCs w:val="20"/>
              </w:rPr>
              <w:t>non troppo articolati</w:t>
            </w:r>
            <w:r w:rsidRPr="001819B1">
              <w:rPr>
                <w:rFonts w:ascii="Verdana" w:eastAsia="Verdana" w:hAnsi="Verdana" w:cs="Verdana"/>
                <w:sz w:val="20"/>
                <w:szCs w:val="20"/>
              </w:rPr>
              <w:t xml:space="preserve"> su una certa varietà di argomenti e esprimere un’opinione su un argomento d’attualità.</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6 – 7</w:t>
            </w: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sz w:val="20"/>
                <w:szCs w:val="20"/>
              </w:rPr>
            </w:pPr>
            <w:r w:rsidRPr="001819B1">
              <w:rPr>
                <w:rFonts w:ascii="Verdana" w:eastAsia="Verdana" w:hAnsi="Verdana" w:cs="Verdana"/>
                <w:b/>
                <w:sz w:val="20"/>
                <w:szCs w:val="20"/>
              </w:rPr>
              <w:t>Opportunamente guidato</w:t>
            </w:r>
            <w:r w:rsidRPr="001819B1">
              <w:rPr>
                <w:rFonts w:ascii="Verdana" w:eastAsia="Verdana" w:hAnsi="Verdana" w:cs="Verdana"/>
                <w:sz w:val="20"/>
                <w:szCs w:val="20"/>
              </w:rPr>
              <w:t>, 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su una certa gamma di argomenti e esprimere un’opinione su un argomento d’attualità.</w:t>
            </w:r>
          </w:p>
        </w:tc>
      </w:tr>
      <w:tr w:rsidR="00006095" w:rsidRPr="001819B1" w:rsidTr="00C026CD">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7 – 8</w:t>
            </w: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È in grado</w:t>
            </w:r>
            <w:r w:rsidRPr="001819B1">
              <w:rPr>
                <w:rFonts w:ascii="Verdana" w:eastAsia="Verdana" w:hAnsi="Verdana" w:cs="Verdana"/>
                <w:sz w:val="20"/>
                <w:szCs w:val="20"/>
              </w:rPr>
              <w:t xml:space="preserve"> di comprendere le idee fondamentali di testi complessi su argomenti sia concreti sia astratti, comprese le discussioni tecniche nel proprio settore di specializzazione. </w:t>
            </w:r>
            <w:r w:rsidRPr="001819B1">
              <w:rPr>
                <w:rFonts w:ascii="Verdana" w:eastAsia="Verdana" w:hAnsi="Verdana" w:cs="Verdana"/>
                <w:b/>
                <w:sz w:val="20"/>
                <w:szCs w:val="20"/>
              </w:rPr>
              <w:t>È in grado</w:t>
            </w:r>
            <w:r w:rsidRPr="001819B1">
              <w:rPr>
                <w:rFonts w:ascii="Verdana" w:eastAsia="Verdana" w:hAnsi="Verdana" w:cs="Verdana"/>
                <w:sz w:val="20"/>
                <w:szCs w:val="20"/>
              </w:rPr>
              <w:t xml:space="preserve"> di interagire </w:t>
            </w:r>
            <w:r w:rsidRPr="001819B1">
              <w:rPr>
                <w:rFonts w:ascii="Verdana" w:eastAsia="Verdana" w:hAnsi="Verdana" w:cs="Verdana"/>
                <w:b/>
                <w:sz w:val="20"/>
                <w:szCs w:val="20"/>
              </w:rPr>
              <w:t>con scioltezza</w:t>
            </w:r>
            <w:r w:rsidRPr="001819B1">
              <w:rPr>
                <w:rFonts w:ascii="Verdana" w:eastAsia="Verdana" w:hAnsi="Verdana" w:cs="Verdana"/>
                <w:sz w:val="20"/>
                <w:szCs w:val="20"/>
              </w:rPr>
              <w:t xml:space="preserve"> </w:t>
            </w:r>
            <w:r w:rsidRPr="001819B1">
              <w:rPr>
                <w:rFonts w:ascii="Verdana" w:eastAsia="Verdana" w:hAnsi="Verdana" w:cs="Verdana"/>
                <w:b/>
                <w:sz w:val="20"/>
                <w:szCs w:val="20"/>
              </w:rPr>
              <w:t>e spontaneità</w:t>
            </w:r>
            <w:r w:rsidRPr="001819B1">
              <w:rPr>
                <w:rFonts w:ascii="Verdana" w:eastAsia="Verdana" w:hAnsi="Verdana" w:cs="Verdana"/>
                <w:sz w:val="20"/>
                <w:szCs w:val="20"/>
              </w:rPr>
              <w:t xml:space="preserve">, tanto che l’interazione con un parlante nativo si sviluppa </w:t>
            </w:r>
            <w:r w:rsidRPr="001819B1">
              <w:rPr>
                <w:rFonts w:ascii="Verdana" w:eastAsia="Verdana" w:hAnsi="Verdana" w:cs="Verdana"/>
                <w:b/>
                <w:sz w:val="20"/>
                <w:szCs w:val="20"/>
              </w:rPr>
              <w:t>senza eccessiva fatica e tensione</w:t>
            </w:r>
            <w:r w:rsidRPr="001819B1">
              <w:rPr>
                <w:rFonts w:ascii="Verdana" w:eastAsia="Verdana" w:hAnsi="Verdana" w:cs="Verdana"/>
                <w:sz w:val="20"/>
                <w:szCs w:val="20"/>
              </w:rPr>
              <w:t xml:space="preserve">. </w:t>
            </w:r>
            <w:r w:rsidRPr="001819B1">
              <w:rPr>
                <w:rFonts w:ascii="Verdana" w:eastAsia="Verdana" w:hAnsi="Verdana" w:cs="Verdana"/>
                <w:b/>
                <w:sz w:val="20"/>
                <w:szCs w:val="20"/>
              </w:rPr>
              <w:t xml:space="preserve">Sa </w:t>
            </w:r>
            <w:r w:rsidRPr="001819B1">
              <w:rPr>
                <w:rFonts w:ascii="Verdana" w:eastAsia="Verdana" w:hAnsi="Verdana" w:cs="Verdana"/>
                <w:sz w:val="20"/>
                <w:szCs w:val="20"/>
              </w:rPr>
              <w:t xml:space="preserve">produrre testi </w:t>
            </w:r>
            <w:r w:rsidRPr="001819B1">
              <w:rPr>
                <w:rFonts w:ascii="Verdana" w:eastAsia="Verdana" w:hAnsi="Verdana" w:cs="Verdana"/>
                <w:b/>
                <w:sz w:val="20"/>
                <w:szCs w:val="20"/>
              </w:rPr>
              <w:t>chiari e articolati</w:t>
            </w:r>
            <w:r w:rsidRPr="001819B1">
              <w:rPr>
                <w:rFonts w:ascii="Verdana" w:eastAsia="Verdana" w:hAnsi="Verdana" w:cs="Verdana"/>
                <w:sz w:val="20"/>
                <w:szCs w:val="20"/>
              </w:rPr>
              <w:t xml:space="preserve"> su una certa gamma di argomenti e esprimere un’opinione su un argomento d’attualità, esponendo i pro e i contro delle diverse opzioni.</w:t>
            </w:r>
          </w:p>
        </w:tc>
      </w:tr>
      <w:tr w:rsidR="00006095" w:rsidRPr="001819B1" w:rsidTr="00C026CD">
        <w:trPr>
          <w:trHeight w:val="2180"/>
        </w:trPr>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06095" w:rsidP="00C026CD">
            <w:pPr>
              <w:pStyle w:val="Normale1"/>
              <w:spacing w:before="100" w:after="100" w:line="240" w:lineRule="auto"/>
              <w:jc w:val="center"/>
              <w:rPr>
                <w:rFonts w:ascii="Verdana" w:eastAsia="Verdana" w:hAnsi="Verdana" w:cs="Verdana"/>
                <w:b/>
                <w:sz w:val="20"/>
                <w:szCs w:val="20"/>
              </w:rPr>
            </w:pPr>
          </w:p>
          <w:p w:rsidR="00006095" w:rsidRPr="001819B1" w:rsidRDefault="00086553" w:rsidP="00C026CD">
            <w:pPr>
              <w:pStyle w:val="Normale1"/>
              <w:spacing w:before="100" w:after="100" w:line="240" w:lineRule="auto"/>
              <w:jc w:val="center"/>
              <w:rPr>
                <w:rFonts w:ascii="Verdana" w:eastAsia="Verdana" w:hAnsi="Verdana" w:cs="Verdana"/>
                <w:b/>
                <w:sz w:val="20"/>
                <w:szCs w:val="20"/>
              </w:rPr>
            </w:pPr>
            <w:r w:rsidRPr="001819B1">
              <w:rPr>
                <w:rFonts w:ascii="Verdana" w:eastAsia="Verdana" w:hAnsi="Verdana" w:cs="Verdana"/>
                <w:b/>
                <w:sz w:val="20"/>
                <w:szCs w:val="20"/>
              </w:rPr>
              <w:t>9 – 10</w:t>
            </w:r>
          </w:p>
        </w:tc>
        <w:tc>
          <w:tcPr>
            <w:tcW w:w="4889" w:type="dxa"/>
            <w:tcBorders>
              <w:top w:val="single" w:sz="4" w:space="0" w:color="000000"/>
              <w:left w:val="single" w:sz="4" w:space="0" w:color="000000"/>
              <w:bottom w:val="single" w:sz="4" w:space="0" w:color="000000"/>
              <w:right w:val="single" w:sz="4" w:space="0" w:color="000000"/>
            </w:tcBorders>
          </w:tcPr>
          <w:p w:rsidR="00006095" w:rsidRPr="001819B1" w:rsidRDefault="00086553" w:rsidP="00C026CD">
            <w:pPr>
              <w:pStyle w:val="Normale1"/>
              <w:shd w:val="clear" w:color="auto" w:fill="FFFFFF"/>
              <w:spacing w:before="100" w:after="100" w:line="240" w:lineRule="auto"/>
              <w:rPr>
                <w:rFonts w:ascii="Verdana" w:eastAsia="Verdana" w:hAnsi="Verdana" w:cs="Verdana"/>
                <w:b/>
                <w:sz w:val="20"/>
                <w:szCs w:val="20"/>
              </w:rPr>
            </w:pPr>
            <w:r w:rsidRPr="001819B1">
              <w:rPr>
                <w:rFonts w:ascii="Verdana" w:eastAsia="Verdana" w:hAnsi="Verdana" w:cs="Verdana"/>
                <w:b/>
                <w:sz w:val="20"/>
                <w:szCs w:val="20"/>
              </w:rPr>
              <w:t>È in grado</w:t>
            </w:r>
            <w:r w:rsidRPr="001819B1">
              <w:rPr>
                <w:rFonts w:ascii="Verdana" w:eastAsia="Verdana" w:hAnsi="Verdana" w:cs="Verdana"/>
                <w:sz w:val="20"/>
                <w:szCs w:val="20"/>
              </w:rPr>
              <w:t xml:space="preserve"> di comprendere </w:t>
            </w:r>
            <w:r w:rsidRPr="001819B1">
              <w:rPr>
                <w:rFonts w:ascii="Verdana" w:eastAsia="Verdana" w:hAnsi="Verdana" w:cs="Verdana"/>
                <w:b/>
                <w:sz w:val="20"/>
                <w:szCs w:val="20"/>
              </w:rPr>
              <w:t>con immediatezza</w:t>
            </w:r>
            <w:r w:rsidRPr="001819B1">
              <w:rPr>
                <w:rFonts w:ascii="Verdana" w:eastAsia="Verdana" w:hAnsi="Verdana" w:cs="Verdana"/>
                <w:sz w:val="20"/>
                <w:szCs w:val="20"/>
              </w:rPr>
              <w:t xml:space="preserve"> le idee fondamentali di testi complessi su argomenti sia concreti sia astratti, comprese le discussioni tecniche nel proprio settore di specializzazione. È in grado di interagire </w:t>
            </w:r>
            <w:r w:rsidRPr="001819B1">
              <w:rPr>
                <w:rFonts w:ascii="Verdana" w:eastAsia="Verdana" w:hAnsi="Verdana" w:cs="Verdana"/>
                <w:b/>
                <w:sz w:val="20"/>
                <w:szCs w:val="20"/>
              </w:rPr>
              <w:t>con scioltezza e spontaneità</w:t>
            </w:r>
            <w:r w:rsidRPr="001819B1">
              <w:rPr>
                <w:rFonts w:ascii="Verdana" w:eastAsia="Verdana" w:hAnsi="Verdana" w:cs="Verdana"/>
                <w:sz w:val="20"/>
                <w:szCs w:val="20"/>
              </w:rPr>
              <w:t xml:space="preserve">, tanto che l’interazione con un parlante nativo si sviluppa </w:t>
            </w:r>
            <w:r w:rsidRPr="001819B1">
              <w:rPr>
                <w:rFonts w:ascii="Verdana" w:eastAsia="Verdana" w:hAnsi="Verdana" w:cs="Verdana"/>
                <w:b/>
                <w:sz w:val="20"/>
                <w:szCs w:val="20"/>
              </w:rPr>
              <w:t>senza fatica e tensione</w:t>
            </w:r>
            <w:r w:rsidRPr="001819B1">
              <w:rPr>
                <w:rFonts w:ascii="Verdana" w:eastAsia="Verdana" w:hAnsi="Verdana" w:cs="Verdana"/>
                <w:sz w:val="20"/>
                <w:szCs w:val="20"/>
              </w:rPr>
              <w:t xml:space="preserve">. Sa produrre </w:t>
            </w:r>
            <w:r w:rsidRPr="001819B1">
              <w:rPr>
                <w:rFonts w:ascii="Verdana" w:eastAsia="Verdana" w:hAnsi="Verdana" w:cs="Verdana"/>
                <w:b/>
                <w:sz w:val="20"/>
                <w:szCs w:val="20"/>
              </w:rPr>
              <w:t xml:space="preserve">con </w:t>
            </w:r>
            <w:proofErr w:type="spellStart"/>
            <w:r w:rsidRPr="001819B1">
              <w:rPr>
                <w:rFonts w:ascii="Verdana" w:eastAsia="Verdana" w:hAnsi="Verdana" w:cs="Verdana"/>
                <w:b/>
                <w:sz w:val="20"/>
                <w:szCs w:val="20"/>
              </w:rPr>
              <w:t>fluency</w:t>
            </w:r>
            <w:proofErr w:type="spellEnd"/>
            <w:r w:rsidRPr="001819B1">
              <w:rPr>
                <w:rFonts w:ascii="Verdana" w:eastAsia="Verdana" w:hAnsi="Verdana" w:cs="Verdana"/>
                <w:sz w:val="20"/>
                <w:szCs w:val="20"/>
              </w:rPr>
              <w:t xml:space="preserve"> testi </w:t>
            </w:r>
            <w:r w:rsidRPr="001819B1">
              <w:rPr>
                <w:rFonts w:ascii="Verdana" w:eastAsia="Verdana" w:hAnsi="Verdana" w:cs="Verdana"/>
                <w:b/>
                <w:sz w:val="20"/>
                <w:szCs w:val="20"/>
              </w:rPr>
              <w:t>chiari e articolati</w:t>
            </w:r>
            <w:r w:rsidRPr="001819B1">
              <w:rPr>
                <w:rFonts w:ascii="Verdana" w:eastAsia="Verdana" w:hAnsi="Verdana" w:cs="Verdana"/>
                <w:sz w:val="20"/>
                <w:szCs w:val="20"/>
              </w:rPr>
              <w:t xml:space="preserve"> su un’ampia gamma di argomenti e esprimere un’opinione su un argomento d’attualità, esponendo i pro e i contro delle diverse opzioni.</w:t>
            </w:r>
          </w:p>
        </w:tc>
      </w:tr>
    </w:tbl>
    <w:p w:rsidR="00006095" w:rsidRPr="001819B1" w:rsidRDefault="00006095">
      <w:pPr>
        <w:pStyle w:val="Normale1"/>
        <w:rPr>
          <w:rFonts w:ascii="Verdana" w:eastAsia="Verdana" w:hAnsi="Verdana" w:cs="Verdana"/>
          <w:b/>
          <w:sz w:val="20"/>
          <w:szCs w:val="20"/>
        </w:rPr>
      </w:pPr>
    </w:p>
    <w:p w:rsidR="008D43C5" w:rsidRPr="008D43C5" w:rsidRDefault="008D43C5" w:rsidP="008D43C5">
      <w:pPr>
        <w:pStyle w:val="Normale1"/>
        <w:spacing w:after="0" w:line="240" w:lineRule="auto"/>
        <w:rPr>
          <w:rFonts w:ascii="Verdana" w:eastAsia="Verdana" w:hAnsi="Verdana" w:cs="Verdana"/>
          <w:b/>
          <w:sz w:val="20"/>
          <w:szCs w:val="20"/>
        </w:rPr>
      </w:pPr>
      <w:bookmarkStart w:id="77" w:name="_1jlao46" w:colFirst="0" w:colLast="0"/>
      <w:bookmarkEnd w:id="77"/>
    </w:p>
    <w:p w:rsidR="00850EF4" w:rsidRDefault="00F926C7" w:rsidP="00D31816">
      <w:pPr>
        <w:rPr>
          <w:b/>
        </w:rPr>
      </w:pPr>
      <w:hyperlink r:id="rId38" w:history="1">
        <w:r w:rsidR="00BB7A50" w:rsidRPr="00BB7A50">
          <w:rPr>
            <w:rStyle w:val="Collegamentoipertestuale"/>
            <w:b/>
          </w:rPr>
          <w:t>ALLEGATO 13</w:t>
        </w:r>
      </w:hyperlink>
    </w:p>
    <w:p w:rsidR="007656B6" w:rsidRPr="00850EF4" w:rsidRDefault="00F926C7" w:rsidP="00D31816">
      <w:pPr>
        <w:rPr>
          <w:b/>
        </w:rPr>
      </w:pPr>
      <w:hyperlink r:id="rId39" w:history="1">
        <w:r w:rsidR="00BB7A50" w:rsidRPr="00BB7A50">
          <w:rPr>
            <w:rStyle w:val="Collegamentoipertestuale"/>
            <w:b/>
          </w:rPr>
          <w:t>ALLEGATO 14</w:t>
        </w:r>
      </w:hyperlink>
    </w:p>
    <w:p w:rsidR="00616B90" w:rsidRPr="00616B90" w:rsidRDefault="00616B90" w:rsidP="00616B90">
      <w:pPr>
        <w:pStyle w:val="Normale1"/>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bookmarkStart w:id="78" w:name="_43ky6rz" w:colFirst="0" w:colLast="0"/>
      <w:bookmarkStart w:id="79" w:name="_2iq8gzs" w:colFirst="0" w:colLast="0"/>
      <w:bookmarkEnd w:id="78"/>
      <w:bookmarkEnd w:id="79"/>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Default="005012C7">
      <w:pPr>
        <w:pStyle w:val="Normale1"/>
        <w:tabs>
          <w:tab w:val="left" w:pos="288"/>
          <w:tab w:val="left" w:pos="4111"/>
        </w:tabs>
        <w:spacing w:after="0"/>
        <w:ind w:left="108" w:right="470"/>
        <w:jc w:val="both"/>
        <w:rPr>
          <w:rFonts w:ascii="Verdana" w:eastAsia="Verdana" w:hAnsi="Verdana" w:cs="Verdana"/>
          <w:sz w:val="20"/>
          <w:szCs w:val="20"/>
        </w:rPr>
      </w:pPr>
    </w:p>
    <w:p w:rsidR="005012C7" w:rsidRPr="001819B1" w:rsidRDefault="005012C7">
      <w:pPr>
        <w:pStyle w:val="Normale1"/>
        <w:tabs>
          <w:tab w:val="left" w:pos="288"/>
          <w:tab w:val="left" w:pos="4111"/>
        </w:tabs>
        <w:spacing w:after="0"/>
        <w:ind w:left="108" w:right="470"/>
        <w:jc w:val="both"/>
        <w:rPr>
          <w:rFonts w:ascii="Verdana" w:eastAsia="Verdana" w:hAnsi="Verdana" w:cs="Verdana"/>
          <w:sz w:val="20"/>
          <w:szCs w:val="20"/>
        </w:rPr>
      </w:pPr>
    </w:p>
    <w:p w:rsidR="00006095" w:rsidRPr="001819B1" w:rsidRDefault="00006095">
      <w:pPr>
        <w:pStyle w:val="Normale1"/>
        <w:tabs>
          <w:tab w:val="left" w:pos="288"/>
          <w:tab w:val="left" w:pos="4111"/>
        </w:tabs>
        <w:ind w:left="108" w:right="470"/>
        <w:jc w:val="both"/>
        <w:rPr>
          <w:rFonts w:ascii="Verdana" w:eastAsia="Verdana" w:hAnsi="Verdana" w:cs="Verdana"/>
          <w:sz w:val="20"/>
          <w:szCs w:val="20"/>
        </w:rPr>
      </w:pPr>
    </w:p>
    <w:p w:rsidR="00006095" w:rsidRPr="001819B1" w:rsidRDefault="00006095">
      <w:pPr>
        <w:pStyle w:val="Normale1"/>
        <w:widowControl w:val="0"/>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Pr="001819B1" w:rsidRDefault="00006095">
      <w:pPr>
        <w:pStyle w:val="Normale1"/>
        <w:spacing w:after="0" w:line="240" w:lineRule="auto"/>
        <w:rPr>
          <w:rFonts w:ascii="Verdana" w:eastAsia="Verdana" w:hAnsi="Verdana" w:cs="Verdana"/>
          <w:sz w:val="20"/>
          <w:szCs w:val="20"/>
        </w:rPr>
      </w:pPr>
    </w:p>
    <w:p w:rsidR="00006095" w:rsidRDefault="00006095">
      <w:pPr>
        <w:pStyle w:val="Normale1"/>
        <w:spacing w:after="0" w:line="240" w:lineRule="auto"/>
        <w:rPr>
          <w:rFonts w:ascii="Verdana" w:eastAsia="Verdana" w:hAnsi="Verdana" w:cs="Verdana"/>
          <w:sz w:val="20"/>
          <w:szCs w:val="20"/>
        </w:rPr>
      </w:pPr>
    </w:p>
    <w:p w:rsidR="00616B90" w:rsidRDefault="00616B90">
      <w:pPr>
        <w:pStyle w:val="Normale1"/>
        <w:spacing w:after="0" w:line="240" w:lineRule="auto"/>
        <w:rPr>
          <w:rFonts w:ascii="Verdana" w:eastAsia="Verdana" w:hAnsi="Verdana" w:cs="Verdana"/>
          <w:sz w:val="20"/>
          <w:szCs w:val="20"/>
        </w:rPr>
      </w:pPr>
    </w:p>
    <w:p w:rsidR="00616B90" w:rsidRDefault="00616B90">
      <w:pPr>
        <w:pStyle w:val="Normale1"/>
        <w:spacing w:after="0" w:line="240" w:lineRule="auto"/>
        <w:rPr>
          <w:rFonts w:ascii="Verdana" w:eastAsia="Verdana" w:hAnsi="Verdana" w:cs="Verdana"/>
          <w:sz w:val="20"/>
          <w:szCs w:val="20"/>
        </w:rPr>
      </w:pPr>
    </w:p>
    <w:p w:rsidR="00616B90" w:rsidRDefault="00616B90">
      <w:pPr>
        <w:pStyle w:val="Normale1"/>
        <w:spacing w:after="0" w:line="240" w:lineRule="auto"/>
        <w:rPr>
          <w:rFonts w:ascii="Verdana" w:eastAsia="Verdana" w:hAnsi="Verdana" w:cs="Verdana"/>
          <w:sz w:val="20"/>
          <w:szCs w:val="20"/>
        </w:rPr>
      </w:pPr>
    </w:p>
    <w:p w:rsidR="00616B90" w:rsidRDefault="00616B90">
      <w:pPr>
        <w:pStyle w:val="Normale1"/>
        <w:spacing w:after="0" w:line="240" w:lineRule="auto"/>
        <w:rPr>
          <w:rFonts w:ascii="Verdana" w:eastAsia="Verdana" w:hAnsi="Verdana" w:cs="Verdana"/>
          <w:sz w:val="20"/>
          <w:szCs w:val="20"/>
        </w:rPr>
      </w:pPr>
    </w:p>
    <w:p w:rsidR="00616B90" w:rsidRPr="001819B1" w:rsidRDefault="00616B90">
      <w:pPr>
        <w:pStyle w:val="Normale1"/>
        <w:spacing w:after="0" w:line="240" w:lineRule="auto"/>
        <w:rPr>
          <w:rFonts w:ascii="Verdana" w:eastAsia="Verdana" w:hAnsi="Verdana" w:cs="Verdana"/>
          <w:sz w:val="20"/>
          <w:szCs w:val="20"/>
        </w:rPr>
      </w:pPr>
    </w:p>
    <w:p w:rsidR="00006095" w:rsidRPr="001819B1" w:rsidRDefault="00006095">
      <w:pPr>
        <w:pStyle w:val="Normale1"/>
        <w:ind w:left="720"/>
        <w:rPr>
          <w:rFonts w:ascii="Verdana" w:hAnsi="Verdana"/>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p w:rsidR="00006095" w:rsidRPr="001819B1" w:rsidRDefault="00006095">
      <w:pPr>
        <w:pStyle w:val="Normale1"/>
        <w:rPr>
          <w:rFonts w:ascii="Verdana" w:eastAsia="Verdana" w:hAnsi="Verdana" w:cs="Verdana"/>
          <w:sz w:val="20"/>
          <w:szCs w:val="20"/>
        </w:rPr>
      </w:pPr>
    </w:p>
    <w:sectPr w:rsidR="00006095" w:rsidRPr="001819B1" w:rsidSect="00006095">
      <w:footerReference w:type="default" r:id="rId40"/>
      <w:type w:val="continuous"/>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C7" w:rsidRDefault="00F926C7" w:rsidP="00006095">
      <w:pPr>
        <w:spacing w:after="0" w:line="240" w:lineRule="auto"/>
      </w:pPr>
      <w:r>
        <w:separator/>
      </w:r>
    </w:p>
  </w:endnote>
  <w:endnote w:type="continuationSeparator" w:id="0">
    <w:p w:rsidR="00F926C7" w:rsidRDefault="00F926C7" w:rsidP="0000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FFEE" w:usb2="03040020" w:usb3="00000000" w:csb0="00000001" w:csb1="00000000"/>
  </w:font>
  <w:font w:name="Helvetica Neu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00"/>
    <w:family w:val="swiss"/>
    <w:pitch w:val="variable"/>
    <w:sig w:usb0="E0002AFF" w:usb1="C0007843" w:usb2="00000009" w:usb3="00000000" w:csb0="000001FF" w:csb1="00000000"/>
  </w:font>
  <w:font w:name="PalatinoLinotype">
    <w:altName w:val="Calibri"/>
    <w:panose1 w:val="00000000000000000000"/>
    <w:charset w:val="00"/>
    <w:family w:val="auto"/>
    <w:notTrueType/>
    <w:pitch w:val="default"/>
    <w:sig w:usb0="00000003" w:usb1="00000000" w:usb2="00000000" w:usb3="00000000" w:csb0="00000001" w:csb1="00000000"/>
  </w:font>
  <w:font w:name="Ubuntu Medium">
    <w:altName w:val="Times New Roman"/>
    <w:panose1 w:val="00000000000000000000"/>
    <w:charset w:val="00"/>
    <w:family w:val="roman"/>
    <w:notTrueType/>
    <w:pitch w:val="default"/>
  </w:font>
  <w:font w:name="Superclarendon-Light">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ntata On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76" w:rsidRDefault="00F04076">
    <w:pPr>
      <w:pStyle w:val="Normale1"/>
      <w:tabs>
        <w:tab w:val="center" w:pos="4819"/>
        <w:tab w:val="right" w:pos="9638"/>
      </w:tabs>
      <w:spacing w:after="0" w:line="240" w:lineRule="auto"/>
      <w:jc w:val="right"/>
      <w:rPr>
        <w:rFonts w:ascii="Garamond" w:eastAsia="Garamond" w:hAnsi="Garamond" w:cs="Garamond"/>
        <w:sz w:val="24"/>
        <w:szCs w:val="24"/>
      </w:rPr>
    </w:pPr>
  </w:p>
  <w:p w:rsidR="00F04076" w:rsidRDefault="00F04076">
    <w:pPr>
      <w:pStyle w:val="Normale1"/>
      <w:tabs>
        <w:tab w:val="center" w:pos="4819"/>
        <w:tab w:val="right" w:pos="9638"/>
      </w:tabs>
      <w:spacing w:after="0" w:line="240" w:lineRule="auto"/>
      <w:rPr>
        <w:rFonts w:ascii="Garamond" w:eastAsia="Garamond" w:hAnsi="Garamond" w:cs="Garamond"/>
        <w:sz w:val="24"/>
        <w:szCs w:val="24"/>
      </w:rPr>
    </w:pPr>
  </w:p>
  <w:p w:rsidR="00F04076" w:rsidRDefault="00F04076">
    <w:pPr>
      <w:pStyle w:val="Normale1"/>
      <w:spacing w:after="9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C7" w:rsidRDefault="00F926C7" w:rsidP="00006095">
      <w:pPr>
        <w:spacing w:after="0" w:line="240" w:lineRule="auto"/>
      </w:pPr>
      <w:r>
        <w:separator/>
      </w:r>
    </w:p>
  </w:footnote>
  <w:footnote w:type="continuationSeparator" w:id="0">
    <w:p w:rsidR="00F926C7" w:rsidRDefault="00F926C7" w:rsidP="00006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AE8"/>
    <w:multiLevelType w:val="multilevel"/>
    <w:tmpl w:val="CE566C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B7C91"/>
    <w:multiLevelType w:val="multilevel"/>
    <w:tmpl w:val="118A2782"/>
    <w:lvl w:ilvl="0">
      <w:start w:val="2"/>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E03847"/>
    <w:multiLevelType w:val="multilevel"/>
    <w:tmpl w:val="4F7CB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14034A5"/>
    <w:multiLevelType w:val="multilevel"/>
    <w:tmpl w:val="B7664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31C65B9"/>
    <w:multiLevelType w:val="hybridMultilevel"/>
    <w:tmpl w:val="56E4C454"/>
    <w:lvl w:ilvl="0" w:tplc="0410000B">
      <w:start w:val="1"/>
      <w:numFmt w:val="bullet"/>
      <w:lvlText w:val=""/>
      <w:lvlJc w:val="left"/>
      <w:pPr>
        <w:ind w:left="1495" w:hanging="360"/>
      </w:pPr>
      <w:rPr>
        <w:rFonts w:ascii="Wingdings" w:hAnsi="Wingdings" w:hint="default"/>
      </w:rPr>
    </w:lvl>
    <w:lvl w:ilvl="1" w:tplc="04100003">
      <w:start w:val="1"/>
      <w:numFmt w:val="bullet"/>
      <w:lvlText w:val="o"/>
      <w:lvlJc w:val="left"/>
      <w:pPr>
        <w:ind w:left="2215" w:hanging="360"/>
      </w:pPr>
      <w:rPr>
        <w:rFonts w:ascii="Courier New" w:hAnsi="Courier New" w:cs="Courier New" w:hint="default"/>
      </w:rPr>
    </w:lvl>
    <w:lvl w:ilvl="2" w:tplc="04100005">
      <w:start w:val="1"/>
      <w:numFmt w:val="bullet"/>
      <w:lvlText w:val=""/>
      <w:lvlJc w:val="left"/>
      <w:pPr>
        <w:ind w:left="2935" w:hanging="360"/>
      </w:pPr>
      <w:rPr>
        <w:rFonts w:ascii="Wingdings" w:hAnsi="Wingdings" w:hint="default"/>
      </w:rPr>
    </w:lvl>
    <w:lvl w:ilvl="3" w:tplc="04100001">
      <w:start w:val="1"/>
      <w:numFmt w:val="bullet"/>
      <w:lvlText w:val=""/>
      <w:lvlJc w:val="left"/>
      <w:pPr>
        <w:ind w:left="3655" w:hanging="360"/>
      </w:pPr>
      <w:rPr>
        <w:rFonts w:ascii="Symbol" w:hAnsi="Symbol" w:hint="default"/>
      </w:rPr>
    </w:lvl>
    <w:lvl w:ilvl="4" w:tplc="04100003">
      <w:start w:val="1"/>
      <w:numFmt w:val="bullet"/>
      <w:lvlText w:val="o"/>
      <w:lvlJc w:val="left"/>
      <w:pPr>
        <w:ind w:left="4375" w:hanging="360"/>
      </w:pPr>
      <w:rPr>
        <w:rFonts w:ascii="Courier New" w:hAnsi="Courier New" w:cs="Courier New" w:hint="default"/>
      </w:rPr>
    </w:lvl>
    <w:lvl w:ilvl="5" w:tplc="04100005">
      <w:start w:val="1"/>
      <w:numFmt w:val="bullet"/>
      <w:lvlText w:val=""/>
      <w:lvlJc w:val="left"/>
      <w:pPr>
        <w:ind w:left="5095" w:hanging="360"/>
      </w:pPr>
      <w:rPr>
        <w:rFonts w:ascii="Wingdings" w:hAnsi="Wingdings" w:hint="default"/>
      </w:rPr>
    </w:lvl>
    <w:lvl w:ilvl="6" w:tplc="04100001">
      <w:start w:val="1"/>
      <w:numFmt w:val="bullet"/>
      <w:lvlText w:val=""/>
      <w:lvlJc w:val="left"/>
      <w:pPr>
        <w:ind w:left="5815" w:hanging="360"/>
      </w:pPr>
      <w:rPr>
        <w:rFonts w:ascii="Symbol" w:hAnsi="Symbol" w:hint="default"/>
      </w:rPr>
    </w:lvl>
    <w:lvl w:ilvl="7" w:tplc="04100003">
      <w:start w:val="1"/>
      <w:numFmt w:val="bullet"/>
      <w:lvlText w:val="o"/>
      <w:lvlJc w:val="left"/>
      <w:pPr>
        <w:ind w:left="6535" w:hanging="360"/>
      </w:pPr>
      <w:rPr>
        <w:rFonts w:ascii="Courier New" w:hAnsi="Courier New" w:cs="Courier New" w:hint="default"/>
      </w:rPr>
    </w:lvl>
    <w:lvl w:ilvl="8" w:tplc="04100005">
      <w:start w:val="1"/>
      <w:numFmt w:val="bullet"/>
      <w:lvlText w:val=""/>
      <w:lvlJc w:val="left"/>
      <w:pPr>
        <w:ind w:left="7255" w:hanging="360"/>
      </w:pPr>
      <w:rPr>
        <w:rFonts w:ascii="Wingdings" w:hAnsi="Wingdings" w:hint="default"/>
      </w:rPr>
    </w:lvl>
  </w:abstractNum>
  <w:abstractNum w:abstractNumId="5" w15:restartNumberingAfterBreak="0">
    <w:nsid w:val="076B5027"/>
    <w:multiLevelType w:val="multilevel"/>
    <w:tmpl w:val="745E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15A93"/>
    <w:multiLevelType w:val="hybridMultilevel"/>
    <w:tmpl w:val="214CA6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8073354"/>
    <w:multiLevelType w:val="hybridMultilevel"/>
    <w:tmpl w:val="96C8D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DD01D8"/>
    <w:multiLevelType w:val="multilevel"/>
    <w:tmpl w:val="AFD4D964"/>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1B5649"/>
    <w:multiLevelType w:val="multilevel"/>
    <w:tmpl w:val="EA9024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BB84856"/>
    <w:multiLevelType w:val="multilevel"/>
    <w:tmpl w:val="BBA2B87C"/>
    <w:lvl w:ilvl="0">
      <w:start w:val="1"/>
      <w:numFmt w:val="bullet"/>
      <w:lvlText w:val="–"/>
      <w:lvlJc w:val="left"/>
      <w:pPr>
        <w:ind w:left="288" w:hanging="240"/>
      </w:pPr>
      <w:rPr>
        <w:rFonts w:ascii="Times New Roman" w:eastAsia="Times New Roman" w:hAnsi="Times New Roman" w:cs="Times New Roman"/>
        <w:sz w:val="24"/>
        <w:szCs w:val="24"/>
      </w:rPr>
    </w:lvl>
    <w:lvl w:ilvl="1">
      <w:start w:val="1"/>
      <w:numFmt w:val="bullet"/>
      <w:lvlText w:val="•"/>
      <w:lvlJc w:val="left"/>
      <w:pPr>
        <w:ind w:left="1231" w:hanging="240"/>
      </w:pPr>
    </w:lvl>
    <w:lvl w:ilvl="2">
      <w:start w:val="1"/>
      <w:numFmt w:val="bullet"/>
      <w:lvlText w:val="•"/>
      <w:lvlJc w:val="left"/>
      <w:pPr>
        <w:ind w:left="2183" w:hanging="240"/>
      </w:pPr>
    </w:lvl>
    <w:lvl w:ilvl="3">
      <w:start w:val="1"/>
      <w:numFmt w:val="bullet"/>
      <w:lvlText w:val="•"/>
      <w:lvlJc w:val="left"/>
      <w:pPr>
        <w:ind w:left="3134" w:hanging="240"/>
      </w:pPr>
    </w:lvl>
    <w:lvl w:ilvl="4">
      <w:start w:val="1"/>
      <w:numFmt w:val="bullet"/>
      <w:lvlText w:val="•"/>
      <w:lvlJc w:val="left"/>
      <w:pPr>
        <w:ind w:left="4086" w:hanging="240"/>
      </w:pPr>
    </w:lvl>
    <w:lvl w:ilvl="5">
      <w:start w:val="1"/>
      <w:numFmt w:val="bullet"/>
      <w:lvlText w:val="•"/>
      <w:lvlJc w:val="left"/>
      <w:pPr>
        <w:ind w:left="5037" w:hanging="240"/>
      </w:pPr>
    </w:lvl>
    <w:lvl w:ilvl="6">
      <w:start w:val="1"/>
      <w:numFmt w:val="bullet"/>
      <w:lvlText w:val="•"/>
      <w:lvlJc w:val="left"/>
      <w:pPr>
        <w:ind w:left="5989" w:hanging="240"/>
      </w:pPr>
    </w:lvl>
    <w:lvl w:ilvl="7">
      <w:start w:val="1"/>
      <w:numFmt w:val="bullet"/>
      <w:lvlText w:val="•"/>
      <w:lvlJc w:val="left"/>
      <w:pPr>
        <w:ind w:left="6940" w:hanging="240"/>
      </w:pPr>
    </w:lvl>
    <w:lvl w:ilvl="8">
      <w:start w:val="1"/>
      <w:numFmt w:val="bullet"/>
      <w:lvlText w:val="•"/>
      <w:lvlJc w:val="left"/>
      <w:pPr>
        <w:ind w:left="7892" w:hanging="240"/>
      </w:pPr>
    </w:lvl>
  </w:abstractNum>
  <w:abstractNum w:abstractNumId="11" w15:restartNumberingAfterBreak="0">
    <w:nsid w:val="0BF4396C"/>
    <w:multiLevelType w:val="multilevel"/>
    <w:tmpl w:val="5BC65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0C0F5B1B"/>
    <w:multiLevelType w:val="multilevel"/>
    <w:tmpl w:val="AF1AE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F42497"/>
    <w:multiLevelType w:val="multilevel"/>
    <w:tmpl w:val="B718CA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CA3405"/>
    <w:multiLevelType w:val="multilevel"/>
    <w:tmpl w:val="DA04645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9800FC"/>
    <w:multiLevelType w:val="hybridMultilevel"/>
    <w:tmpl w:val="BEB82F7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11C14E25"/>
    <w:multiLevelType w:val="multilevel"/>
    <w:tmpl w:val="6CAC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C55630"/>
    <w:multiLevelType w:val="hybridMultilevel"/>
    <w:tmpl w:val="85C8CBD0"/>
    <w:lvl w:ilvl="0" w:tplc="9DC03D34">
      <w:start w:val="1"/>
      <w:numFmt w:val="decimal"/>
      <w:lvlText w:val="%1."/>
      <w:lvlJc w:val="left"/>
      <w:pPr>
        <w:ind w:left="775" w:hanging="360"/>
      </w:pPr>
      <w:rPr>
        <w:rFonts w:ascii="Times New Roman" w:eastAsia="Times New Roman" w:hAnsi="Times New Roman" w:cs="Times New Roman" w:hint="default"/>
        <w:w w:val="100"/>
        <w:sz w:val="21"/>
        <w:szCs w:val="21"/>
      </w:rPr>
    </w:lvl>
    <w:lvl w:ilvl="1" w:tplc="54E2FB72">
      <w:numFmt w:val="bullet"/>
      <w:lvlText w:val="•"/>
      <w:lvlJc w:val="left"/>
      <w:pPr>
        <w:ind w:left="1344" w:hanging="360"/>
      </w:pPr>
      <w:rPr>
        <w:rFonts w:hint="default"/>
      </w:rPr>
    </w:lvl>
    <w:lvl w:ilvl="2" w:tplc="F0BAC31A">
      <w:numFmt w:val="bullet"/>
      <w:lvlText w:val="•"/>
      <w:lvlJc w:val="left"/>
      <w:pPr>
        <w:ind w:left="1908" w:hanging="360"/>
      </w:pPr>
      <w:rPr>
        <w:rFonts w:hint="default"/>
      </w:rPr>
    </w:lvl>
    <w:lvl w:ilvl="3" w:tplc="5C8A9346">
      <w:numFmt w:val="bullet"/>
      <w:lvlText w:val="•"/>
      <w:lvlJc w:val="left"/>
      <w:pPr>
        <w:ind w:left="2472" w:hanging="360"/>
      </w:pPr>
      <w:rPr>
        <w:rFonts w:hint="default"/>
      </w:rPr>
    </w:lvl>
    <w:lvl w:ilvl="4" w:tplc="8F9E16CC">
      <w:numFmt w:val="bullet"/>
      <w:lvlText w:val="•"/>
      <w:lvlJc w:val="left"/>
      <w:pPr>
        <w:ind w:left="3036" w:hanging="360"/>
      </w:pPr>
      <w:rPr>
        <w:rFonts w:hint="default"/>
      </w:rPr>
    </w:lvl>
    <w:lvl w:ilvl="5" w:tplc="E6C8218A">
      <w:numFmt w:val="bullet"/>
      <w:lvlText w:val="•"/>
      <w:lvlJc w:val="left"/>
      <w:pPr>
        <w:ind w:left="3600" w:hanging="360"/>
      </w:pPr>
      <w:rPr>
        <w:rFonts w:hint="default"/>
      </w:rPr>
    </w:lvl>
    <w:lvl w:ilvl="6" w:tplc="EE5E16E6">
      <w:numFmt w:val="bullet"/>
      <w:lvlText w:val="•"/>
      <w:lvlJc w:val="left"/>
      <w:pPr>
        <w:ind w:left="4164" w:hanging="360"/>
      </w:pPr>
      <w:rPr>
        <w:rFonts w:hint="default"/>
      </w:rPr>
    </w:lvl>
    <w:lvl w:ilvl="7" w:tplc="C3787F1A">
      <w:numFmt w:val="bullet"/>
      <w:lvlText w:val="•"/>
      <w:lvlJc w:val="left"/>
      <w:pPr>
        <w:ind w:left="4728" w:hanging="360"/>
      </w:pPr>
      <w:rPr>
        <w:rFonts w:hint="default"/>
      </w:rPr>
    </w:lvl>
    <w:lvl w:ilvl="8" w:tplc="6DC453F0">
      <w:numFmt w:val="bullet"/>
      <w:lvlText w:val="•"/>
      <w:lvlJc w:val="left"/>
      <w:pPr>
        <w:ind w:left="5292" w:hanging="360"/>
      </w:pPr>
      <w:rPr>
        <w:rFonts w:hint="default"/>
      </w:rPr>
    </w:lvl>
  </w:abstractNum>
  <w:abstractNum w:abstractNumId="18" w15:restartNumberingAfterBreak="0">
    <w:nsid w:val="128240AC"/>
    <w:multiLevelType w:val="multilevel"/>
    <w:tmpl w:val="3EB40D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49719F7"/>
    <w:multiLevelType w:val="multilevel"/>
    <w:tmpl w:val="BDACED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4F51D44"/>
    <w:multiLevelType w:val="hybridMultilevel"/>
    <w:tmpl w:val="D00AD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7345CFC"/>
    <w:multiLevelType w:val="multilevel"/>
    <w:tmpl w:val="DE30714C"/>
    <w:lvl w:ilvl="0">
      <w:start w:val="1"/>
      <w:numFmt w:val="bullet"/>
      <w:lvlText w:val="✓"/>
      <w:lvlJc w:val="left"/>
      <w:pPr>
        <w:ind w:left="564" w:hanging="340"/>
      </w:pPr>
      <w:rPr>
        <w:rFonts w:ascii="Noto Sans Symbols" w:eastAsia="Noto Sans Symbols" w:hAnsi="Noto Sans Symbols" w:cs="Noto Sans Symbols"/>
        <w:sz w:val="24"/>
        <w:szCs w:val="24"/>
      </w:rPr>
    </w:lvl>
    <w:lvl w:ilvl="1">
      <w:start w:val="1"/>
      <w:numFmt w:val="bullet"/>
      <w:lvlText w:val="•"/>
      <w:lvlJc w:val="left"/>
      <w:pPr>
        <w:ind w:left="1482" w:hanging="340"/>
      </w:pPr>
    </w:lvl>
    <w:lvl w:ilvl="2">
      <w:start w:val="1"/>
      <w:numFmt w:val="bullet"/>
      <w:lvlText w:val="•"/>
      <w:lvlJc w:val="left"/>
      <w:pPr>
        <w:ind w:left="2405" w:hanging="340"/>
      </w:pPr>
    </w:lvl>
    <w:lvl w:ilvl="3">
      <w:start w:val="1"/>
      <w:numFmt w:val="bullet"/>
      <w:lvlText w:val="•"/>
      <w:lvlJc w:val="left"/>
      <w:pPr>
        <w:ind w:left="3328" w:hanging="340"/>
      </w:pPr>
    </w:lvl>
    <w:lvl w:ilvl="4">
      <w:start w:val="1"/>
      <w:numFmt w:val="bullet"/>
      <w:lvlText w:val="•"/>
      <w:lvlJc w:val="left"/>
      <w:pPr>
        <w:ind w:left="4251" w:hanging="340"/>
      </w:pPr>
    </w:lvl>
    <w:lvl w:ilvl="5">
      <w:start w:val="1"/>
      <w:numFmt w:val="bullet"/>
      <w:lvlText w:val="•"/>
      <w:lvlJc w:val="left"/>
      <w:pPr>
        <w:ind w:left="5173" w:hanging="340"/>
      </w:pPr>
    </w:lvl>
    <w:lvl w:ilvl="6">
      <w:start w:val="1"/>
      <w:numFmt w:val="bullet"/>
      <w:lvlText w:val="•"/>
      <w:lvlJc w:val="left"/>
      <w:pPr>
        <w:ind w:left="6096" w:hanging="340"/>
      </w:pPr>
    </w:lvl>
    <w:lvl w:ilvl="7">
      <w:start w:val="1"/>
      <w:numFmt w:val="bullet"/>
      <w:lvlText w:val="•"/>
      <w:lvlJc w:val="left"/>
      <w:pPr>
        <w:ind w:left="7019" w:hanging="340"/>
      </w:pPr>
    </w:lvl>
    <w:lvl w:ilvl="8">
      <w:start w:val="1"/>
      <w:numFmt w:val="bullet"/>
      <w:lvlText w:val="•"/>
      <w:lvlJc w:val="left"/>
      <w:pPr>
        <w:ind w:left="7942" w:hanging="340"/>
      </w:pPr>
    </w:lvl>
  </w:abstractNum>
  <w:abstractNum w:abstractNumId="22" w15:restartNumberingAfterBreak="0">
    <w:nsid w:val="17BE7F8C"/>
    <w:multiLevelType w:val="multilevel"/>
    <w:tmpl w:val="E514E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8F826AC"/>
    <w:multiLevelType w:val="multilevel"/>
    <w:tmpl w:val="B36A9EE4"/>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1205F2"/>
    <w:multiLevelType w:val="multilevel"/>
    <w:tmpl w:val="734CA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F56419"/>
    <w:multiLevelType w:val="multilevel"/>
    <w:tmpl w:val="B7FE04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1E1EF4"/>
    <w:multiLevelType w:val="multilevel"/>
    <w:tmpl w:val="5EB47FF4"/>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01150D9"/>
    <w:multiLevelType w:val="multilevel"/>
    <w:tmpl w:val="9BACA2F0"/>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28" w15:restartNumberingAfterBreak="0">
    <w:nsid w:val="20743071"/>
    <w:multiLevelType w:val="multilevel"/>
    <w:tmpl w:val="11AA1606"/>
    <w:lvl w:ilvl="0">
      <w:start w:val="7"/>
      <w:numFmt w:val="decimal"/>
      <w:lvlText w:val="%1"/>
      <w:lvlJc w:val="left"/>
      <w:pPr>
        <w:ind w:left="433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2387323F"/>
    <w:multiLevelType w:val="multilevel"/>
    <w:tmpl w:val="C194E724"/>
    <w:lvl w:ilvl="0">
      <w:start w:val="13"/>
      <w:numFmt w:val="decimal"/>
      <w:lvlText w:val="%1"/>
      <w:lvlJc w:val="left"/>
      <w:pPr>
        <w:ind w:left="480" w:hanging="48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15:restartNumberingAfterBreak="0">
    <w:nsid w:val="240C2051"/>
    <w:multiLevelType w:val="multilevel"/>
    <w:tmpl w:val="EDD81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4DA70F9"/>
    <w:multiLevelType w:val="multilevel"/>
    <w:tmpl w:val="A6E2C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75A6B14"/>
    <w:multiLevelType w:val="multilevel"/>
    <w:tmpl w:val="6AE8C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28E507AB"/>
    <w:multiLevelType w:val="multilevel"/>
    <w:tmpl w:val="AC560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2C5C02B9"/>
    <w:multiLevelType w:val="multilevel"/>
    <w:tmpl w:val="564AB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4903C8"/>
    <w:multiLevelType w:val="multilevel"/>
    <w:tmpl w:val="85FA5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DF5B76"/>
    <w:multiLevelType w:val="multilevel"/>
    <w:tmpl w:val="EBEC665A"/>
    <w:lvl w:ilvl="0">
      <w:start w:val="1"/>
      <w:numFmt w:val="bullet"/>
      <w:lvlText w:val="–"/>
      <w:lvlJc w:val="left"/>
      <w:pPr>
        <w:ind w:left="288" w:hanging="180"/>
      </w:pPr>
      <w:rPr>
        <w:rFonts w:ascii="Times New Roman" w:eastAsia="Times New Roman" w:hAnsi="Times New Roman" w:cs="Times New Roman"/>
        <w:sz w:val="24"/>
        <w:szCs w:val="24"/>
      </w:rPr>
    </w:lvl>
    <w:lvl w:ilvl="1">
      <w:start w:val="1"/>
      <w:numFmt w:val="bullet"/>
      <w:lvlText w:val="•"/>
      <w:lvlJc w:val="left"/>
      <w:pPr>
        <w:ind w:left="1231" w:hanging="180"/>
      </w:pPr>
    </w:lvl>
    <w:lvl w:ilvl="2">
      <w:start w:val="1"/>
      <w:numFmt w:val="bullet"/>
      <w:lvlText w:val="•"/>
      <w:lvlJc w:val="left"/>
      <w:pPr>
        <w:ind w:left="2183" w:hanging="180"/>
      </w:pPr>
    </w:lvl>
    <w:lvl w:ilvl="3">
      <w:start w:val="1"/>
      <w:numFmt w:val="bullet"/>
      <w:lvlText w:val="•"/>
      <w:lvlJc w:val="left"/>
      <w:pPr>
        <w:ind w:left="3134" w:hanging="180"/>
      </w:pPr>
    </w:lvl>
    <w:lvl w:ilvl="4">
      <w:start w:val="1"/>
      <w:numFmt w:val="bullet"/>
      <w:lvlText w:val="•"/>
      <w:lvlJc w:val="left"/>
      <w:pPr>
        <w:ind w:left="4086" w:hanging="180"/>
      </w:pPr>
    </w:lvl>
    <w:lvl w:ilvl="5">
      <w:start w:val="1"/>
      <w:numFmt w:val="bullet"/>
      <w:lvlText w:val="•"/>
      <w:lvlJc w:val="left"/>
      <w:pPr>
        <w:ind w:left="5037" w:hanging="180"/>
      </w:pPr>
    </w:lvl>
    <w:lvl w:ilvl="6">
      <w:start w:val="1"/>
      <w:numFmt w:val="bullet"/>
      <w:lvlText w:val="•"/>
      <w:lvlJc w:val="left"/>
      <w:pPr>
        <w:ind w:left="5989" w:hanging="180"/>
      </w:pPr>
    </w:lvl>
    <w:lvl w:ilvl="7">
      <w:start w:val="1"/>
      <w:numFmt w:val="bullet"/>
      <w:lvlText w:val="•"/>
      <w:lvlJc w:val="left"/>
      <w:pPr>
        <w:ind w:left="6940" w:hanging="180"/>
      </w:pPr>
    </w:lvl>
    <w:lvl w:ilvl="8">
      <w:start w:val="1"/>
      <w:numFmt w:val="bullet"/>
      <w:lvlText w:val="•"/>
      <w:lvlJc w:val="left"/>
      <w:pPr>
        <w:ind w:left="7892" w:hanging="180"/>
      </w:pPr>
    </w:lvl>
  </w:abstractNum>
  <w:abstractNum w:abstractNumId="37" w15:restartNumberingAfterBreak="0">
    <w:nsid w:val="2EF95085"/>
    <w:multiLevelType w:val="multilevel"/>
    <w:tmpl w:val="93A4704A"/>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0C77BE5"/>
    <w:multiLevelType w:val="multilevel"/>
    <w:tmpl w:val="B330BE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328C7469"/>
    <w:multiLevelType w:val="multilevel"/>
    <w:tmpl w:val="5944D9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3F2EB8"/>
    <w:multiLevelType w:val="multilevel"/>
    <w:tmpl w:val="2D94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34D5BE2"/>
    <w:multiLevelType w:val="multilevel"/>
    <w:tmpl w:val="47F4BF1A"/>
    <w:lvl w:ilvl="0">
      <w:start w:val="1"/>
      <w:numFmt w:val="decimal"/>
      <w:lvlText w:val="%1."/>
      <w:lvlJc w:val="left"/>
      <w:pPr>
        <w:ind w:left="786" w:hanging="360"/>
      </w:pPr>
      <w:rPr>
        <w:color w:val="000000"/>
      </w:rPr>
    </w:lvl>
    <w:lvl w:ilvl="1">
      <w:start w:val="2"/>
      <w:numFmt w:val="decimal"/>
      <w:lvlText w:val="%1.%2"/>
      <w:lvlJc w:val="left"/>
      <w:pPr>
        <w:ind w:left="1004" w:hanging="720"/>
      </w:pPr>
    </w:lvl>
    <w:lvl w:ilvl="2">
      <w:start w:val="1"/>
      <w:numFmt w:val="decimal"/>
      <w:lvlText w:val="%1.%2.%3"/>
      <w:lvlJc w:val="left"/>
      <w:pPr>
        <w:ind w:left="1714" w:hanging="720"/>
      </w:pPr>
    </w:lvl>
    <w:lvl w:ilvl="3">
      <w:start w:val="1"/>
      <w:numFmt w:val="decimal"/>
      <w:lvlText w:val="%1.%2.%3.%4"/>
      <w:lvlJc w:val="left"/>
      <w:pPr>
        <w:ind w:left="2358" w:hanging="1080"/>
      </w:pPr>
    </w:lvl>
    <w:lvl w:ilvl="4">
      <w:start w:val="1"/>
      <w:numFmt w:val="decimal"/>
      <w:lvlText w:val="%1.%2.%3.%4.%5"/>
      <w:lvlJc w:val="left"/>
      <w:pPr>
        <w:ind w:left="3002" w:hanging="1440"/>
      </w:pPr>
    </w:lvl>
    <w:lvl w:ilvl="5">
      <w:start w:val="1"/>
      <w:numFmt w:val="decimal"/>
      <w:lvlText w:val="%1.%2.%3.%4.%5.%6"/>
      <w:lvlJc w:val="left"/>
      <w:pPr>
        <w:ind w:left="3286" w:hanging="1439"/>
      </w:pPr>
    </w:lvl>
    <w:lvl w:ilvl="6">
      <w:start w:val="1"/>
      <w:numFmt w:val="decimal"/>
      <w:lvlText w:val="%1.%2.%3.%4.%5.%6.%7"/>
      <w:lvlJc w:val="left"/>
      <w:pPr>
        <w:ind w:left="3930" w:hanging="1800"/>
      </w:pPr>
    </w:lvl>
    <w:lvl w:ilvl="7">
      <w:start w:val="1"/>
      <w:numFmt w:val="decimal"/>
      <w:lvlText w:val="%1.%2.%3.%4.%5.%6.%7.%8"/>
      <w:lvlJc w:val="left"/>
      <w:pPr>
        <w:ind w:left="4574" w:hanging="2160"/>
      </w:pPr>
    </w:lvl>
    <w:lvl w:ilvl="8">
      <w:start w:val="1"/>
      <w:numFmt w:val="decimal"/>
      <w:lvlText w:val="%1.%2.%3.%4.%5.%6.%7.%8.%9"/>
      <w:lvlJc w:val="left"/>
      <w:pPr>
        <w:ind w:left="4858" w:hanging="2160"/>
      </w:pPr>
    </w:lvl>
  </w:abstractNum>
  <w:abstractNum w:abstractNumId="42" w15:restartNumberingAfterBreak="0">
    <w:nsid w:val="336613B5"/>
    <w:multiLevelType w:val="multilevel"/>
    <w:tmpl w:val="6212B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3BC7B8D"/>
    <w:multiLevelType w:val="hybridMultilevel"/>
    <w:tmpl w:val="59628D4E"/>
    <w:lvl w:ilvl="0" w:tplc="8034B992">
      <w:start w:val="1"/>
      <w:numFmt w:val="decimal"/>
      <w:lvlText w:val="%1."/>
      <w:lvlJc w:val="left"/>
      <w:pPr>
        <w:ind w:left="775" w:hanging="360"/>
      </w:pPr>
      <w:rPr>
        <w:rFonts w:ascii="Times New Roman" w:eastAsia="Times New Roman" w:hAnsi="Times New Roman" w:cs="Times New Roman" w:hint="default"/>
        <w:w w:val="100"/>
        <w:sz w:val="21"/>
        <w:szCs w:val="21"/>
      </w:rPr>
    </w:lvl>
    <w:lvl w:ilvl="1" w:tplc="9BB28B24">
      <w:numFmt w:val="bullet"/>
      <w:lvlText w:val="•"/>
      <w:lvlJc w:val="left"/>
      <w:pPr>
        <w:ind w:left="1344" w:hanging="360"/>
      </w:pPr>
      <w:rPr>
        <w:rFonts w:hint="default"/>
      </w:rPr>
    </w:lvl>
    <w:lvl w:ilvl="2" w:tplc="86E2EAF0">
      <w:numFmt w:val="bullet"/>
      <w:lvlText w:val="•"/>
      <w:lvlJc w:val="left"/>
      <w:pPr>
        <w:ind w:left="1908" w:hanging="360"/>
      </w:pPr>
      <w:rPr>
        <w:rFonts w:hint="default"/>
      </w:rPr>
    </w:lvl>
    <w:lvl w:ilvl="3" w:tplc="A7EEDCD4">
      <w:numFmt w:val="bullet"/>
      <w:lvlText w:val="•"/>
      <w:lvlJc w:val="left"/>
      <w:pPr>
        <w:ind w:left="2472" w:hanging="360"/>
      </w:pPr>
      <w:rPr>
        <w:rFonts w:hint="default"/>
      </w:rPr>
    </w:lvl>
    <w:lvl w:ilvl="4" w:tplc="3AC887E8">
      <w:numFmt w:val="bullet"/>
      <w:lvlText w:val="•"/>
      <w:lvlJc w:val="left"/>
      <w:pPr>
        <w:ind w:left="3036" w:hanging="360"/>
      </w:pPr>
      <w:rPr>
        <w:rFonts w:hint="default"/>
      </w:rPr>
    </w:lvl>
    <w:lvl w:ilvl="5" w:tplc="4E92AC96">
      <w:numFmt w:val="bullet"/>
      <w:lvlText w:val="•"/>
      <w:lvlJc w:val="left"/>
      <w:pPr>
        <w:ind w:left="3600" w:hanging="360"/>
      </w:pPr>
      <w:rPr>
        <w:rFonts w:hint="default"/>
      </w:rPr>
    </w:lvl>
    <w:lvl w:ilvl="6" w:tplc="879CEF0C">
      <w:numFmt w:val="bullet"/>
      <w:lvlText w:val="•"/>
      <w:lvlJc w:val="left"/>
      <w:pPr>
        <w:ind w:left="4164" w:hanging="360"/>
      </w:pPr>
      <w:rPr>
        <w:rFonts w:hint="default"/>
      </w:rPr>
    </w:lvl>
    <w:lvl w:ilvl="7" w:tplc="6788296C">
      <w:numFmt w:val="bullet"/>
      <w:lvlText w:val="•"/>
      <w:lvlJc w:val="left"/>
      <w:pPr>
        <w:ind w:left="4728" w:hanging="360"/>
      </w:pPr>
      <w:rPr>
        <w:rFonts w:hint="default"/>
      </w:rPr>
    </w:lvl>
    <w:lvl w:ilvl="8" w:tplc="6B36880E">
      <w:numFmt w:val="bullet"/>
      <w:lvlText w:val="•"/>
      <w:lvlJc w:val="left"/>
      <w:pPr>
        <w:ind w:left="5292" w:hanging="360"/>
      </w:pPr>
      <w:rPr>
        <w:rFonts w:hint="default"/>
      </w:rPr>
    </w:lvl>
  </w:abstractNum>
  <w:abstractNum w:abstractNumId="44" w15:restartNumberingAfterBreak="0">
    <w:nsid w:val="37126344"/>
    <w:multiLevelType w:val="multilevel"/>
    <w:tmpl w:val="D6C4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FB5DE7"/>
    <w:multiLevelType w:val="hybridMultilevel"/>
    <w:tmpl w:val="88A6E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9A10868"/>
    <w:multiLevelType w:val="multilevel"/>
    <w:tmpl w:val="5BC07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A30055E"/>
    <w:multiLevelType w:val="hybridMultilevel"/>
    <w:tmpl w:val="8EE20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BCD565B"/>
    <w:multiLevelType w:val="multilevel"/>
    <w:tmpl w:val="3ECA3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BDA6029"/>
    <w:multiLevelType w:val="multilevel"/>
    <w:tmpl w:val="C3985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3C100268"/>
    <w:multiLevelType w:val="hybridMultilevel"/>
    <w:tmpl w:val="E8B06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C787DB6"/>
    <w:multiLevelType w:val="multilevel"/>
    <w:tmpl w:val="29445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F6828D0"/>
    <w:multiLevelType w:val="multilevel"/>
    <w:tmpl w:val="FCF4C6DA"/>
    <w:lvl w:ilvl="0">
      <w:start w:val="9"/>
      <w:numFmt w:val="decimal"/>
      <w:lvlText w:val="%1."/>
      <w:lvlJc w:val="left"/>
      <w:pPr>
        <w:ind w:left="786" w:hanging="360"/>
      </w:pPr>
      <w:rPr>
        <w:color w:val="000000"/>
      </w:rPr>
    </w:lvl>
    <w:lvl w:ilvl="1">
      <w:start w:val="3"/>
      <w:numFmt w:val="decimal"/>
      <w:lvlText w:val="%1.%2"/>
      <w:lvlJc w:val="left"/>
      <w:pPr>
        <w:ind w:left="1004" w:hanging="720"/>
      </w:pPr>
    </w:lvl>
    <w:lvl w:ilvl="2">
      <w:start w:val="1"/>
      <w:numFmt w:val="decimal"/>
      <w:lvlText w:val="%1.%2.%3"/>
      <w:lvlJc w:val="left"/>
      <w:pPr>
        <w:ind w:left="1714" w:hanging="720"/>
      </w:pPr>
    </w:lvl>
    <w:lvl w:ilvl="3">
      <w:start w:val="1"/>
      <w:numFmt w:val="decimal"/>
      <w:lvlText w:val="%1.%2.%3.%4"/>
      <w:lvlJc w:val="left"/>
      <w:pPr>
        <w:ind w:left="2358" w:hanging="1080"/>
      </w:pPr>
    </w:lvl>
    <w:lvl w:ilvl="4">
      <w:start w:val="1"/>
      <w:numFmt w:val="decimal"/>
      <w:lvlText w:val="%1.%2.%3.%4.%5"/>
      <w:lvlJc w:val="left"/>
      <w:pPr>
        <w:ind w:left="3002" w:hanging="1440"/>
      </w:pPr>
    </w:lvl>
    <w:lvl w:ilvl="5">
      <w:start w:val="1"/>
      <w:numFmt w:val="decimal"/>
      <w:lvlText w:val="%1.%2.%3.%4.%5.%6"/>
      <w:lvlJc w:val="left"/>
      <w:pPr>
        <w:ind w:left="3286" w:hanging="1439"/>
      </w:pPr>
    </w:lvl>
    <w:lvl w:ilvl="6">
      <w:start w:val="1"/>
      <w:numFmt w:val="decimal"/>
      <w:lvlText w:val="%1.%2.%3.%4.%5.%6.%7"/>
      <w:lvlJc w:val="left"/>
      <w:pPr>
        <w:ind w:left="3930" w:hanging="1800"/>
      </w:pPr>
    </w:lvl>
    <w:lvl w:ilvl="7">
      <w:start w:val="1"/>
      <w:numFmt w:val="decimal"/>
      <w:lvlText w:val="%1.%2.%3.%4.%5.%6.%7.%8"/>
      <w:lvlJc w:val="left"/>
      <w:pPr>
        <w:ind w:left="4574" w:hanging="2160"/>
      </w:pPr>
    </w:lvl>
    <w:lvl w:ilvl="8">
      <w:start w:val="1"/>
      <w:numFmt w:val="decimal"/>
      <w:lvlText w:val="%1.%2.%3.%4.%5.%6.%7.%8.%9"/>
      <w:lvlJc w:val="left"/>
      <w:pPr>
        <w:ind w:left="4858" w:hanging="2160"/>
      </w:pPr>
    </w:lvl>
  </w:abstractNum>
  <w:abstractNum w:abstractNumId="53" w15:restartNumberingAfterBreak="0">
    <w:nsid w:val="3F7D6F8A"/>
    <w:multiLevelType w:val="multilevel"/>
    <w:tmpl w:val="899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DD34BA"/>
    <w:multiLevelType w:val="hybridMultilevel"/>
    <w:tmpl w:val="DF520B2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CE6DC3"/>
    <w:multiLevelType w:val="hybridMultilevel"/>
    <w:tmpl w:val="DF6E1D2C"/>
    <w:lvl w:ilvl="0" w:tplc="0114D31E">
      <w:start w:val="6"/>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6" w15:restartNumberingAfterBreak="0">
    <w:nsid w:val="420C7FF2"/>
    <w:multiLevelType w:val="multilevel"/>
    <w:tmpl w:val="66A400DE"/>
    <w:lvl w:ilvl="0">
      <w:start w:val="13"/>
      <w:numFmt w:val="decimal"/>
      <w:lvlText w:val="%1"/>
      <w:lvlJc w:val="left"/>
      <w:pPr>
        <w:ind w:left="3599"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7" w15:restartNumberingAfterBreak="0">
    <w:nsid w:val="43FC5CAB"/>
    <w:multiLevelType w:val="hybridMultilevel"/>
    <w:tmpl w:val="9FD4380E"/>
    <w:lvl w:ilvl="0" w:tplc="BDD8773E">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46C664C2"/>
    <w:multiLevelType w:val="multilevel"/>
    <w:tmpl w:val="45BE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70A1FF9"/>
    <w:multiLevelType w:val="hybridMultilevel"/>
    <w:tmpl w:val="83944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C145DB1"/>
    <w:multiLevelType w:val="multilevel"/>
    <w:tmpl w:val="2E54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E2236CF"/>
    <w:multiLevelType w:val="hybridMultilevel"/>
    <w:tmpl w:val="9F144CD8"/>
    <w:lvl w:ilvl="0" w:tplc="FC26EF5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ECD61EF"/>
    <w:multiLevelType w:val="multilevel"/>
    <w:tmpl w:val="D4B0FF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50725CB5"/>
    <w:multiLevelType w:val="multilevel"/>
    <w:tmpl w:val="8996D11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4" w15:restartNumberingAfterBreak="0">
    <w:nsid w:val="50DD6625"/>
    <w:multiLevelType w:val="multilevel"/>
    <w:tmpl w:val="AE5EF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6776DA"/>
    <w:multiLevelType w:val="multilevel"/>
    <w:tmpl w:val="D784A3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52E3223F"/>
    <w:multiLevelType w:val="multilevel"/>
    <w:tmpl w:val="1E9A39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A11E3B"/>
    <w:multiLevelType w:val="multilevel"/>
    <w:tmpl w:val="07361414"/>
    <w:lvl w:ilvl="0">
      <w:start w:val="1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9E73885"/>
    <w:multiLevelType w:val="multilevel"/>
    <w:tmpl w:val="F364D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5F6B6707"/>
    <w:multiLevelType w:val="multilevel"/>
    <w:tmpl w:val="8D86C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FA16BE9"/>
    <w:multiLevelType w:val="hybridMultilevel"/>
    <w:tmpl w:val="27E60C88"/>
    <w:lvl w:ilvl="0" w:tplc="333E468C">
      <w:numFmt w:val="bullet"/>
      <w:lvlText w:val="•"/>
      <w:lvlJc w:val="left"/>
      <w:pPr>
        <w:ind w:left="858" w:hanging="360"/>
      </w:pPr>
      <w:rPr>
        <w:rFonts w:ascii="Calibri" w:eastAsia="Calibri" w:hAnsi="Calibri" w:cs="Calibri" w:hint="default"/>
        <w:w w:val="71"/>
        <w:sz w:val="24"/>
        <w:szCs w:val="24"/>
      </w:rPr>
    </w:lvl>
    <w:lvl w:ilvl="1" w:tplc="BDD8773E">
      <w:numFmt w:val="bullet"/>
      <w:lvlText w:val="•"/>
      <w:lvlJc w:val="left"/>
      <w:pPr>
        <w:ind w:left="1788" w:hanging="360"/>
      </w:pPr>
      <w:rPr>
        <w:rFonts w:hint="default"/>
      </w:rPr>
    </w:lvl>
    <w:lvl w:ilvl="2" w:tplc="0E8EA304">
      <w:numFmt w:val="bullet"/>
      <w:lvlText w:val="•"/>
      <w:lvlJc w:val="left"/>
      <w:pPr>
        <w:ind w:left="2717" w:hanging="360"/>
      </w:pPr>
      <w:rPr>
        <w:rFonts w:hint="default"/>
      </w:rPr>
    </w:lvl>
    <w:lvl w:ilvl="3" w:tplc="62D27910">
      <w:numFmt w:val="bullet"/>
      <w:lvlText w:val="•"/>
      <w:lvlJc w:val="left"/>
      <w:pPr>
        <w:ind w:left="3645" w:hanging="360"/>
      </w:pPr>
      <w:rPr>
        <w:rFonts w:hint="default"/>
      </w:rPr>
    </w:lvl>
    <w:lvl w:ilvl="4" w:tplc="C1E022AA">
      <w:numFmt w:val="bullet"/>
      <w:lvlText w:val="•"/>
      <w:lvlJc w:val="left"/>
      <w:pPr>
        <w:ind w:left="4574" w:hanging="360"/>
      </w:pPr>
      <w:rPr>
        <w:rFonts w:hint="default"/>
      </w:rPr>
    </w:lvl>
    <w:lvl w:ilvl="5" w:tplc="1F0EA28C">
      <w:numFmt w:val="bullet"/>
      <w:lvlText w:val="•"/>
      <w:lvlJc w:val="left"/>
      <w:pPr>
        <w:ind w:left="5503" w:hanging="360"/>
      </w:pPr>
      <w:rPr>
        <w:rFonts w:hint="default"/>
      </w:rPr>
    </w:lvl>
    <w:lvl w:ilvl="6" w:tplc="6A6E7F52">
      <w:numFmt w:val="bullet"/>
      <w:lvlText w:val="•"/>
      <w:lvlJc w:val="left"/>
      <w:pPr>
        <w:ind w:left="6431" w:hanging="360"/>
      </w:pPr>
      <w:rPr>
        <w:rFonts w:hint="default"/>
      </w:rPr>
    </w:lvl>
    <w:lvl w:ilvl="7" w:tplc="D360B3C0">
      <w:numFmt w:val="bullet"/>
      <w:lvlText w:val="•"/>
      <w:lvlJc w:val="left"/>
      <w:pPr>
        <w:ind w:left="7360" w:hanging="360"/>
      </w:pPr>
      <w:rPr>
        <w:rFonts w:hint="default"/>
      </w:rPr>
    </w:lvl>
    <w:lvl w:ilvl="8" w:tplc="7E18C03A">
      <w:numFmt w:val="bullet"/>
      <w:lvlText w:val="•"/>
      <w:lvlJc w:val="left"/>
      <w:pPr>
        <w:ind w:left="8289" w:hanging="360"/>
      </w:pPr>
      <w:rPr>
        <w:rFonts w:hint="default"/>
      </w:rPr>
    </w:lvl>
  </w:abstractNum>
  <w:abstractNum w:abstractNumId="71" w15:restartNumberingAfterBreak="0">
    <w:nsid w:val="612D3935"/>
    <w:multiLevelType w:val="multilevel"/>
    <w:tmpl w:val="C93A4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68B2F96"/>
    <w:multiLevelType w:val="multilevel"/>
    <w:tmpl w:val="75A4A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3" w15:restartNumberingAfterBreak="0">
    <w:nsid w:val="69082917"/>
    <w:multiLevelType w:val="multilevel"/>
    <w:tmpl w:val="1774F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C7F15DC"/>
    <w:multiLevelType w:val="multilevel"/>
    <w:tmpl w:val="86A4C5B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704C7226"/>
    <w:multiLevelType w:val="multilevel"/>
    <w:tmpl w:val="CF826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1D549BA"/>
    <w:multiLevelType w:val="multilevel"/>
    <w:tmpl w:val="FFFFFFFF"/>
    <w:lvl w:ilvl="0">
      <w:start w:val="9"/>
      <w:numFmt w:val="decimal"/>
      <w:lvlText w:val="%1"/>
      <w:lvlJc w:val="left"/>
      <w:pPr>
        <w:ind w:left="360" w:hanging="36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900" w:hanging="180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700" w:hanging="2160"/>
      </w:pPr>
      <w:rPr>
        <w:rFonts w:hint="default"/>
      </w:rPr>
    </w:lvl>
    <w:lvl w:ilvl="8">
      <w:start w:val="1"/>
      <w:numFmt w:val="decimal"/>
      <w:lvlText w:val="%1.%2.%3.%4.%5.%6.%7.%8.%9"/>
      <w:lvlJc w:val="left"/>
      <w:pPr>
        <w:ind w:left="4280" w:hanging="2520"/>
      </w:pPr>
      <w:rPr>
        <w:rFonts w:hint="default"/>
      </w:rPr>
    </w:lvl>
  </w:abstractNum>
  <w:abstractNum w:abstractNumId="77" w15:restartNumberingAfterBreak="0">
    <w:nsid w:val="72C82D09"/>
    <w:multiLevelType w:val="hybridMultilevel"/>
    <w:tmpl w:val="F5846FB6"/>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78" w15:restartNumberingAfterBreak="0">
    <w:nsid w:val="730C7571"/>
    <w:multiLevelType w:val="multilevel"/>
    <w:tmpl w:val="625E3E8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9" w15:restartNumberingAfterBreak="0">
    <w:nsid w:val="77485503"/>
    <w:multiLevelType w:val="multilevel"/>
    <w:tmpl w:val="16FC2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7F3795B"/>
    <w:multiLevelType w:val="multilevel"/>
    <w:tmpl w:val="B490AE8E"/>
    <w:lvl w:ilvl="0">
      <w:start w:val="1"/>
      <w:numFmt w:val="bullet"/>
      <w:lvlText w:val="✓"/>
      <w:lvlJc w:val="left"/>
      <w:pPr>
        <w:ind w:left="564" w:hanging="340"/>
      </w:pPr>
      <w:rPr>
        <w:rFonts w:ascii="Noto Sans Symbols" w:eastAsia="Noto Sans Symbols" w:hAnsi="Noto Sans Symbols" w:cs="Noto Sans Symbols"/>
        <w:sz w:val="24"/>
        <w:szCs w:val="24"/>
      </w:rPr>
    </w:lvl>
    <w:lvl w:ilvl="1">
      <w:start w:val="1"/>
      <w:numFmt w:val="bullet"/>
      <w:lvlText w:val="•"/>
      <w:lvlJc w:val="left"/>
      <w:pPr>
        <w:ind w:left="1482" w:hanging="340"/>
      </w:pPr>
    </w:lvl>
    <w:lvl w:ilvl="2">
      <w:start w:val="1"/>
      <w:numFmt w:val="bullet"/>
      <w:lvlText w:val="•"/>
      <w:lvlJc w:val="left"/>
      <w:pPr>
        <w:ind w:left="2405" w:hanging="340"/>
      </w:pPr>
    </w:lvl>
    <w:lvl w:ilvl="3">
      <w:start w:val="1"/>
      <w:numFmt w:val="bullet"/>
      <w:lvlText w:val="•"/>
      <w:lvlJc w:val="left"/>
      <w:pPr>
        <w:ind w:left="3328" w:hanging="340"/>
      </w:pPr>
    </w:lvl>
    <w:lvl w:ilvl="4">
      <w:start w:val="1"/>
      <w:numFmt w:val="bullet"/>
      <w:lvlText w:val="•"/>
      <w:lvlJc w:val="left"/>
      <w:pPr>
        <w:ind w:left="4251" w:hanging="340"/>
      </w:pPr>
    </w:lvl>
    <w:lvl w:ilvl="5">
      <w:start w:val="1"/>
      <w:numFmt w:val="bullet"/>
      <w:lvlText w:val="•"/>
      <w:lvlJc w:val="left"/>
      <w:pPr>
        <w:ind w:left="5173" w:hanging="340"/>
      </w:pPr>
    </w:lvl>
    <w:lvl w:ilvl="6">
      <w:start w:val="1"/>
      <w:numFmt w:val="bullet"/>
      <w:lvlText w:val="•"/>
      <w:lvlJc w:val="left"/>
      <w:pPr>
        <w:ind w:left="6096" w:hanging="340"/>
      </w:pPr>
    </w:lvl>
    <w:lvl w:ilvl="7">
      <w:start w:val="1"/>
      <w:numFmt w:val="bullet"/>
      <w:lvlText w:val="•"/>
      <w:lvlJc w:val="left"/>
      <w:pPr>
        <w:ind w:left="7019" w:hanging="340"/>
      </w:pPr>
    </w:lvl>
    <w:lvl w:ilvl="8">
      <w:start w:val="1"/>
      <w:numFmt w:val="bullet"/>
      <w:lvlText w:val="•"/>
      <w:lvlJc w:val="left"/>
      <w:pPr>
        <w:ind w:left="7942" w:hanging="340"/>
      </w:pPr>
    </w:lvl>
  </w:abstractNum>
  <w:abstractNum w:abstractNumId="81" w15:restartNumberingAfterBreak="0">
    <w:nsid w:val="7BCA4E33"/>
    <w:multiLevelType w:val="multilevel"/>
    <w:tmpl w:val="5E8460AE"/>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BD330E"/>
    <w:multiLevelType w:val="hybridMultilevel"/>
    <w:tmpl w:val="B60EC8A8"/>
    <w:lvl w:ilvl="0" w:tplc="5A1A1AE4">
      <w:start w:val="1"/>
      <w:numFmt w:val="decimal"/>
      <w:lvlText w:val="%1."/>
      <w:lvlJc w:val="left"/>
      <w:pPr>
        <w:ind w:left="775" w:hanging="360"/>
      </w:pPr>
      <w:rPr>
        <w:rFonts w:ascii="Times New Roman" w:eastAsia="Times New Roman" w:hAnsi="Times New Roman" w:cs="Times New Roman" w:hint="default"/>
        <w:w w:val="100"/>
        <w:sz w:val="21"/>
        <w:szCs w:val="21"/>
      </w:rPr>
    </w:lvl>
    <w:lvl w:ilvl="1" w:tplc="0D68C3B0">
      <w:numFmt w:val="bullet"/>
      <w:lvlText w:val="•"/>
      <w:lvlJc w:val="left"/>
      <w:pPr>
        <w:ind w:left="1344" w:hanging="360"/>
      </w:pPr>
      <w:rPr>
        <w:rFonts w:hint="default"/>
      </w:rPr>
    </w:lvl>
    <w:lvl w:ilvl="2" w:tplc="C3588B50">
      <w:numFmt w:val="bullet"/>
      <w:lvlText w:val="•"/>
      <w:lvlJc w:val="left"/>
      <w:pPr>
        <w:ind w:left="1908" w:hanging="360"/>
      </w:pPr>
      <w:rPr>
        <w:rFonts w:hint="default"/>
      </w:rPr>
    </w:lvl>
    <w:lvl w:ilvl="3" w:tplc="27BA670A">
      <w:numFmt w:val="bullet"/>
      <w:lvlText w:val="•"/>
      <w:lvlJc w:val="left"/>
      <w:pPr>
        <w:ind w:left="2472" w:hanging="360"/>
      </w:pPr>
      <w:rPr>
        <w:rFonts w:hint="default"/>
      </w:rPr>
    </w:lvl>
    <w:lvl w:ilvl="4" w:tplc="44F6F26A">
      <w:numFmt w:val="bullet"/>
      <w:lvlText w:val="•"/>
      <w:lvlJc w:val="left"/>
      <w:pPr>
        <w:ind w:left="3036" w:hanging="360"/>
      </w:pPr>
      <w:rPr>
        <w:rFonts w:hint="default"/>
      </w:rPr>
    </w:lvl>
    <w:lvl w:ilvl="5" w:tplc="7256DDBA">
      <w:numFmt w:val="bullet"/>
      <w:lvlText w:val="•"/>
      <w:lvlJc w:val="left"/>
      <w:pPr>
        <w:ind w:left="3600" w:hanging="360"/>
      </w:pPr>
      <w:rPr>
        <w:rFonts w:hint="default"/>
      </w:rPr>
    </w:lvl>
    <w:lvl w:ilvl="6" w:tplc="B4A81E7E">
      <w:numFmt w:val="bullet"/>
      <w:lvlText w:val="•"/>
      <w:lvlJc w:val="left"/>
      <w:pPr>
        <w:ind w:left="4164" w:hanging="360"/>
      </w:pPr>
      <w:rPr>
        <w:rFonts w:hint="default"/>
      </w:rPr>
    </w:lvl>
    <w:lvl w:ilvl="7" w:tplc="21D67C66">
      <w:numFmt w:val="bullet"/>
      <w:lvlText w:val="•"/>
      <w:lvlJc w:val="left"/>
      <w:pPr>
        <w:ind w:left="4728" w:hanging="360"/>
      </w:pPr>
      <w:rPr>
        <w:rFonts w:hint="default"/>
      </w:rPr>
    </w:lvl>
    <w:lvl w:ilvl="8" w:tplc="E9A2A332">
      <w:numFmt w:val="bullet"/>
      <w:lvlText w:val="•"/>
      <w:lvlJc w:val="left"/>
      <w:pPr>
        <w:ind w:left="5292" w:hanging="360"/>
      </w:pPr>
      <w:rPr>
        <w:rFonts w:hint="default"/>
      </w:rPr>
    </w:lvl>
  </w:abstractNum>
  <w:num w:numId="1">
    <w:abstractNumId w:val="18"/>
  </w:num>
  <w:num w:numId="2">
    <w:abstractNumId w:val="30"/>
  </w:num>
  <w:num w:numId="3">
    <w:abstractNumId w:val="5"/>
  </w:num>
  <w:num w:numId="4">
    <w:abstractNumId w:val="75"/>
  </w:num>
  <w:num w:numId="5">
    <w:abstractNumId w:val="37"/>
  </w:num>
  <w:num w:numId="6">
    <w:abstractNumId w:val="38"/>
  </w:num>
  <w:num w:numId="7">
    <w:abstractNumId w:val="35"/>
  </w:num>
  <w:num w:numId="8">
    <w:abstractNumId w:val="14"/>
  </w:num>
  <w:num w:numId="9">
    <w:abstractNumId w:val="1"/>
  </w:num>
  <w:num w:numId="10">
    <w:abstractNumId w:val="22"/>
  </w:num>
  <w:num w:numId="11">
    <w:abstractNumId w:val="31"/>
  </w:num>
  <w:num w:numId="12">
    <w:abstractNumId w:val="79"/>
  </w:num>
  <w:num w:numId="13">
    <w:abstractNumId w:val="41"/>
  </w:num>
  <w:num w:numId="14">
    <w:abstractNumId w:val="81"/>
  </w:num>
  <w:num w:numId="15">
    <w:abstractNumId w:val="39"/>
  </w:num>
  <w:num w:numId="16">
    <w:abstractNumId w:val="72"/>
  </w:num>
  <w:num w:numId="17">
    <w:abstractNumId w:val="32"/>
  </w:num>
  <w:num w:numId="18">
    <w:abstractNumId w:val="58"/>
  </w:num>
  <w:num w:numId="19">
    <w:abstractNumId w:val="11"/>
  </w:num>
  <w:num w:numId="20">
    <w:abstractNumId w:val="27"/>
  </w:num>
  <w:num w:numId="21">
    <w:abstractNumId w:val="44"/>
  </w:num>
  <w:num w:numId="22">
    <w:abstractNumId w:val="51"/>
  </w:num>
  <w:num w:numId="23">
    <w:abstractNumId w:val="34"/>
  </w:num>
  <w:num w:numId="24">
    <w:abstractNumId w:val="52"/>
  </w:num>
  <w:num w:numId="25">
    <w:abstractNumId w:val="74"/>
  </w:num>
  <w:num w:numId="26">
    <w:abstractNumId w:val="8"/>
  </w:num>
  <w:num w:numId="27">
    <w:abstractNumId w:val="40"/>
  </w:num>
  <w:num w:numId="28">
    <w:abstractNumId w:val="48"/>
  </w:num>
  <w:num w:numId="29">
    <w:abstractNumId w:val="69"/>
  </w:num>
  <w:num w:numId="30">
    <w:abstractNumId w:val="28"/>
  </w:num>
  <w:num w:numId="31">
    <w:abstractNumId w:val="33"/>
  </w:num>
  <w:num w:numId="32">
    <w:abstractNumId w:val="46"/>
  </w:num>
  <w:num w:numId="33">
    <w:abstractNumId w:val="68"/>
  </w:num>
  <w:num w:numId="34">
    <w:abstractNumId w:val="42"/>
  </w:num>
  <w:num w:numId="35">
    <w:abstractNumId w:val="16"/>
  </w:num>
  <w:num w:numId="36">
    <w:abstractNumId w:val="78"/>
  </w:num>
  <w:num w:numId="37">
    <w:abstractNumId w:val="71"/>
  </w:num>
  <w:num w:numId="38">
    <w:abstractNumId w:val="29"/>
  </w:num>
  <w:num w:numId="39">
    <w:abstractNumId w:val="10"/>
  </w:num>
  <w:num w:numId="40">
    <w:abstractNumId w:val="0"/>
  </w:num>
  <w:num w:numId="41">
    <w:abstractNumId w:val="25"/>
  </w:num>
  <w:num w:numId="42">
    <w:abstractNumId w:val="2"/>
  </w:num>
  <w:num w:numId="43">
    <w:abstractNumId w:val="66"/>
  </w:num>
  <w:num w:numId="44">
    <w:abstractNumId w:val="67"/>
  </w:num>
  <w:num w:numId="45">
    <w:abstractNumId w:val="63"/>
  </w:num>
  <w:num w:numId="46">
    <w:abstractNumId w:val="19"/>
  </w:num>
  <w:num w:numId="47">
    <w:abstractNumId w:val="49"/>
  </w:num>
  <w:num w:numId="48">
    <w:abstractNumId w:val="13"/>
  </w:num>
  <w:num w:numId="49">
    <w:abstractNumId w:val="12"/>
  </w:num>
  <w:num w:numId="50">
    <w:abstractNumId w:val="3"/>
  </w:num>
  <w:num w:numId="51">
    <w:abstractNumId w:val="21"/>
  </w:num>
  <w:num w:numId="52">
    <w:abstractNumId w:val="36"/>
  </w:num>
  <w:num w:numId="53">
    <w:abstractNumId w:val="80"/>
  </w:num>
  <w:num w:numId="54">
    <w:abstractNumId w:val="24"/>
  </w:num>
  <w:num w:numId="55">
    <w:abstractNumId w:val="64"/>
  </w:num>
  <w:num w:numId="56">
    <w:abstractNumId w:val="60"/>
  </w:num>
  <w:num w:numId="57">
    <w:abstractNumId w:val="73"/>
  </w:num>
  <w:num w:numId="58">
    <w:abstractNumId w:val="23"/>
  </w:num>
  <w:num w:numId="59">
    <w:abstractNumId w:val="26"/>
  </w:num>
  <w:num w:numId="60">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47"/>
  </w:num>
  <w:num w:numId="62">
    <w:abstractNumId w:val="4"/>
  </w:num>
  <w:num w:numId="63">
    <w:abstractNumId w:val="70"/>
  </w:num>
  <w:num w:numId="64">
    <w:abstractNumId w:val="17"/>
  </w:num>
  <w:num w:numId="65">
    <w:abstractNumId w:val="82"/>
  </w:num>
  <w:num w:numId="66">
    <w:abstractNumId w:val="43"/>
  </w:num>
  <w:num w:numId="67">
    <w:abstractNumId w:val="9"/>
  </w:num>
  <w:num w:numId="68">
    <w:abstractNumId w:val="62"/>
  </w:num>
  <w:num w:numId="69">
    <w:abstractNumId w:val="65"/>
  </w:num>
  <w:num w:numId="70">
    <w:abstractNumId w:val="77"/>
  </w:num>
  <w:num w:numId="71">
    <w:abstractNumId w:val="61"/>
  </w:num>
  <w:num w:numId="72">
    <w:abstractNumId w:val="55"/>
  </w:num>
  <w:num w:numId="73">
    <w:abstractNumId w:val="56"/>
  </w:num>
  <w:num w:numId="74">
    <w:abstractNumId w:val="45"/>
  </w:num>
  <w:num w:numId="75">
    <w:abstractNumId w:val="59"/>
  </w:num>
  <w:num w:numId="76">
    <w:abstractNumId w:val="20"/>
  </w:num>
  <w:num w:numId="77">
    <w:abstractNumId w:val="54"/>
  </w:num>
  <w:num w:numId="78">
    <w:abstractNumId w:val="6"/>
  </w:num>
  <w:num w:numId="79">
    <w:abstractNumId w:val="15"/>
  </w:num>
  <w:num w:numId="80">
    <w:abstractNumId w:val="50"/>
  </w:num>
  <w:num w:numId="81">
    <w:abstractNumId w:val="7"/>
  </w:num>
  <w:num w:numId="82">
    <w:abstractNumId w:val="76"/>
  </w:num>
  <w:num w:numId="83">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95"/>
    <w:rsid w:val="00000237"/>
    <w:rsid w:val="00005706"/>
    <w:rsid w:val="00006095"/>
    <w:rsid w:val="00017122"/>
    <w:rsid w:val="00026790"/>
    <w:rsid w:val="000411B6"/>
    <w:rsid w:val="0004626B"/>
    <w:rsid w:val="0006314A"/>
    <w:rsid w:val="00063A11"/>
    <w:rsid w:val="00072251"/>
    <w:rsid w:val="0008226E"/>
    <w:rsid w:val="00086553"/>
    <w:rsid w:val="00092629"/>
    <w:rsid w:val="00094C65"/>
    <w:rsid w:val="000A64DE"/>
    <w:rsid w:val="000C5A80"/>
    <w:rsid w:val="000C77B8"/>
    <w:rsid w:val="000F096D"/>
    <w:rsid w:val="001059BA"/>
    <w:rsid w:val="00106417"/>
    <w:rsid w:val="00136B20"/>
    <w:rsid w:val="0015012A"/>
    <w:rsid w:val="00151DEF"/>
    <w:rsid w:val="0015317B"/>
    <w:rsid w:val="001819B1"/>
    <w:rsid w:val="00197762"/>
    <w:rsid w:val="001A47A3"/>
    <w:rsid w:val="001D2BF5"/>
    <w:rsid w:val="001E645F"/>
    <w:rsid w:val="001F0C8C"/>
    <w:rsid w:val="00227E1D"/>
    <w:rsid w:val="00235ECA"/>
    <w:rsid w:val="00243326"/>
    <w:rsid w:val="0025172A"/>
    <w:rsid w:val="00251B98"/>
    <w:rsid w:val="0025769C"/>
    <w:rsid w:val="002700EB"/>
    <w:rsid w:val="00274BC6"/>
    <w:rsid w:val="00281F69"/>
    <w:rsid w:val="002A3627"/>
    <w:rsid w:val="002A6CA1"/>
    <w:rsid w:val="002B25F1"/>
    <w:rsid w:val="002B566E"/>
    <w:rsid w:val="002C5D51"/>
    <w:rsid w:val="002F26E7"/>
    <w:rsid w:val="002F6234"/>
    <w:rsid w:val="00320EF7"/>
    <w:rsid w:val="00321F03"/>
    <w:rsid w:val="00326CE0"/>
    <w:rsid w:val="003342A5"/>
    <w:rsid w:val="00367FA8"/>
    <w:rsid w:val="00393090"/>
    <w:rsid w:val="0039434D"/>
    <w:rsid w:val="003A080A"/>
    <w:rsid w:val="003A2545"/>
    <w:rsid w:val="003A5EAA"/>
    <w:rsid w:val="003C2259"/>
    <w:rsid w:val="003C7F91"/>
    <w:rsid w:val="003D7EF4"/>
    <w:rsid w:val="003E4E68"/>
    <w:rsid w:val="003F0498"/>
    <w:rsid w:val="00402629"/>
    <w:rsid w:val="0040749B"/>
    <w:rsid w:val="0042228D"/>
    <w:rsid w:val="00423A27"/>
    <w:rsid w:val="00427428"/>
    <w:rsid w:val="0043560A"/>
    <w:rsid w:val="004409BF"/>
    <w:rsid w:val="004447D3"/>
    <w:rsid w:val="004641B0"/>
    <w:rsid w:val="00471980"/>
    <w:rsid w:val="00471ECA"/>
    <w:rsid w:val="00481579"/>
    <w:rsid w:val="004845A2"/>
    <w:rsid w:val="004C32DD"/>
    <w:rsid w:val="004C756A"/>
    <w:rsid w:val="004D14C8"/>
    <w:rsid w:val="004E12F7"/>
    <w:rsid w:val="005012C7"/>
    <w:rsid w:val="0050706F"/>
    <w:rsid w:val="005070F2"/>
    <w:rsid w:val="00537C1B"/>
    <w:rsid w:val="00551389"/>
    <w:rsid w:val="005545FB"/>
    <w:rsid w:val="00556401"/>
    <w:rsid w:val="005A46BD"/>
    <w:rsid w:val="005D2BA3"/>
    <w:rsid w:val="006013C3"/>
    <w:rsid w:val="0060565E"/>
    <w:rsid w:val="00616B90"/>
    <w:rsid w:val="00621586"/>
    <w:rsid w:val="00621A57"/>
    <w:rsid w:val="0062350D"/>
    <w:rsid w:val="00633ED5"/>
    <w:rsid w:val="00640173"/>
    <w:rsid w:val="00641938"/>
    <w:rsid w:val="00647FE1"/>
    <w:rsid w:val="00657EF0"/>
    <w:rsid w:val="00671AF7"/>
    <w:rsid w:val="006B2AEF"/>
    <w:rsid w:val="006B7EE4"/>
    <w:rsid w:val="006C7CE3"/>
    <w:rsid w:val="006D7548"/>
    <w:rsid w:val="006F534B"/>
    <w:rsid w:val="00700515"/>
    <w:rsid w:val="007126BF"/>
    <w:rsid w:val="00715629"/>
    <w:rsid w:val="00722840"/>
    <w:rsid w:val="007230CF"/>
    <w:rsid w:val="007329A9"/>
    <w:rsid w:val="00753232"/>
    <w:rsid w:val="007640A4"/>
    <w:rsid w:val="007656B6"/>
    <w:rsid w:val="007667FE"/>
    <w:rsid w:val="007738E1"/>
    <w:rsid w:val="007774BB"/>
    <w:rsid w:val="00781A15"/>
    <w:rsid w:val="007931CC"/>
    <w:rsid w:val="007951BB"/>
    <w:rsid w:val="007A1B8D"/>
    <w:rsid w:val="007A2524"/>
    <w:rsid w:val="007E0498"/>
    <w:rsid w:val="007F3762"/>
    <w:rsid w:val="008217F7"/>
    <w:rsid w:val="0084100F"/>
    <w:rsid w:val="00843B23"/>
    <w:rsid w:val="008450D7"/>
    <w:rsid w:val="00850EF4"/>
    <w:rsid w:val="00873615"/>
    <w:rsid w:val="008A4AA0"/>
    <w:rsid w:val="008B67B9"/>
    <w:rsid w:val="008D0851"/>
    <w:rsid w:val="008D43C5"/>
    <w:rsid w:val="008E2149"/>
    <w:rsid w:val="009009BE"/>
    <w:rsid w:val="00903691"/>
    <w:rsid w:val="009231F2"/>
    <w:rsid w:val="00934A70"/>
    <w:rsid w:val="00975B3B"/>
    <w:rsid w:val="00995139"/>
    <w:rsid w:val="009A5EC4"/>
    <w:rsid w:val="009D79FF"/>
    <w:rsid w:val="009F336F"/>
    <w:rsid w:val="009F72D4"/>
    <w:rsid w:val="00A105A1"/>
    <w:rsid w:val="00A260AF"/>
    <w:rsid w:val="00A277FD"/>
    <w:rsid w:val="00A60B37"/>
    <w:rsid w:val="00A70E55"/>
    <w:rsid w:val="00A76A48"/>
    <w:rsid w:val="00A858E0"/>
    <w:rsid w:val="00A85B73"/>
    <w:rsid w:val="00AB0AC3"/>
    <w:rsid w:val="00AB59C2"/>
    <w:rsid w:val="00AB768B"/>
    <w:rsid w:val="00AC0006"/>
    <w:rsid w:val="00AD5864"/>
    <w:rsid w:val="00AE7DA6"/>
    <w:rsid w:val="00B110C0"/>
    <w:rsid w:val="00B502E1"/>
    <w:rsid w:val="00B55943"/>
    <w:rsid w:val="00B6141D"/>
    <w:rsid w:val="00B6426C"/>
    <w:rsid w:val="00B724A9"/>
    <w:rsid w:val="00B766D7"/>
    <w:rsid w:val="00B94F78"/>
    <w:rsid w:val="00B95C4F"/>
    <w:rsid w:val="00BB04F6"/>
    <w:rsid w:val="00BB362C"/>
    <w:rsid w:val="00BB3F64"/>
    <w:rsid w:val="00BB7A50"/>
    <w:rsid w:val="00BC4A27"/>
    <w:rsid w:val="00BF29ED"/>
    <w:rsid w:val="00C026CD"/>
    <w:rsid w:val="00C02FFF"/>
    <w:rsid w:val="00C041B9"/>
    <w:rsid w:val="00C07078"/>
    <w:rsid w:val="00C14267"/>
    <w:rsid w:val="00C225E1"/>
    <w:rsid w:val="00C22EF2"/>
    <w:rsid w:val="00C35473"/>
    <w:rsid w:val="00C400EC"/>
    <w:rsid w:val="00C64D6C"/>
    <w:rsid w:val="00C6572F"/>
    <w:rsid w:val="00C70EA2"/>
    <w:rsid w:val="00C80D46"/>
    <w:rsid w:val="00C86CE1"/>
    <w:rsid w:val="00C87C23"/>
    <w:rsid w:val="00C93A64"/>
    <w:rsid w:val="00CA2BE0"/>
    <w:rsid w:val="00CB5638"/>
    <w:rsid w:val="00CC6B92"/>
    <w:rsid w:val="00CC6F5D"/>
    <w:rsid w:val="00CD0DD8"/>
    <w:rsid w:val="00CD6393"/>
    <w:rsid w:val="00CE39BE"/>
    <w:rsid w:val="00D17A51"/>
    <w:rsid w:val="00D204FF"/>
    <w:rsid w:val="00D2264C"/>
    <w:rsid w:val="00D31816"/>
    <w:rsid w:val="00D31A2D"/>
    <w:rsid w:val="00D4204D"/>
    <w:rsid w:val="00D4645E"/>
    <w:rsid w:val="00D57F4B"/>
    <w:rsid w:val="00D83DF2"/>
    <w:rsid w:val="00D866BE"/>
    <w:rsid w:val="00D9571C"/>
    <w:rsid w:val="00DE289A"/>
    <w:rsid w:val="00E10732"/>
    <w:rsid w:val="00E20D72"/>
    <w:rsid w:val="00E24E98"/>
    <w:rsid w:val="00E3384E"/>
    <w:rsid w:val="00E51C1E"/>
    <w:rsid w:val="00E6459A"/>
    <w:rsid w:val="00E73D3B"/>
    <w:rsid w:val="00E77476"/>
    <w:rsid w:val="00E90A82"/>
    <w:rsid w:val="00E96146"/>
    <w:rsid w:val="00EA077B"/>
    <w:rsid w:val="00EA7830"/>
    <w:rsid w:val="00EC2E3E"/>
    <w:rsid w:val="00EE7EDD"/>
    <w:rsid w:val="00EF4E72"/>
    <w:rsid w:val="00F04076"/>
    <w:rsid w:val="00F07824"/>
    <w:rsid w:val="00F152AE"/>
    <w:rsid w:val="00F31884"/>
    <w:rsid w:val="00F32CF9"/>
    <w:rsid w:val="00F40F70"/>
    <w:rsid w:val="00F438C6"/>
    <w:rsid w:val="00F926C7"/>
    <w:rsid w:val="00F94006"/>
    <w:rsid w:val="00F96B9A"/>
    <w:rsid w:val="00FB5512"/>
    <w:rsid w:val="00FC13D7"/>
    <w:rsid w:val="00FC4DAE"/>
    <w:rsid w:val="00FF0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E654B-638A-8442-AA70-4C2E39A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pBdr>
        <w:top w:val="nil"/>
        <w:left w:val="nil"/>
        <w:bottom w:val="nil"/>
        <w:right w:val="nil"/>
        <w:between w:val="nil"/>
      </w:pBdr>
      <w:spacing w:after="200" w:line="276" w:lineRule="auto"/>
    </w:pPr>
    <w:rPr>
      <w:color w:val="000000"/>
      <w:sz w:val="22"/>
      <w:szCs w:val="22"/>
    </w:rPr>
  </w:style>
  <w:style w:type="paragraph" w:styleId="Titolo1">
    <w:name w:val="heading 1"/>
    <w:basedOn w:val="Normale1"/>
    <w:next w:val="Normale1"/>
    <w:rsid w:val="00006095"/>
    <w:pPr>
      <w:keepNext/>
      <w:spacing w:before="240" w:after="60"/>
      <w:ind w:left="644" w:hanging="360"/>
      <w:outlineLvl w:val="0"/>
    </w:pPr>
    <w:rPr>
      <w:rFonts w:ascii="Verdana" w:eastAsia="Verdana" w:hAnsi="Verdana" w:cs="Verdana"/>
      <w:b/>
      <w:sz w:val="24"/>
      <w:szCs w:val="24"/>
    </w:rPr>
  </w:style>
  <w:style w:type="paragraph" w:styleId="Titolo2">
    <w:name w:val="heading 2"/>
    <w:basedOn w:val="Normale1"/>
    <w:next w:val="Normale1"/>
    <w:rsid w:val="00006095"/>
    <w:pPr>
      <w:outlineLvl w:val="1"/>
    </w:pPr>
    <w:rPr>
      <w:rFonts w:ascii="Verdana" w:eastAsia="Verdana" w:hAnsi="Verdana" w:cs="Verdana"/>
      <w:b/>
      <w:sz w:val="20"/>
      <w:szCs w:val="20"/>
    </w:rPr>
  </w:style>
  <w:style w:type="paragraph" w:styleId="Titolo3">
    <w:name w:val="heading 3"/>
    <w:basedOn w:val="Normale1"/>
    <w:next w:val="Normale1"/>
    <w:rsid w:val="00006095"/>
    <w:pPr>
      <w:keepNext/>
      <w:spacing w:before="240" w:after="60"/>
      <w:outlineLvl w:val="2"/>
    </w:pPr>
    <w:rPr>
      <w:rFonts w:ascii="Cambria" w:eastAsia="Cambria" w:hAnsi="Cambria" w:cs="Cambria"/>
      <w:b/>
      <w:sz w:val="26"/>
      <w:szCs w:val="26"/>
    </w:rPr>
  </w:style>
  <w:style w:type="paragraph" w:styleId="Titolo4">
    <w:name w:val="heading 4"/>
    <w:basedOn w:val="Normale1"/>
    <w:next w:val="Normale1"/>
    <w:rsid w:val="00006095"/>
    <w:pPr>
      <w:keepNext/>
      <w:spacing w:before="240" w:after="60"/>
      <w:outlineLvl w:val="3"/>
    </w:pPr>
    <w:rPr>
      <w:b/>
      <w:sz w:val="28"/>
      <w:szCs w:val="28"/>
    </w:rPr>
  </w:style>
  <w:style w:type="paragraph" w:styleId="Titolo5">
    <w:name w:val="heading 5"/>
    <w:basedOn w:val="Normale1"/>
    <w:next w:val="Normale1"/>
    <w:rsid w:val="00006095"/>
    <w:pPr>
      <w:keepNext/>
      <w:keepLines/>
      <w:spacing w:before="220" w:after="40"/>
      <w:outlineLvl w:val="4"/>
    </w:pPr>
    <w:rPr>
      <w:b/>
    </w:rPr>
  </w:style>
  <w:style w:type="paragraph" w:styleId="Titolo6">
    <w:name w:val="heading 6"/>
    <w:basedOn w:val="Normale1"/>
    <w:next w:val="Normale1"/>
    <w:rsid w:val="00006095"/>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06095"/>
    <w:pPr>
      <w:pBdr>
        <w:top w:val="nil"/>
        <w:left w:val="nil"/>
        <w:bottom w:val="nil"/>
        <w:right w:val="nil"/>
        <w:between w:val="nil"/>
      </w:pBdr>
      <w:spacing w:after="200" w:line="276" w:lineRule="auto"/>
    </w:pPr>
    <w:rPr>
      <w:color w:val="000000"/>
      <w:sz w:val="22"/>
      <w:szCs w:val="22"/>
    </w:rPr>
  </w:style>
  <w:style w:type="table" w:customStyle="1" w:styleId="TableNormal">
    <w:name w:val="Table Normal"/>
    <w:uiPriority w:val="2"/>
    <w:qFormat/>
    <w:rsid w:val="00006095"/>
    <w:pPr>
      <w:pBdr>
        <w:top w:val="nil"/>
        <w:left w:val="nil"/>
        <w:bottom w:val="nil"/>
        <w:right w:val="nil"/>
        <w:between w:val="nil"/>
      </w:pBdr>
      <w:spacing w:after="200" w:line="276" w:lineRule="auto"/>
    </w:pPr>
    <w:rPr>
      <w:color w:val="000000"/>
      <w:sz w:val="22"/>
      <w:szCs w:val="22"/>
    </w:rPr>
    <w:tblPr>
      <w:tblCellMar>
        <w:top w:w="0" w:type="dxa"/>
        <w:left w:w="0" w:type="dxa"/>
        <w:bottom w:w="0" w:type="dxa"/>
        <w:right w:w="0" w:type="dxa"/>
      </w:tblCellMar>
    </w:tblPr>
  </w:style>
  <w:style w:type="paragraph" w:styleId="Titolo">
    <w:name w:val="Title"/>
    <w:basedOn w:val="Normale1"/>
    <w:next w:val="Normale1"/>
    <w:rsid w:val="00006095"/>
    <w:pPr>
      <w:spacing w:before="240" w:after="60"/>
      <w:jc w:val="center"/>
    </w:pPr>
    <w:rPr>
      <w:rFonts w:ascii="Cambria" w:eastAsia="Cambria" w:hAnsi="Cambria" w:cs="Cambria"/>
      <w:b/>
      <w:sz w:val="32"/>
      <w:szCs w:val="32"/>
    </w:rPr>
  </w:style>
  <w:style w:type="paragraph" w:styleId="Sottotitolo">
    <w:name w:val="Subtitle"/>
    <w:basedOn w:val="Normale1"/>
    <w:next w:val="Normale1"/>
    <w:rsid w:val="00006095"/>
    <w:pPr>
      <w:keepNext/>
      <w:keepLines/>
      <w:spacing w:before="360" w:after="80"/>
    </w:pPr>
    <w:rPr>
      <w:rFonts w:ascii="Georgia" w:eastAsia="Georgia" w:hAnsi="Georgia" w:cs="Georgia"/>
      <w:i/>
      <w:color w:val="666666"/>
      <w:sz w:val="48"/>
      <w:szCs w:val="48"/>
    </w:rPr>
  </w:style>
  <w:style w:type="table" w:customStyle="1" w:styleId="a">
    <w:basedOn w:val="TableNormal"/>
    <w:rsid w:val="00006095"/>
    <w:tblPr>
      <w:tblStyleRowBandSize w:val="1"/>
      <w:tblStyleColBandSize w:val="1"/>
      <w:tblCellMar>
        <w:left w:w="115" w:type="dxa"/>
        <w:right w:w="115" w:type="dxa"/>
      </w:tblCellMar>
    </w:tblPr>
  </w:style>
  <w:style w:type="table" w:customStyle="1" w:styleId="a0">
    <w:basedOn w:val="TableNormal"/>
    <w:rsid w:val="00006095"/>
    <w:tblPr>
      <w:tblStyleRowBandSize w:val="1"/>
      <w:tblStyleColBandSize w:val="1"/>
      <w:tblCellMar>
        <w:left w:w="70" w:type="dxa"/>
        <w:right w:w="70" w:type="dxa"/>
      </w:tblCellMar>
    </w:tblPr>
  </w:style>
  <w:style w:type="table" w:customStyle="1" w:styleId="a1">
    <w:basedOn w:val="TableNormal"/>
    <w:rsid w:val="00006095"/>
    <w:tblPr>
      <w:tblStyleRowBandSize w:val="1"/>
      <w:tblStyleColBandSize w:val="1"/>
    </w:tblPr>
  </w:style>
  <w:style w:type="table" w:customStyle="1" w:styleId="a2">
    <w:basedOn w:val="TableNormal"/>
    <w:rsid w:val="00006095"/>
    <w:pPr>
      <w:ind w:left="1077" w:hanging="357"/>
    </w:pPr>
    <w:tblPr>
      <w:tblStyleRowBandSize w:val="1"/>
      <w:tblStyleColBandSize w:val="1"/>
      <w:tblCellMar>
        <w:left w:w="108" w:type="dxa"/>
        <w:right w:w="108" w:type="dxa"/>
      </w:tblCellMar>
    </w:tblPr>
  </w:style>
  <w:style w:type="table" w:customStyle="1" w:styleId="a3">
    <w:basedOn w:val="TableNormal"/>
    <w:rsid w:val="00006095"/>
    <w:tblPr>
      <w:tblStyleRowBandSize w:val="1"/>
      <w:tblStyleColBandSize w:val="1"/>
    </w:tblPr>
  </w:style>
  <w:style w:type="table" w:customStyle="1" w:styleId="a4">
    <w:basedOn w:val="TableNormal"/>
    <w:rsid w:val="00006095"/>
    <w:tblPr>
      <w:tblStyleRowBandSize w:val="1"/>
      <w:tblStyleColBandSize w:val="1"/>
      <w:tblCellMar>
        <w:left w:w="115" w:type="dxa"/>
        <w:right w:w="115" w:type="dxa"/>
      </w:tblCellMar>
    </w:tblPr>
  </w:style>
  <w:style w:type="table" w:customStyle="1" w:styleId="a5">
    <w:basedOn w:val="TableNormal"/>
    <w:rsid w:val="00006095"/>
    <w:tblPr>
      <w:tblStyleRowBandSize w:val="1"/>
      <w:tblStyleColBandSize w:val="1"/>
      <w:tblCellMar>
        <w:left w:w="115" w:type="dxa"/>
        <w:right w:w="115" w:type="dxa"/>
      </w:tblCellMar>
    </w:tblPr>
  </w:style>
  <w:style w:type="table" w:customStyle="1" w:styleId="a6">
    <w:basedOn w:val="TableNormal"/>
    <w:rsid w:val="00006095"/>
    <w:tblPr>
      <w:tblStyleRowBandSize w:val="1"/>
      <w:tblStyleColBandSize w:val="1"/>
      <w:tblCellMar>
        <w:left w:w="115" w:type="dxa"/>
        <w:right w:w="115" w:type="dxa"/>
      </w:tblCellMar>
    </w:tblPr>
  </w:style>
  <w:style w:type="table" w:customStyle="1" w:styleId="a7">
    <w:basedOn w:val="TableNormal"/>
    <w:rsid w:val="00006095"/>
    <w:tblPr>
      <w:tblStyleRowBandSize w:val="1"/>
      <w:tblStyleColBandSize w:val="1"/>
      <w:tblCellMar>
        <w:left w:w="115" w:type="dxa"/>
        <w:right w:w="115" w:type="dxa"/>
      </w:tblCellMar>
    </w:tblPr>
  </w:style>
  <w:style w:type="table" w:customStyle="1" w:styleId="a8">
    <w:basedOn w:val="TableNormal"/>
    <w:rsid w:val="00006095"/>
    <w:tblPr>
      <w:tblStyleRowBandSize w:val="1"/>
      <w:tblStyleColBandSize w:val="1"/>
      <w:tblCellMar>
        <w:left w:w="115" w:type="dxa"/>
        <w:right w:w="115" w:type="dxa"/>
      </w:tblCellMar>
    </w:tblPr>
  </w:style>
  <w:style w:type="table" w:customStyle="1" w:styleId="a9">
    <w:basedOn w:val="TableNormal"/>
    <w:rsid w:val="00006095"/>
    <w:tblPr>
      <w:tblStyleRowBandSize w:val="1"/>
      <w:tblStyleColBandSize w:val="1"/>
      <w:tblCellMar>
        <w:left w:w="115" w:type="dxa"/>
        <w:right w:w="115" w:type="dxa"/>
      </w:tblCellMar>
    </w:tblPr>
  </w:style>
  <w:style w:type="table" w:customStyle="1" w:styleId="aa">
    <w:basedOn w:val="TableNormal"/>
    <w:rsid w:val="00006095"/>
    <w:pPr>
      <w:ind w:left="1077" w:hanging="357"/>
    </w:pPr>
    <w:tblPr>
      <w:tblStyleRowBandSize w:val="1"/>
      <w:tblStyleColBandSize w:val="1"/>
      <w:tblCellMar>
        <w:left w:w="108" w:type="dxa"/>
        <w:right w:w="108" w:type="dxa"/>
      </w:tblCellMar>
    </w:tblPr>
  </w:style>
  <w:style w:type="table" w:customStyle="1" w:styleId="ab">
    <w:basedOn w:val="TableNormal"/>
    <w:rsid w:val="00006095"/>
    <w:pPr>
      <w:ind w:left="1077" w:hanging="357"/>
    </w:pPr>
    <w:tblPr>
      <w:tblStyleRowBandSize w:val="1"/>
      <w:tblStyleColBandSize w:val="1"/>
      <w:tblCellMar>
        <w:left w:w="108" w:type="dxa"/>
        <w:right w:w="108" w:type="dxa"/>
      </w:tblCellMar>
    </w:tblPr>
  </w:style>
  <w:style w:type="table" w:customStyle="1" w:styleId="ac">
    <w:basedOn w:val="TableNormal"/>
    <w:rsid w:val="00006095"/>
    <w:pPr>
      <w:ind w:left="1077" w:hanging="357"/>
    </w:pPr>
    <w:tblPr>
      <w:tblStyleRowBandSize w:val="1"/>
      <w:tblStyleColBandSize w:val="1"/>
      <w:tblCellMar>
        <w:left w:w="108" w:type="dxa"/>
        <w:right w:w="108" w:type="dxa"/>
      </w:tblCellMar>
    </w:tblPr>
  </w:style>
  <w:style w:type="table" w:customStyle="1" w:styleId="ad">
    <w:basedOn w:val="TableNormal"/>
    <w:rsid w:val="00006095"/>
    <w:tblPr>
      <w:tblStyleRowBandSize w:val="1"/>
      <w:tblStyleColBandSize w:val="1"/>
      <w:tblCellMar>
        <w:left w:w="115" w:type="dxa"/>
        <w:right w:w="115" w:type="dxa"/>
      </w:tblCellMar>
    </w:tblPr>
  </w:style>
  <w:style w:type="table" w:customStyle="1" w:styleId="ae">
    <w:basedOn w:val="TableNormal"/>
    <w:rsid w:val="00006095"/>
    <w:tblPr>
      <w:tblStyleRowBandSize w:val="1"/>
      <w:tblStyleColBandSize w:val="1"/>
      <w:tblCellMar>
        <w:left w:w="115" w:type="dxa"/>
        <w:right w:w="115" w:type="dxa"/>
      </w:tblCellMar>
    </w:tblPr>
  </w:style>
  <w:style w:type="table" w:customStyle="1" w:styleId="af">
    <w:basedOn w:val="TableNormal"/>
    <w:rsid w:val="00006095"/>
    <w:tblPr>
      <w:tblStyleRowBandSize w:val="1"/>
      <w:tblStyleColBandSize w:val="1"/>
      <w:tblCellMar>
        <w:left w:w="115" w:type="dxa"/>
        <w:right w:w="115" w:type="dxa"/>
      </w:tblCellMar>
    </w:tblPr>
  </w:style>
  <w:style w:type="table" w:customStyle="1" w:styleId="af0">
    <w:basedOn w:val="TableNormal"/>
    <w:rsid w:val="00006095"/>
    <w:tblPr>
      <w:tblStyleRowBandSize w:val="1"/>
      <w:tblStyleColBandSize w:val="1"/>
      <w:tblCellMar>
        <w:left w:w="115" w:type="dxa"/>
        <w:right w:w="115" w:type="dxa"/>
      </w:tblCellMar>
    </w:tblPr>
  </w:style>
  <w:style w:type="table" w:customStyle="1" w:styleId="af1">
    <w:basedOn w:val="TableNormal"/>
    <w:rsid w:val="00006095"/>
    <w:tblPr>
      <w:tblStyleRowBandSize w:val="1"/>
      <w:tblStyleColBandSize w:val="1"/>
      <w:tblCellMar>
        <w:left w:w="115" w:type="dxa"/>
        <w:right w:w="115" w:type="dxa"/>
      </w:tblCellMar>
    </w:tblPr>
  </w:style>
  <w:style w:type="table" w:customStyle="1" w:styleId="af2">
    <w:basedOn w:val="TableNormal"/>
    <w:rsid w:val="00006095"/>
    <w:tblPr>
      <w:tblStyleRowBandSize w:val="1"/>
      <w:tblStyleColBandSize w:val="1"/>
      <w:tblCellMar>
        <w:left w:w="115" w:type="dxa"/>
        <w:right w:w="115" w:type="dxa"/>
      </w:tblCellMar>
    </w:tblPr>
  </w:style>
  <w:style w:type="table" w:customStyle="1" w:styleId="af3">
    <w:basedOn w:val="TableNormal"/>
    <w:rsid w:val="00006095"/>
    <w:tblPr>
      <w:tblStyleRowBandSize w:val="1"/>
      <w:tblStyleColBandSize w:val="1"/>
      <w:tblCellMar>
        <w:left w:w="115" w:type="dxa"/>
        <w:right w:w="115" w:type="dxa"/>
      </w:tblCellMar>
    </w:tblPr>
  </w:style>
  <w:style w:type="table" w:customStyle="1" w:styleId="af4">
    <w:basedOn w:val="TableNormal"/>
    <w:rsid w:val="00006095"/>
    <w:tblPr>
      <w:tblStyleRowBandSize w:val="1"/>
      <w:tblStyleColBandSize w:val="1"/>
      <w:tblCellMar>
        <w:left w:w="115" w:type="dxa"/>
        <w:right w:w="115" w:type="dxa"/>
      </w:tblCellMar>
    </w:tblPr>
  </w:style>
  <w:style w:type="table" w:customStyle="1" w:styleId="af5">
    <w:basedOn w:val="TableNormal"/>
    <w:rsid w:val="00006095"/>
    <w:tblPr>
      <w:tblStyleRowBandSize w:val="1"/>
      <w:tblStyleColBandSize w:val="1"/>
      <w:tblCellMar>
        <w:left w:w="115" w:type="dxa"/>
        <w:right w:w="115" w:type="dxa"/>
      </w:tblCellMar>
    </w:tblPr>
  </w:style>
  <w:style w:type="table" w:customStyle="1" w:styleId="af6">
    <w:basedOn w:val="TableNormal"/>
    <w:rsid w:val="00006095"/>
    <w:tblPr>
      <w:tblStyleRowBandSize w:val="1"/>
      <w:tblStyleColBandSize w:val="1"/>
      <w:tblCellMar>
        <w:left w:w="115" w:type="dxa"/>
        <w:right w:w="115" w:type="dxa"/>
      </w:tblCellMar>
    </w:tblPr>
  </w:style>
  <w:style w:type="table" w:customStyle="1" w:styleId="af7">
    <w:basedOn w:val="TableNormal"/>
    <w:rsid w:val="00006095"/>
    <w:tblPr>
      <w:tblStyleRowBandSize w:val="1"/>
      <w:tblStyleColBandSize w:val="1"/>
      <w:tblCellMar>
        <w:left w:w="115" w:type="dxa"/>
        <w:right w:w="115" w:type="dxa"/>
      </w:tblCellMar>
    </w:tblPr>
  </w:style>
  <w:style w:type="table" w:customStyle="1" w:styleId="af8">
    <w:basedOn w:val="TableNormal"/>
    <w:rsid w:val="00006095"/>
    <w:tblPr>
      <w:tblStyleRowBandSize w:val="1"/>
      <w:tblStyleColBandSize w:val="1"/>
      <w:tblCellMar>
        <w:left w:w="115" w:type="dxa"/>
        <w:right w:w="115" w:type="dxa"/>
      </w:tblCellMar>
    </w:tblPr>
  </w:style>
  <w:style w:type="table" w:customStyle="1" w:styleId="af9">
    <w:basedOn w:val="TableNormal"/>
    <w:rsid w:val="00006095"/>
    <w:tblPr>
      <w:tblStyleRowBandSize w:val="1"/>
      <w:tblStyleColBandSize w:val="1"/>
      <w:tblCellMar>
        <w:left w:w="115" w:type="dxa"/>
        <w:right w:w="115" w:type="dxa"/>
      </w:tblCellMar>
    </w:tblPr>
  </w:style>
  <w:style w:type="table" w:customStyle="1" w:styleId="afa">
    <w:basedOn w:val="TableNormal"/>
    <w:rsid w:val="00006095"/>
    <w:tblPr>
      <w:tblStyleRowBandSize w:val="1"/>
      <w:tblStyleColBandSize w:val="1"/>
      <w:tblCellMar>
        <w:left w:w="115" w:type="dxa"/>
        <w:right w:w="115" w:type="dxa"/>
      </w:tblCellMar>
    </w:tblPr>
  </w:style>
  <w:style w:type="table" w:customStyle="1" w:styleId="afb">
    <w:basedOn w:val="TableNormal"/>
    <w:rsid w:val="00006095"/>
    <w:tblPr>
      <w:tblStyleRowBandSize w:val="1"/>
      <w:tblStyleColBandSize w:val="1"/>
      <w:tblCellMar>
        <w:left w:w="40" w:type="dxa"/>
        <w:right w:w="40" w:type="dxa"/>
      </w:tblCellMar>
    </w:tblPr>
  </w:style>
  <w:style w:type="table" w:customStyle="1" w:styleId="afc">
    <w:basedOn w:val="TableNormal"/>
    <w:rsid w:val="00006095"/>
    <w:tblPr>
      <w:tblStyleRowBandSize w:val="1"/>
      <w:tblStyleColBandSize w:val="1"/>
      <w:tblCellMar>
        <w:left w:w="40" w:type="dxa"/>
        <w:right w:w="40" w:type="dxa"/>
      </w:tblCellMar>
    </w:tblPr>
  </w:style>
  <w:style w:type="table" w:customStyle="1" w:styleId="afd">
    <w:basedOn w:val="TableNormal"/>
    <w:rsid w:val="00006095"/>
    <w:pPr>
      <w:ind w:left="1077" w:hanging="357"/>
    </w:pPr>
    <w:tblPr>
      <w:tblStyleRowBandSize w:val="1"/>
      <w:tblStyleColBandSize w:val="1"/>
      <w:tblCellMar>
        <w:left w:w="108" w:type="dxa"/>
        <w:right w:w="108" w:type="dxa"/>
      </w:tblCellMar>
    </w:tblPr>
  </w:style>
  <w:style w:type="table" w:customStyle="1" w:styleId="afe">
    <w:basedOn w:val="TableNormal"/>
    <w:rsid w:val="00006095"/>
    <w:pPr>
      <w:ind w:left="1077" w:hanging="357"/>
    </w:pPr>
    <w:tblPr>
      <w:tblStyleRowBandSize w:val="1"/>
      <w:tblStyleColBandSize w:val="1"/>
      <w:tblCellMar>
        <w:left w:w="108" w:type="dxa"/>
        <w:right w:w="108" w:type="dxa"/>
      </w:tblCellMar>
    </w:tblPr>
  </w:style>
  <w:style w:type="table" w:customStyle="1" w:styleId="aff">
    <w:basedOn w:val="TableNormal"/>
    <w:rsid w:val="00006095"/>
    <w:tblPr>
      <w:tblStyleRowBandSize w:val="1"/>
      <w:tblStyleColBandSize w:val="1"/>
      <w:tblCellMar>
        <w:left w:w="40" w:type="dxa"/>
        <w:right w:w="40" w:type="dxa"/>
      </w:tblCellMar>
    </w:tblPr>
  </w:style>
  <w:style w:type="table" w:customStyle="1" w:styleId="aff0">
    <w:basedOn w:val="TableNormal"/>
    <w:rsid w:val="00006095"/>
    <w:pPr>
      <w:ind w:left="1077" w:hanging="357"/>
    </w:pPr>
    <w:tblPr>
      <w:tblStyleRowBandSize w:val="1"/>
      <w:tblStyleColBandSize w:val="1"/>
      <w:tblCellMar>
        <w:left w:w="108" w:type="dxa"/>
        <w:right w:w="108" w:type="dxa"/>
      </w:tblCellMar>
    </w:tblPr>
  </w:style>
  <w:style w:type="table" w:customStyle="1" w:styleId="aff1">
    <w:basedOn w:val="TableNormal"/>
    <w:rsid w:val="00006095"/>
    <w:pPr>
      <w:ind w:left="1077" w:hanging="357"/>
    </w:pPr>
    <w:tblPr>
      <w:tblStyleRowBandSize w:val="1"/>
      <w:tblStyleColBandSize w:val="1"/>
      <w:tblCellMar>
        <w:left w:w="108" w:type="dxa"/>
        <w:right w:w="108" w:type="dxa"/>
      </w:tblCellMar>
    </w:tblPr>
  </w:style>
  <w:style w:type="table" w:customStyle="1" w:styleId="aff2">
    <w:basedOn w:val="TableNormal"/>
    <w:rsid w:val="00006095"/>
    <w:tblPr>
      <w:tblStyleRowBandSize w:val="1"/>
      <w:tblStyleColBandSize w:val="1"/>
      <w:tblCellMar>
        <w:left w:w="40" w:type="dxa"/>
        <w:right w:w="40" w:type="dxa"/>
      </w:tblCellMar>
    </w:tblPr>
  </w:style>
  <w:style w:type="table" w:customStyle="1" w:styleId="aff3">
    <w:basedOn w:val="TableNormal"/>
    <w:rsid w:val="00006095"/>
    <w:pPr>
      <w:ind w:left="1077" w:hanging="357"/>
    </w:pPr>
    <w:tblPr>
      <w:tblStyleRowBandSize w:val="1"/>
      <w:tblStyleColBandSize w:val="1"/>
      <w:tblCellMar>
        <w:left w:w="108" w:type="dxa"/>
        <w:right w:w="108" w:type="dxa"/>
      </w:tblCellMar>
    </w:tblPr>
  </w:style>
  <w:style w:type="table" w:customStyle="1" w:styleId="aff4">
    <w:basedOn w:val="TableNormal"/>
    <w:rsid w:val="00006095"/>
    <w:pPr>
      <w:ind w:left="1077" w:hanging="357"/>
    </w:pPr>
    <w:tblPr>
      <w:tblStyleRowBandSize w:val="1"/>
      <w:tblStyleColBandSize w:val="1"/>
      <w:tblCellMar>
        <w:left w:w="108" w:type="dxa"/>
        <w:right w:w="108" w:type="dxa"/>
      </w:tblCellMar>
    </w:tblPr>
  </w:style>
  <w:style w:type="table" w:customStyle="1" w:styleId="aff5">
    <w:basedOn w:val="TableNormal"/>
    <w:rsid w:val="00006095"/>
    <w:tblPr>
      <w:tblStyleRowBandSize w:val="1"/>
      <w:tblStyleColBandSize w:val="1"/>
      <w:tblCellMar>
        <w:left w:w="40" w:type="dxa"/>
        <w:right w:w="40" w:type="dxa"/>
      </w:tblCellMar>
    </w:tblPr>
  </w:style>
  <w:style w:type="table" w:customStyle="1" w:styleId="aff6">
    <w:basedOn w:val="TableNormal"/>
    <w:rsid w:val="00006095"/>
    <w:tblPr>
      <w:tblStyleRowBandSize w:val="1"/>
      <w:tblStyleColBandSize w:val="1"/>
      <w:tblCellMar>
        <w:left w:w="40" w:type="dxa"/>
        <w:right w:w="40" w:type="dxa"/>
      </w:tblCellMar>
    </w:tblPr>
  </w:style>
  <w:style w:type="table" w:customStyle="1" w:styleId="aff7">
    <w:basedOn w:val="TableNormal"/>
    <w:rsid w:val="00006095"/>
    <w:tblPr>
      <w:tblStyleRowBandSize w:val="1"/>
      <w:tblStyleColBandSize w:val="1"/>
      <w:tblCellMar>
        <w:left w:w="40" w:type="dxa"/>
        <w:right w:w="40" w:type="dxa"/>
      </w:tblCellMar>
    </w:tblPr>
  </w:style>
  <w:style w:type="table" w:customStyle="1" w:styleId="aff8">
    <w:basedOn w:val="TableNormal"/>
    <w:rsid w:val="00006095"/>
    <w:tblPr>
      <w:tblStyleRowBandSize w:val="1"/>
      <w:tblStyleColBandSize w:val="1"/>
      <w:tblCellMar>
        <w:left w:w="40" w:type="dxa"/>
        <w:right w:w="40" w:type="dxa"/>
      </w:tblCellMar>
    </w:tblPr>
  </w:style>
  <w:style w:type="table" w:customStyle="1" w:styleId="aff9">
    <w:basedOn w:val="TableNormal"/>
    <w:rsid w:val="00006095"/>
    <w:tblPr>
      <w:tblStyleRowBandSize w:val="1"/>
      <w:tblStyleColBandSize w:val="1"/>
    </w:tblPr>
  </w:style>
  <w:style w:type="table" w:customStyle="1" w:styleId="affa">
    <w:basedOn w:val="TableNormal"/>
    <w:rsid w:val="00006095"/>
    <w:tblPr>
      <w:tblStyleRowBandSize w:val="1"/>
      <w:tblStyleColBandSize w:val="1"/>
      <w:tblCellMar>
        <w:left w:w="115" w:type="dxa"/>
        <w:right w:w="115" w:type="dxa"/>
      </w:tblCellMar>
    </w:tblPr>
  </w:style>
  <w:style w:type="table" w:customStyle="1" w:styleId="affb">
    <w:basedOn w:val="TableNormal"/>
    <w:rsid w:val="00006095"/>
    <w:tblPr>
      <w:tblStyleRowBandSize w:val="1"/>
      <w:tblStyleColBandSize w:val="1"/>
      <w:tblCellMar>
        <w:left w:w="115" w:type="dxa"/>
        <w:right w:w="115" w:type="dxa"/>
      </w:tblCellMar>
    </w:tblPr>
  </w:style>
  <w:style w:type="table" w:customStyle="1" w:styleId="affc">
    <w:basedOn w:val="TableNormal"/>
    <w:rsid w:val="00006095"/>
    <w:tblPr>
      <w:tblStyleRowBandSize w:val="1"/>
      <w:tblStyleColBandSize w:val="1"/>
      <w:tblCellMar>
        <w:left w:w="115" w:type="dxa"/>
        <w:right w:w="115" w:type="dxa"/>
      </w:tblCellMar>
    </w:tblPr>
  </w:style>
  <w:style w:type="table" w:customStyle="1" w:styleId="affd">
    <w:basedOn w:val="TableNormal"/>
    <w:rsid w:val="00006095"/>
    <w:tblPr>
      <w:tblStyleRowBandSize w:val="1"/>
      <w:tblStyleColBandSize w:val="1"/>
      <w:tblCellMar>
        <w:left w:w="115" w:type="dxa"/>
        <w:right w:w="115" w:type="dxa"/>
      </w:tblCellMar>
    </w:tblPr>
  </w:style>
  <w:style w:type="table" w:customStyle="1" w:styleId="affe">
    <w:basedOn w:val="TableNormal"/>
    <w:rsid w:val="00006095"/>
    <w:tblPr>
      <w:tblStyleRowBandSize w:val="1"/>
      <w:tblStyleColBandSize w:val="1"/>
      <w:tblCellMar>
        <w:left w:w="115" w:type="dxa"/>
        <w:right w:w="115" w:type="dxa"/>
      </w:tblCellMar>
    </w:tblPr>
  </w:style>
  <w:style w:type="table" w:customStyle="1" w:styleId="afff">
    <w:basedOn w:val="TableNormal"/>
    <w:rsid w:val="00006095"/>
    <w:tblPr>
      <w:tblStyleRowBandSize w:val="1"/>
      <w:tblStyleColBandSize w:val="1"/>
      <w:tblCellMar>
        <w:left w:w="115" w:type="dxa"/>
        <w:right w:w="115" w:type="dxa"/>
      </w:tblCellMar>
    </w:tblPr>
  </w:style>
  <w:style w:type="table" w:customStyle="1" w:styleId="afff0">
    <w:basedOn w:val="TableNormal"/>
    <w:rsid w:val="00006095"/>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C026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6CD"/>
    <w:rPr>
      <w:rFonts w:ascii="Tahoma" w:hAnsi="Tahoma" w:cs="Tahoma"/>
      <w:sz w:val="16"/>
      <w:szCs w:val="16"/>
    </w:rPr>
  </w:style>
  <w:style w:type="paragraph" w:styleId="Paragrafoelenco">
    <w:name w:val="List Paragraph"/>
    <w:basedOn w:val="Normale"/>
    <w:uiPriority w:val="1"/>
    <w:qFormat/>
    <w:rsid w:val="0040749B"/>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eastAsia="en-US"/>
    </w:rPr>
  </w:style>
  <w:style w:type="character" w:styleId="Collegamentoipertestuale">
    <w:name w:val="Hyperlink"/>
    <w:basedOn w:val="Carpredefinitoparagrafo"/>
    <w:uiPriority w:val="99"/>
    <w:unhideWhenUsed/>
    <w:rsid w:val="00F32CF9"/>
    <w:rPr>
      <w:color w:val="0563C1" w:themeColor="hyperlink"/>
      <w:u w:val="single"/>
    </w:rPr>
  </w:style>
  <w:style w:type="paragraph" w:customStyle="1" w:styleId="Normale2">
    <w:name w:val="Normale2"/>
    <w:rsid w:val="00F96B9A"/>
    <w:pPr>
      <w:spacing w:after="200" w:line="276" w:lineRule="auto"/>
    </w:pPr>
    <w:rPr>
      <w:color w:val="000000"/>
      <w:sz w:val="22"/>
      <w:szCs w:val="22"/>
    </w:rPr>
  </w:style>
  <w:style w:type="table" w:styleId="Grigliatabella">
    <w:name w:val="Table Grid"/>
    <w:basedOn w:val="Tabellanormale"/>
    <w:uiPriority w:val="59"/>
    <w:rsid w:val="00F96B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B9A"/>
    <w:pPr>
      <w:autoSpaceDE w:val="0"/>
      <w:autoSpaceDN w:val="0"/>
      <w:adjustRightInd w:val="0"/>
    </w:pPr>
    <w:rPr>
      <w:rFonts w:eastAsiaTheme="minorHAnsi"/>
      <w:color w:val="000000"/>
      <w:sz w:val="24"/>
      <w:szCs w:val="24"/>
      <w:lang w:eastAsia="en-US"/>
    </w:rPr>
  </w:style>
  <w:style w:type="paragraph" w:styleId="Corpotesto">
    <w:name w:val="Body Text"/>
    <w:basedOn w:val="Normale"/>
    <w:link w:val="CorpotestoCarattere"/>
    <w:uiPriority w:val="1"/>
    <w:qFormat/>
    <w:rsid w:val="00934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CorpotestoCarattere">
    <w:name w:val="Corpo testo Carattere"/>
    <w:basedOn w:val="Carpredefinitoparagrafo"/>
    <w:link w:val="Corpotesto"/>
    <w:uiPriority w:val="1"/>
    <w:rsid w:val="00934A70"/>
    <w:rPr>
      <w:rFonts w:ascii="Times New Roman" w:eastAsia="Times New Roman" w:hAnsi="Times New Roman" w:cs="Times New Roman"/>
      <w:sz w:val="24"/>
      <w:szCs w:val="24"/>
      <w:lang w:val="en-US" w:eastAsia="en-US"/>
    </w:rPr>
  </w:style>
  <w:style w:type="paragraph" w:customStyle="1" w:styleId="TableParagraph">
    <w:name w:val="Table Paragraph"/>
    <w:basedOn w:val="Normale"/>
    <w:uiPriority w:val="1"/>
    <w:qFormat/>
    <w:rsid w:val="00934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lang w:val="en-US" w:eastAsia="en-US"/>
    </w:rPr>
  </w:style>
  <w:style w:type="table" w:customStyle="1" w:styleId="TableNormal1">
    <w:name w:val="Table Normal1"/>
    <w:uiPriority w:val="2"/>
    <w:semiHidden/>
    <w:qFormat/>
    <w:rsid w:val="00934A7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NormaleWeb">
    <w:name w:val="Normal (Web)"/>
    <w:basedOn w:val="Normale"/>
    <w:uiPriority w:val="99"/>
    <w:semiHidden/>
    <w:unhideWhenUsed/>
    <w:rsid w:val="00934A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3D7E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EF4"/>
    <w:rPr>
      <w:color w:val="000000"/>
      <w:sz w:val="22"/>
      <w:szCs w:val="22"/>
    </w:rPr>
  </w:style>
  <w:style w:type="paragraph" w:styleId="Pidipagina">
    <w:name w:val="footer"/>
    <w:basedOn w:val="Normale"/>
    <w:link w:val="PidipaginaCarattere"/>
    <w:uiPriority w:val="99"/>
    <w:unhideWhenUsed/>
    <w:rsid w:val="003D7E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EF4"/>
    <w:rPr>
      <w:color w:val="000000"/>
      <w:sz w:val="22"/>
      <w:szCs w:val="22"/>
    </w:rPr>
  </w:style>
  <w:style w:type="table" w:customStyle="1" w:styleId="TableNormal2">
    <w:name w:val="Table Normal2"/>
    <w:uiPriority w:val="2"/>
    <w:semiHidden/>
    <w:unhideWhenUsed/>
    <w:qFormat/>
    <w:rsid w:val="000A64DE"/>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A64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81A15"/>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781A15"/>
    <w:pPr>
      <w:widowControl w:val="0"/>
      <w:autoSpaceDE w:val="0"/>
      <w:autoSpaceDN w:val="0"/>
    </w:pPr>
    <w:rPr>
      <w:rFonts w:cs="Times New Roman"/>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unhideWhenUsed/>
    <w:qFormat/>
    <w:rsid w:val="008217F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217F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2B566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TableGrid">
    <w:name w:val="TableGrid"/>
    <w:rsid w:val="00D204F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C93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ALLEGATO%205%20%20PERCORSI%20DI%20A.S.L.%20%20QUINTE%20CLASSI.docx" TargetMode="External"/><Relationship Id="rId26" Type="http://schemas.openxmlformats.org/officeDocument/2006/relationships/image" Target="media/image9.png"/><Relationship Id="rId39" Type="http://schemas.openxmlformats.org/officeDocument/2006/relationships/hyperlink" Target="ALLEGATO%2014%20PATTO%20DI%20CORRESPONSABILITA'.docx" TargetMode="External"/><Relationship Id="rId21" Type="http://schemas.openxmlformats.org/officeDocument/2006/relationships/hyperlink" Target="ALLEGATO%208%20PROGETTO%20POTENZIAMENTO%20%20SCIENZE%20MOTORIE%20E%20SPORTIVE.docx" TargetMode="External"/><Relationship Id="rId34" Type="http://schemas.openxmlformats.org/officeDocument/2006/relationships/image" Target="media/image17.jpe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ALLEGATO%203%20%20DI%20PERCORSI%20DI%20A.S.L.%20%20TERZE%20CLASSI.docx" TargetMode="External"/><Relationship Id="rId20" Type="http://schemas.openxmlformats.org/officeDocument/2006/relationships/hyperlink" Target="ALLEGATO%207%20PROGETTI%20POTENZIAMENTO%20AMBITO%20STORICO-FILOSOFICO.docx" TargetMode="External"/><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ALLEGATO%2012%20PIANO%20FORMAZIONE%20DOCENTI.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LLEGATO%202%20PAI%20PIANO%20ANNUALE%20PER%20L'INCLUSIONE.docx" TargetMode="External"/><Relationship Id="rId23" Type="http://schemas.openxmlformats.org/officeDocument/2006/relationships/hyperlink" Target="ALLEGATO%2010%20PROGETTO%20POTENZIAMENTO%20ORE%20SOSTITUZIONE.docx" TargetMode="External"/><Relationship Id="rId28" Type="http://schemas.openxmlformats.org/officeDocument/2006/relationships/image" Target="media/image11.png"/><Relationship Id="rId36" Type="http://schemas.openxmlformats.org/officeDocument/2006/relationships/hyperlink" Target="http://www.giuntiscuola.it/lavitascolastica/index.php?cmg_call=cmg/MediaServer&amp;mediaId=3052503" TargetMode="External"/><Relationship Id="rId10" Type="http://schemas.openxmlformats.org/officeDocument/2006/relationships/hyperlink" Target="mailto:pais019003@istruzione.it" TargetMode="External"/><Relationship Id="rId19" Type="http://schemas.openxmlformats.org/officeDocument/2006/relationships/hyperlink" Target="ALLEGATO%206%20PROGETTI%20POTENZIAMENTO%20AMBITO%20LINGUISTICO.docx"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LLEGATO%201%20PIANO%20DI%20MIGLIORAMENTO.pdf" TargetMode="External"/><Relationship Id="rId22" Type="http://schemas.openxmlformats.org/officeDocument/2006/relationships/hyperlink" Target="ALLEGATO%209%20PROGETTO%20POTENZIAMENTO%20ECA.docx"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ALLEGATO%204%20PERCORSI%20DI%20A.S.L.%20%20QUARTE%20CLASSI.docx.docx"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ALLEGATO%2013%20REGOLAMENTO%20DI%20ISTITUTO%202017-2018.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62</Pages>
  <Words>19510</Words>
  <Characters>111213</Characters>
  <Application>Microsoft Office Word</Application>
  <DocSecurity>0</DocSecurity>
  <Lines>926</Lines>
  <Paragraphs>260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130463</CharactersWithSpaces>
  <SharedDoc>false</SharedDoc>
  <HLinks>
    <vt:vector size="342" baseType="variant">
      <vt:variant>
        <vt:i4>1703981</vt:i4>
      </vt:variant>
      <vt:variant>
        <vt:i4>186</vt:i4>
      </vt:variant>
      <vt:variant>
        <vt:i4>0</vt:i4>
      </vt:variant>
      <vt:variant>
        <vt:i4>5</vt:i4>
      </vt:variant>
      <vt:variant>
        <vt:lpwstr>http://www.giuntiscuola.it/lavitascolastica/index.php?cmg_call=cmg/MediaServer&amp;mediaId=3052503</vt:lpwstr>
      </vt:variant>
      <vt:variant>
        <vt:lpwstr/>
      </vt:variant>
      <vt:variant>
        <vt:i4>1048628</vt:i4>
      </vt:variant>
      <vt:variant>
        <vt:i4>182</vt:i4>
      </vt:variant>
      <vt:variant>
        <vt:i4>0</vt:i4>
      </vt:variant>
      <vt:variant>
        <vt:i4>5</vt:i4>
      </vt:variant>
      <vt:variant>
        <vt:lpwstr/>
      </vt:variant>
      <vt:variant>
        <vt:lpwstr>_2w5ecyt</vt:lpwstr>
      </vt:variant>
      <vt:variant>
        <vt:i4>4522096</vt:i4>
      </vt:variant>
      <vt:variant>
        <vt:i4>176</vt:i4>
      </vt:variant>
      <vt:variant>
        <vt:i4>0</vt:i4>
      </vt:variant>
      <vt:variant>
        <vt:i4>5</vt:i4>
      </vt:variant>
      <vt:variant>
        <vt:lpwstr/>
      </vt:variant>
      <vt:variant>
        <vt:lpwstr>_1opuj5n</vt:lpwstr>
      </vt:variant>
      <vt:variant>
        <vt:i4>1376373</vt:i4>
      </vt:variant>
      <vt:variant>
        <vt:i4>170</vt:i4>
      </vt:variant>
      <vt:variant>
        <vt:i4>0</vt:i4>
      </vt:variant>
      <vt:variant>
        <vt:i4>5</vt:i4>
      </vt:variant>
      <vt:variant>
        <vt:lpwstr/>
      </vt:variant>
      <vt:variant>
        <vt:lpwstr>_39kk8xu</vt:lpwstr>
      </vt:variant>
      <vt:variant>
        <vt:i4>5701748</vt:i4>
      </vt:variant>
      <vt:variant>
        <vt:i4>167</vt:i4>
      </vt:variant>
      <vt:variant>
        <vt:i4>0</vt:i4>
      </vt:variant>
      <vt:variant>
        <vt:i4>5</vt:i4>
      </vt:variant>
      <vt:variant>
        <vt:lpwstr/>
      </vt:variant>
      <vt:variant>
        <vt:lpwstr>_2iq8gzs</vt:lpwstr>
      </vt:variant>
      <vt:variant>
        <vt:i4>1245287</vt:i4>
      </vt:variant>
      <vt:variant>
        <vt:i4>164</vt:i4>
      </vt:variant>
      <vt:variant>
        <vt:i4>0</vt:i4>
      </vt:variant>
      <vt:variant>
        <vt:i4>5</vt:i4>
      </vt:variant>
      <vt:variant>
        <vt:lpwstr/>
      </vt:variant>
      <vt:variant>
        <vt:lpwstr>_43ky6rz</vt:lpwstr>
      </vt:variant>
      <vt:variant>
        <vt:i4>262240</vt:i4>
      </vt:variant>
      <vt:variant>
        <vt:i4>161</vt:i4>
      </vt:variant>
      <vt:variant>
        <vt:i4>0</vt:i4>
      </vt:variant>
      <vt:variant>
        <vt:i4>5</vt:i4>
      </vt:variant>
      <vt:variant>
        <vt:lpwstr/>
      </vt:variant>
      <vt:variant>
        <vt:lpwstr>_1jlao46</vt:lpwstr>
      </vt:variant>
      <vt:variant>
        <vt:i4>5505068</vt:i4>
      </vt:variant>
      <vt:variant>
        <vt:i4>158</vt:i4>
      </vt:variant>
      <vt:variant>
        <vt:i4>0</vt:i4>
      </vt:variant>
      <vt:variant>
        <vt:i4>5</vt:i4>
      </vt:variant>
      <vt:variant>
        <vt:lpwstr/>
      </vt:variant>
      <vt:variant>
        <vt:lpwstr>_34g0dwd</vt:lpwstr>
      </vt:variant>
      <vt:variant>
        <vt:i4>3145806</vt:i4>
      </vt:variant>
      <vt:variant>
        <vt:i4>155</vt:i4>
      </vt:variant>
      <vt:variant>
        <vt:i4>0</vt:i4>
      </vt:variant>
      <vt:variant>
        <vt:i4>5</vt:i4>
      </vt:variant>
      <vt:variant>
        <vt:lpwstr/>
      </vt:variant>
      <vt:variant>
        <vt:lpwstr>_kgcv8k</vt:lpwstr>
      </vt:variant>
      <vt:variant>
        <vt:i4>3932249</vt:i4>
      </vt:variant>
      <vt:variant>
        <vt:i4>152</vt:i4>
      </vt:variant>
      <vt:variant>
        <vt:i4>0</vt:i4>
      </vt:variant>
      <vt:variant>
        <vt:i4>5</vt:i4>
      </vt:variant>
      <vt:variant>
        <vt:lpwstr/>
      </vt:variant>
      <vt:variant>
        <vt:lpwstr>_sqyw64</vt:lpwstr>
      </vt:variant>
      <vt:variant>
        <vt:i4>5242925</vt:i4>
      </vt:variant>
      <vt:variant>
        <vt:i4>149</vt:i4>
      </vt:variant>
      <vt:variant>
        <vt:i4>0</vt:i4>
      </vt:variant>
      <vt:variant>
        <vt:i4>5</vt:i4>
      </vt:variant>
      <vt:variant>
        <vt:lpwstr/>
      </vt:variant>
      <vt:variant>
        <vt:lpwstr>_2dlolyb</vt:lpwstr>
      </vt:variant>
      <vt:variant>
        <vt:i4>6225970</vt:i4>
      </vt:variant>
      <vt:variant>
        <vt:i4>146</vt:i4>
      </vt:variant>
      <vt:variant>
        <vt:i4>0</vt:i4>
      </vt:variant>
      <vt:variant>
        <vt:i4>5</vt:i4>
      </vt:variant>
      <vt:variant>
        <vt:lpwstr/>
      </vt:variant>
      <vt:variant>
        <vt:lpwstr>_3ygebqi</vt:lpwstr>
      </vt:variant>
      <vt:variant>
        <vt:i4>5111863</vt:i4>
      </vt:variant>
      <vt:variant>
        <vt:i4>143</vt:i4>
      </vt:variant>
      <vt:variant>
        <vt:i4>0</vt:i4>
      </vt:variant>
      <vt:variant>
        <vt:i4>5</vt:i4>
      </vt:variant>
      <vt:variant>
        <vt:lpwstr/>
      </vt:variant>
      <vt:variant>
        <vt:lpwstr>_2zbgiuw</vt:lpwstr>
      </vt:variant>
      <vt:variant>
        <vt:i4>589932</vt:i4>
      </vt:variant>
      <vt:variant>
        <vt:i4>140</vt:i4>
      </vt:variant>
      <vt:variant>
        <vt:i4>0</vt:i4>
      </vt:variant>
      <vt:variant>
        <vt:i4>5</vt:i4>
      </vt:variant>
      <vt:variant>
        <vt:lpwstr/>
      </vt:variant>
      <vt:variant>
        <vt:lpwstr>_4k668n3</vt:lpwstr>
      </vt:variant>
      <vt:variant>
        <vt:i4>786553</vt:i4>
      </vt:variant>
      <vt:variant>
        <vt:i4>137</vt:i4>
      </vt:variant>
      <vt:variant>
        <vt:i4>0</vt:i4>
      </vt:variant>
      <vt:variant>
        <vt:i4>5</vt:i4>
      </vt:variant>
      <vt:variant>
        <vt:lpwstr/>
      </vt:variant>
      <vt:variant>
        <vt:lpwstr>_3l18frh</vt:lpwstr>
      </vt:variant>
      <vt:variant>
        <vt:i4>1507382</vt:i4>
      </vt:variant>
      <vt:variant>
        <vt:i4>134</vt:i4>
      </vt:variant>
      <vt:variant>
        <vt:i4>0</vt:i4>
      </vt:variant>
      <vt:variant>
        <vt:i4>5</vt:i4>
      </vt:variant>
      <vt:variant>
        <vt:lpwstr/>
      </vt:variant>
      <vt:variant>
        <vt:lpwstr>_111kx3o</vt:lpwstr>
      </vt:variant>
      <vt:variant>
        <vt:i4>6160420</vt:i4>
      </vt:variant>
      <vt:variant>
        <vt:i4>131</vt:i4>
      </vt:variant>
      <vt:variant>
        <vt:i4>0</vt:i4>
      </vt:variant>
      <vt:variant>
        <vt:i4>5</vt:i4>
      </vt:variant>
      <vt:variant>
        <vt:lpwstr/>
      </vt:variant>
      <vt:variant>
        <vt:lpwstr>_2lwamvv</vt:lpwstr>
      </vt:variant>
      <vt:variant>
        <vt:i4>1507382</vt:i4>
      </vt:variant>
      <vt:variant>
        <vt:i4>128</vt:i4>
      </vt:variant>
      <vt:variant>
        <vt:i4>0</vt:i4>
      </vt:variant>
      <vt:variant>
        <vt:i4>5</vt:i4>
      </vt:variant>
      <vt:variant>
        <vt:lpwstr/>
      </vt:variant>
      <vt:variant>
        <vt:lpwstr>_46r0co2</vt:lpwstr>
      </vt:variant>
      <vt:variant>
        <vt:i4>983137</vt:i4>
      </vt:variant>
      <vt:variant>
        <vt:i4>125</vt:i4>
      </vt:variant>
      <vt:variant>
        <vt:i4>0</vt:i4>
      </vt:variant>
      <vt:variant>
        <vt:i4>5</vt:i4>
      </vt:variant>
      <vt:variant>
        <vt:lpwstr/>
      </vt:variant>
      <vt:variant>
        <vt:lpwstr>_1mrcu09</vt:lpwstr>
      </vt:variant>
      <vt:variant>
        <vt:i4>5439529</vt:i4>
      </vt:variant>
      <vt:variant>
        <vt:i4>122</vt:i4>
      </vt:variant>
      <vt:variant>
        <vt:i4>0</vt:i4>
      </vt:variant>
      <vt:variant>
        <vt:i4>5</vt:i4>
      </vt:variant>
      <vt:variant>
        <vt:lpwstr/>
      </vt:variant>
      <vt:variant>
        <vt:lpwstr>_37m2jsg</vt:lpwstr>
      </vt:variant>
      <vt:variant>
        <vt:i4>3932163</vt:i4>
      </vt:variant>
      <vt:variant>
        <vt:i4>119</vt:i4>
      </vt:variant>
      <vt:variant>
        <vt:i4>0</vt:i4>
      </vt:variant>
      <vt:variant>
        <vt:i4>5</vt:i4>
      </vt:variant>
      <vt:variant>
        <vt:lpwstr/>
      </vt:variant>
      <vt:variant>
        <vt:lpwstr>_nmf14n</vt:lpwstr>
      </vt:variant>
      <vt:variant>
        <vt:i4>6160420</vt:i4>
      </vt:variant>
      <vt:variant>
        <vt:i4>116</vt:i4>
      </vt:variant>
      <vt:variant>
        <vt:i4>0</vt:i4>
      </vt:variant>
      <vt:variant>
        <vt:i4>5</vt:i4>
      </vt:variant>
      <vt:variant>
        <vt:lpwstr/>
      </vt:variant>
      <vt:variant>
        <vt:lpwstr>_28h4qwu</vt:lpwstr>
      </vt:variant>
      <vt:variant>
        <vt:i4>458798</vt:i4>
      </vt:variant>
      <vt:variant>
        <vt:i4>113</vt:i4>
      </vt:variant>
      <vt:variant>
        <vt:i4>0</vt:i4>
      </vt:variant>
      <vt:variant>
        <vt:i4>5</vt:i4>
      </vt:variant>
      <vt:variant>
        <vt:lpwstr/>
      </vt:variant>
      <vt:variant>
        <vt:lpwstr>_3tbugp1</vt:lpwstr>
      </vt:variant>
      <vt:variant>
        <vt:i4>1245281</vt:i4>
      </vt:variant>
      <vt:variant>
        <vt:i4>110</vt:i4>
      </vt:variant>
      <vt:variant>
        <vt:i4>0</vt:i4>
      </vt:variant>
      <vt:variant>
        <vt:i4>5</vt:i4>
      </vt:variant>
      <vt:variant>
        <vt:lpwstr/>
      </vt:variant>
      <vt:variant>
        <vt:lpwstr>_19c6y18</vt:lpwstr>
      </vt:variant>
      <vt:variant>
        <vt:i4>786473</vt:i4>
      </vt:variant>
      <vt:variant>
        <vt:i4>107</vt:i4>
      </vt:variant>
      <vt:variant>
        <vt:i4>0</vt:i4>
      </vt:variant>
      <vt:variant>
        <vt:i4>5</vt:i4>
      </vt:variant>
      <vt:variant>
        <vt:lpwstr/>
      </vt:variant>
      <vt:variant>
        <vt:lpwstr>_2u6wntf</vt:lpwstr>
      </vt:variant>
      <vt:variant>
        <vt:i4>4391025</vt:i4>
      </vt:variant>
      <vt:variant>
        <vt:i4>104</vt:i4>
      </vt:variant>
      <vt:variant>
        <vt:i4>0</vt:i4>
      </vt:variant>
      <vt:variant>
        <vt:i4>5</vt:i4>
      </vt:variant>
      <vt:variant>
        <vt:lpwstr/>
      </vt:variant>
      <vt:variant>
        <vt:lpwstr>_23ckvvd</vt:lpwstr>
      </vt:variant>
      <vt:variant>
        <vt:i4>6684741</vt:i4>
      </vt:variant>
      <vt:variant>
        <vt:i4>98</vt:i4>
      </vt:variant>
      <vt:variant>
        <vt:i4>0</vt:i4>
      </vt:variant>
      <vt:variant>
        <vt:i4>5</vt:i4>
      </vt:variant>
      <vt:variant>
        <vt:lpwstr/>
      </vt:variant>
      <vt:variant>
        <vt:lpwstr>_pkwqa1</vt:lpwstr>
      </vt:variant>
      <vt:variant>
        <vt:i4>196671</vt:i4>
      </vt:variant>
      <vt:variant>
        <vt:i4>95</vt:i4>
      </vt:variant>
      <vt:variant>
        <vt:i4>0</vt:i4>
      </vt:variant>
      <vt:variant>
        <vt:i4>5</vt:i4>
      </vt:variant>
      <vt:variant>
        <vt:lpwstr/>
      </vt:variant>
      <vt:variant>
        <vt:lpwstr>_3o7alnk</vt:lpwstr>
      </vt:variant>
      <vt:variant>
        <vt:i4>4587647</vt:i4>
      </vt:variant>
      <vt:variant>
        <vt:i4>92</vt:i4>
      </vt:variant>
      <vt:variant>
        <vt:i4>0</vt:i4>
      </vt:variant>
      <vt:variant>
        <vt:i4>5</vt:i4>
      </vt:variant>
      <vt:variant>
        <vt:lpwstr/>
      </vt:variant>
      <vt:variant>
        <vt:lpwstr>_147n2zr</vt:lpwstr>
      </vt:variant>
      <vt:variant>
        <vt:i4>655422</vt:i4>
      </vt:variant>
      <vt:variant>
        <vt:i4>89</vt:i4>
      </vt:variant>
      <vt:variant>
        <vt:i4>0</vt:i4>
      </vt:variant>
      <vt:variant>
        <vt:i4>5</vt:i4>
      </vt:variant>
      <vt:variant>
        <vt:lpwstr/>
      </vt:variant>
      <vt:variant>
        <vt:lpwstr>_2p2csry</vt:lpwstr>
      </vt:variant>
      <vt:variant>
        <vt:i4>1048639</vt:i4>
      </vt:variant>
      <vt:variant>
        <vt:i4>86</vt:i4>
      </vt:variant>
      <vt:variant>
        <vt:i4>0</vt:i4>
      </vt:variant>
      <vt:variant>
        <vt:i4>5</vt:i4>
      </vt:variant>
      <vt:variant>
        <vt:lpwstr/>
      </vt:variant>
      <vt:variant>
        <vt:lpwstr>_49x2ik5</vt:lpwstr>
      </vt:variant>
      <vt:variant>
        <vt:i4>2687003</vt:i4>
      </vt:variant>
      <vt:variant>
        <vt:i4>83</vt:i4>
      </vt:variant>
      <vt:variant>
        <vt:i4>0</vt:i4>
      </vt:variant>
      <vt:variant>
        <vt:i4>5</vt:i4>
      </vt:variant>
      <vt:variant>
        <vt:lpwstr/>
      </vt:variant>
      <vt:variant>
        <vt:lpwstr>_qsh70q</vt:lpwstr>
      </vt:variant>
      <vt:variant>
        <vt:i4>5439608</vt:i4>
      </vt:variant>
      <vt:variant>
        <vt:i4>80</vt:i4>
      </vt:variant>
      <vt:variant>
        <vt:i4>0</vt:i4>
      </vt:variant>
      <vt:variant>
        <vt:i4>5</vt:i4>
      </vt:variant>
      <vt:variant>
        <vt:lpwstr/>
      </vt:variant>
      <vt:variant>
        <vt:lpwstr>_2bn6wsx</vt:lpwstr>
      </vt:variant>
      <vt:variant>
        <vt:i4>131123</vt:i4>
      </vt:variant>
      <vt:variant>
        <vt:i4>77</vt:i4>
      </vt:variant>
      <vt:variant>
        <vt:i4>0</vt:i4>
      </vt:variant>
      <vt:variant>
        <vt:i4>5</vt:i4>
      </vt:variant>
      <vt:variant>
        <vt:lpwstr/>
      </vt:variant>
      <vt:variant>
        <vt:lpwstr>_3whwml4</vt:lpwstr>
      </vt:variant>
      <vt:variant>
        <vt:i4>589949</vt:i4>
      </vt:variant>
      <vt:variant>
        <vt:i4>74</vt:i4>
      </vt:variant>
      <vt:variant>
        <vt:i4>0</vt:i4>
      </vt:variant>
      <vt:variant>
        <vt:i4>5</vt:i4>
      </vt:variant>
      <vt:variant>
        <vt:lpwstr/>
      </vt:variant>
      <vt:variant>
        <vt:lpwstr>_1ci93xb</vt:lpwstr>
      </vt:variant>
      <vt:variant>
        <vt:i4>4980782</vt:i4>
      </vt:variant>
      <vt:variant>
        <vt:i4>71</vt:i4>
      </vt:variant>
      <vt:variant>
        <vt:i4>0</vt:i4>
      </vt:variant>
      <vt:variant>
        <vt:i4>5</vt:i4>
      </vt:variant>
      <vt:variant>
        <vt:lpwstr/>
      </vt:variant>
      <vt:variant>
        <vt:lpwstr>_2xcytpi</vt:lpwstr>
      </vt:variant>
      <vt:variant>
        <vt:i4>1638449</vt:i4>
      </vt:variant>
      <vt:variant>
        <vt:i4>68</vt:i4>
      </vt:variant>
      <vt:variant>
        <vt:i4>0</vt:i4>
      </vt:variant>
      <vt:variant>
        <vt:i4>5</vt:i4>
      </vt:variant>
      <vt:variant>
        <vt:lpwstr/>
      </vt:variant>
      <vt:variant>
        <vt:lpwstr>_4i7ojhp</vt:lpwstr>
      </vt:variant>
      <vt:variant>
        <vt:i4>5111907</vt:i4>
      </vt:variant>
      <vt:variant>
        <vt:i4>65</vt:i4>
      </vt:variant>
      <vt:variant>
        <vt:i4>0</vt:i4>
      </vt:variant>
      <vt:variant>
        <vt:i4>5</vt:i4>
      </vt:variant>
      <vt:variant>
        <vt:lpwstr/>
      </vt:variant>
      <vt:variant>
        <vt:lpwstr>_1y810tw</vt:lpwstr>
      </vt:variant>
      <vt:variant>
        <vt:i4>4390953</vt:i4>
      </vt:variant>
      <vt:variant>
        <vt:i4>62</vt:i4>
      </vt:variant>
      <vt:variant>
        <vt:i4>0</vt:i4>
      </vt:variant>
      <vt:variant>
        <vt:i4>5</vt:i4>
      </vt:variant>
      <vt:variant>
        <vt:lpwstr/>
      </vt:variant>
      <vt:variant>
        <vt:lpwstr>_3j2qqm3</vt:lpwstr>
      </vt:variant>
      <vt:variant>
        <vt:i4>3145819</vt:i4>
      </vt:variant>
      <vt:variant>
        <vt:i4>59</vt:i4>
      </vt:variant>
      <vt:variant>
        <vt:i4>0</vt:i4>
      </vt:variant>
      <vt:variant>
        <vt:i4>5</vt:i4>
      </vt:variant>
      <vt:variant>
        <vt:lpwstr/>
      </vt:variant>
      <vt:variant>
        <vt:lpwstr>_z337ya</vt:lpwstr>
      </vt:variant>
      <vt:variant>
        <vt:i4>5898295</vt:i4>
      </vt:variant>
      <vt:variant>
        <vt:i4>56</vt:i4>
      </vt:variant>
      <vt:variant>
        <vt:i4>0</vt:i4>
      </vt:variant>
      <vt:variant>
        <vt:i4>5</vt:i4>
      </vt:variant>
      <vt:variant>
        <vt:lpwstr/>
      </vt:variant>
      <vt:variant>
        <vt:lpwstr>_2jxsxqh</vt:lpwstr>
      </vt:variant>
      <vt:variant>
        <vt:i4>4587627</vt:i4>
      </vt:variant>
      <vt:variant>
        <vt:i4>53</vt:i4>
      </vt:variant>
      <vt:variant>
        <vt:i4>0</vt:i4>
      </vt:variant>
      <vt:variant>
        <vt:i4>5</vt:i4>
      </vt:variant>
      <vt:variant>
        <vt:lpwstr/>
      </vt:variant>
      <vt:variant>
        <vt:lpwstr>_44sinio</vt:lpwstr>
      </vt:variant>
      <vt:variant>
        <vt:i4>55</vt:i4>
      </vt:variant>
      <vt:variant>
        <vt:i4>50</vt:i4>
      </vt:variant>
      <vt:variant>
        <vt:i4>0</vt:i4>
      </vt:variant>
      <vt:variant>
        <vt:i4>5</vt:i4>
      </vt:variant>
      <vt:variant>
        <vt:lpwstr/>
      </vt:variant>
      <vt:variant>
        <vt:lpwstr>_1ksv4uv</vt:lpwstr>
      </vt:variant>
      <vt:variant>
        <vt:i4>720993</vt:i4>
      </vt:variant>
      <vt:variant>
        <vt:i4>47</vt:i4>
      </vt:variant>
      <vt:variant>
        <vt:i4>0</vt:i4>
      </vt:variant>
      <vt:variant>
        <vt:i4>5</vt:i4>
      </vt:variant>
      <vt:variant>
        <vt:lpwstr/>
      </vt:variant>
      <vt:variant>
        <vt:lpwstr>_2afmg28</vt:lpwstr>
      </vt:variant>
      <vt:variant>
        <vt:i4>65599</vt:i4>
      </vt:variant>
      <vt:variant>
        <vt:i4>41</vt:i4>
      </vt:variant>
      <vt:variant>
        <vt:i4>0</vt:i4>
      </vt:variant>
      <vt:variant>
        <vt:i4>5</vt:i4>
      </vt:variant>
      <vt:variant>
        <vt:lpwstr/>
      </vt:variant>
      <vt:variant>
        <vt:lpwstr>_3vac5uf</vt:lpwstr>
      </vt:variant>
      <vt:variant>
        <vt:i4>5439588</vt:i4>
      </vt:variant>
      <vt:variant>
        <vt:i4>35</vt:i4>
      </vt:variant>
      <vt:variant>
        <vt:i4>0</vt:i4>
      </vt:variant>
      <vt:variant>
        <vt:i4>5</vt:i4>
      </vt:variant>
      <vt:variant>
        <vt:lpwstr/>
      </vt:variant>
      <vt:variant>
        <vt:lpwstr>_1baon6m</vt:lpwstr>
      </vt:variant>
      <vt:variant>
        <vt:i4>1704047</vt:i4>
      </vt:variant>
      <vt:variant>
        <vt:i4>32</vt:i4>
      </vt:variant>
      <vt:variant>
        <vt:i4>0</vt:i4>
      </vt:variant>
      <vt:variant>
        <vt:i4>5</vt:i4>
      </vt:variant>
      <vt:variant>
        <vt:lpwstr/>
      </vt:variant>
      <vt:variant>
        <vt:lpwstr>_35nkun2</vt:lpwstr>
      </vt:variant>
      <vt:variant>
        <vt:i4>7209043</vt:i4>
      </vt:variant>
      <vt:variant>
        <vt:i4>29</vt:i4>
      </vt:variant>
      <vt:variant>
        <vt:i4>0</vt:i4>
      </vt:variant>
      <vt:variant>
        <vt:i4>5</vt:i4>
      </vt:variant>
      <vt:variant>
        <vt:lpwstr/>
      </vt:variant>
      <vt:variant>
        <vt:lpwstr>_lnxbz9</vt:lpwstr>
      </vt:variant>
      <vt:variant>
        <vt:i4>852085</vt:i4>
      </vt:variant>
      <vt:variant>
        <vt:i4>26</vt:i4>
      </vt:variant>
      <vt:variant>
        <vt:i4>0</vt:i4>
      </vt:variant>
      <vt:variant>
        <vt:i4>5</vt:i4>
      </vt:variant>
      <vt:variant>
        <vt:lpwstr/>
      </vt:variant>
      <vt:variant>
        <vt:lpwstr>_26in1rg</vt:lpwstr>
      </vt:variant>
      <vt:variant>
        <vt:i4>4915236</vt:i4>
      </vt:variant>
      <vt:variant>
        <vt:i4>23</vt:i4>
      </vt:variant>
      <vt:variant>
        <vt:i4>0</vt:i4>
      </vt:variant>
      <vt:variant>
        <vt:i4>5</vt:i4>
      </vt:variant>
      <vt:variant>
        <vt:lpwstr/>
      </vt:variant>
      <vt:variant>
        <vt:lpwstr>_3rdcrjn</vt:lpwstr>
      </vt:variant>
      <vt:variant>
        <vt:i4>1572974</vt:i4>
      </vt:variant>
      <vt:variant>
        <vt:i4>20</vt:i4>
      </vt:variant>
      <vt:variant>
        <vt:i4>0</vt:i4>
      </vt:variant>
      <vt:variant>
        <vt:i4>5</vt:i4>
      </vt:variant>
      <vt:variant>
        <vt:lpwstr/>
      </vt:variant>
      <vt:variant>
        <vt:lpwstr>_17dp8vu</vt:lpwstr>
      </vt:variant>
      <vt:variant>
        <vt:i4>4325414</vt:i4>
      </vt:variant>
      <vt:variant>
        <vt:i4>17</vt:i4>
      </vt:variant>
      <vt:variant>
        <vt:i4>0</vt:i4>
      </vt:variant>
      <vt:variant>
        <vt:i4>5</vt:i4>
      </vt:variant>
      <vt:variant>
        <vt:lpwstr/>
      </vt:variant>
      <vt:variant>
        <vt:lpwstr>_2s8eyo1</vt:lpwstr>
      </vt:variant>
      <vt:variant>
        <vt:i4>5242984</vt:i4>
      </vt:variant>
      <vt:variant>
        <vt:i4>14</vt:i4>
      </vt:variant>
      <vt:variant>
        <vt:i4>0</vt:i4>
      </vt:variant>
      <vt:variant>
        <vt:i4>5</vt:i4>
      </vt:variant>
      <vt:variant>
        <vt:lpwstr/>
      </vt:variant>
      <vt:variant>
        <vt:lpwstr>_4d34og8</vt:lpwstr>
      </vt:variant>
      <vt:variant>
        <vt:i4>6881349</vt:i4>
      </vt:variant>
      <vt:variant>
        <vt:i4>11</vt:i4>
      </vt:variant>
      <vt:variant>
        <vt:i4>0</vt:i4>
      </vt:variant>
      <vt:variant>
        <vt:i4>5</vt:i4>
      </vt:variant>
      <vt:variant>
        <vt:lpwstr/>
      </vt:variant>
      <vt:variant>
        <vt:lpwstr>_tyjcwt</vt:lpwstr>
      </vt:variant>
      <vt:variant>
        <vt:i4>4456563</vt:i4>
      </vt:variant>
      <vt:variant>
        <vt:i4>8</vt:i4>
      </vt:variant>
      <vt:variant>
        <vt:i4>0</vt:i4>
      </vt:variant>
      <vt:variant>
        <vt:i4>5</vt:i4>
      </vt:variant>
      <vt:variant>
        <vt:lpwstr/>
      </vt:variant>
      <vt:variant>
        <vt:lpwstr>_2et92p0</vt:lpwstr>
      </vt:variant>
      <vt:variant>
        <vt:i4>5177395</vt:i4>
      </vt:variant>
      <vt:variant>
        <vt:i4>5</vt:i4>
      </vt:variant>
      <vt:variant>
        <vt:i4>0</vt:i4>
      </vt:variant>
      <vt:variant>
        <vt:i4>5</vt:i4>
      </vt:variant>
      <vt:variant>
        <vt:lpwstr/>
      </vt:variant>
      <vt:variant>
        <vt:lpwstr>_30j0zll</vt:lpwstr>
      </vt:variant>
      <vt:variant>
        <vt:i4>1703979</vt:i4>
      </vt:variant>
      <vt:variant>
        <vt:i4>0</vt:i4>
      </vt:variant>
      <vt:variant>
        <vt:i4>0</vt:i4>
      </vt:variant>
      <vt:variant>
        <vt:i4>5</vt:i4>
      </vt:variant>
      <vt:variant>
        <vt:lpwstr>mailto:pais019003@istruzione.it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La Tona</dc:creator>
  <cp:lastModifiedBy>Di Leonardo</cp:lastModifiedBy>
  <cp:revision>141</cp:revision>
  <dcterms:created xsi:type="dcterms:W3CDTF">2017-11-08T09:31:00Z</dcterms:created>
  <dcterms:modified xsi:type="dcterms:W3CDTF">2018-01-23T10:06:00Z</dcterms:modified>
</cp:coreProperties>
</file>